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A6FE" w14:textId="07D26C47" w:rsidR="009D1083" w:rsidRDefault="009D1083" w:rsidP="00197FDB">
      <w:pPr>
        <w:spacing w:line="240" w:lineRule="auto"/>
        <w:jc w:val="center"/>
        <w:rPr>
          <w:rFonts w:ascii="Times New Roman" w:eastAsia="Times New Roman" w:hAnsi="Times New Roman" w:cs="Times New Roman"/>
          <w:b/>
          <w:bCs/>
          <w:lang w:val="lv-LV"/>
        </w:rPr>
      </w:pPr>
    </w:p>
    <w:p w14:paraId="0B470776" w14:textId="457D8104" w:rsidR="00F534BD" w:rsidRPr="00C026A8" w:rsidRDefault="7A05323D" w:rsidP="00197FDB">
      <w:pPr>
        <w:spacing w:line="240" w:lineRule="auto"/>
        <w:jc w:val="center"/>
        <w:rPr>
          <w:rFonts w:ascii="Times New Roman" w:eastAsia="Times New Roman" w:hAnsi="Times New Roman" w:cs="Times New Roman"/>
          <w:b/>
          <w:bCs/>
          <w:lang w:val="lv-LV"/>
        </w:rPr>
      </w:pPr>
      <w:r w:rsidRPr="00C026A8">
        <w:rPr>
          <w:rFonts w:ascii="Times New Roman" w:eastAsia="Times New Roman" w:hAnsi="Times New Roman" w:cs="Times New Roman"/>
          <w:b/>
          <w:bCs/>
          <w:lang w:val="lv-LV"/>
        </w:rPr>
        <w:t>6.1.1.</w:t>
      </w:r>
      <w:r w:rsidR="0150DF7D" w:rsidRPr="00C026A8">
        <w:rPr>
          <w:rFonts w:ascii="Times New Roman" w:eastAsia="Times New Roman" w:hAnsi="Times New Roman" w:cs="Times New Roman"/>
          <w:b/>
          <w:bCs/>
          <w:lang w:val="lv-LV"/>
        </w:rPr>
        <w:t>SAM rādītāju metodoloģijas apraksts</w:t>
      </w:r>
    </w:p>
    <w:p w14:paraId="6C82CF29" w14:textId="6AC76E7F" w:rsidR="00F534BD" w:rsidRPr="00C026A8" w:rsidRDefault="00F534BD" w:rsidP="0C47956F">
      <w:pPr>
        <w:spacing w:line="240" w:lineRule="auto"/>
        <w:jc w:val="center"/>
        <w:rPr>
          <w:rFonts w:ascii="Times New Roman" w:eastAsia="Times New Roman" w:hAnsi="Times New Roman" w:cs="Times New Roman"/>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40"/>
        <w:gridCol w:w="682"/>
        <w:gridCol w:w="2273"/>
        <w:gridCol w:w="4635"/>
      </w:tblGrid>
      <w:tr w:rsidR="000E5110" w:rsidRPr="00C026A8" w14:paraId="4085A51C" w14:textId="77777777" w:rsidTr="00384AE4">
        <w:tc>
          <w:tcPr>
            <w:tcW w:w="1440" w:type="dxa"/>
            <w:vAlign w:val="bottom"/>
          </w:tcPr>
          <w:p w14:paraId="654669A9" w14:textId="2ED0EC2E" w:rsidR="0C47956F" w:rsidRPr="00C026A8" w:rsidRDefault="0C47956F"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Prioritātes Nr.</w:t>
            </w:r>
          </w:p>
        </w:tc>
        <w:tc>
          <w:tcPr>
            <w:tcW w:w="682" w:type="dxa"/>
            <w:tcBorders>
              <w:bottom w:val="single" w:sz="4" w:space="0" w:color="auto"/>
            </w:tcBorders>
            <w:vAlign w:val="bottom"/>
          </w:tcPr>
          <w:p w14:paraId="5F493F17" w14:textId="7B9BE39F" w:rsidR="3019DD2D" w:rsidRPr="00C026A8" w:rsidRDefault="3019DD2D" w:rsidP="00384AE4">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6.</w:t>
            </w:r>
            <w:r w:rsidR="45151E7A" w:rsidRPr="00C026A8">
              <w:rPr>
                <w:rFonts w:ascii="Times New Roman" w:eastAsia="Times New Roman" w:hAnsi="Times New Roman" w:cs="Times New Roman"/>
                <w:b/>
                <w:bCs/>
                <w:sz w:val="20"/>
                <w:szCs w:val="20"/>
                <w:lang w:val="lv-LV"/>
              </w:rPr>
              <w:t>1.</w:t>
            </w:r>
          </w:p>
        </w:tc>
        <w:tc>
          <w:tcPr>
            <w:tcW w:w="2273" w:type="dxa"/>
            <w:vAlign w:val="bottom"/>
          </w:tcPr>
          <w:p w14:paraId="062639B3" w14:textId="3EE415A1" w:rsidR="0C47956F" w:rsidRPr="00C026A8" w:rsidRDefault="0C47956F"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Prioritātes nosaukums: </w:t>
            </w:r>
          </w:p>
        </w:tc>
        <w:tc>
          <w:tcPr>
            <w:tcW w:w="4635" w:type="dxa"/>
            <w:tcBorders>
              <w:bottom w:val="single" w:sz="4" w:space="0" w:color="auto"/>
            </w:tcBorders>
            <w:vAlign w:val="bottom"/>
          </w:tcPr>
          <w:p w14:paraId="151FDB5C" w14:textId="38340576" w:rsidR="6C8979A5" w:rsidRPr="00C026A8" w:rsidRDefault="6C8979A5" w:rsidP="00384AE4">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 xml:space="preserve">Pāreja uz </w:t>
            </w:r>
            <w:proofErr w:type="spellStart"/>
            <w:r w:rsidRPr="00C026A8">
              <w:rPr>
                <w:rFonts w:ascii="Times New Roman" w:eastAsia="Times New Roman" w:hAnsi="Times New Roman" w:cs="Times New Roman"/>
                <w:b/>
                <w:bCs/>
                <w:sz w:val="20"/>
                <w:szCs w:val="20"/>
                <w:lang w:val="lv-LV"/>
              </w:rPr>
              <w:t>klimatneitralitāti</w:t>
            </w:r>
            <w:proofErr w:type="spellEnd"/>
          </w:p>
        </w:tc>
      </w:tr>
      <w:tr w:rsidR="000E5110" w:rsidRPr="00672FD3" w14:paraId="094E1447" w14:textId="77777777" w:rsidTr="00384AE4">
        <w:tc>
          <w:tcPr>
            <w:tcW w:w="1440" w:type="dxa"/>
            <w:vAlign w:val="bottom"/>
          </w:tcPr>
          <w:p w14:paraId="31877524" w14:textId="7984C778" w:rsidR="0C47956F" w:rsidRPr="00C026A8" w:rsidRDefault="0C47956F"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SAM Nr.:</w:t>
            </w:r>
          </w:p>
        </w:tc>
        <w:tc>
          <w:tcPr>
            <w:tcW w:w="682" w:type="dxa"/>
            <w:tcBorders>
              <w:top w:val="single" w:sz="4" w:space="0" w:color="auto"/>
              <w:bottom w:val="single" w:sz="4" w:space="0" w:color="auto"/>
            </w:tcBorders>
            <w:vAlign w:val="bottom"/>
          </w:tcPr>
          <w:p w14:paraId="4DEB9CA6" w14:textId="782B2202" w:rsidR="2E8AC78A" w:rsidRPr="00C026A8" w:rsidRDefault="2E8AC78A" w:rsidP="00384AE4">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6.1.1.</w:t>
            </w:r>
          </w:p>
        </w:tc>
        <w:tc>
          <w:tcPr>
            <w:tcW w:w="2273" w:type="dxa"/>
            <w:vAlign w:val="bottom"/>
          </w:tcPr>
          <w:p w14:paraId="66D14C96" w14:textId="486BF20B" w:rsidR="0C47956F" w:rsidRPr="00C026A8" w:rsidRDefault="0C47956F"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SAM nosaukums:</w:t>
            </w:r>
          </w:p>
        </w:tc>
        <w:tc>
          <w:tcPr>
            <w:tcW w:w="4635" w:type="dxa"/>
            <w:tcBorders>
              <w:top w:val="single" w:sz="4" w:space="0" w:color="auto"/>
              <w:bottom w:val="single" w:sz="4" w:space="0" w:color="auto"/>
            </w:tcBorders>
            <w:vAlign w:val="bottom"/>
          </w:tcPr>
          <w:p w14:paraId="32F25788" w14:textId="61F2F5D7" w:rsidR="6878A629" w:rsidRPr="00C026A8" w:rsidRDefault="6878A629"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Pārejas uz </w:t>
            </w:r>
            <w:proofErr w:type="spellStart"/>
            <w:r w:rsidRPr="00C026A8">
              <w:rPr>
                <w:rFonts w:ascii="Times New Roman" w:eastAsia="Times New Roman" w:hAnsi="Times New Roman" w:cs="Times New Roman"/>
                <w:b/>
                <w:bCs/>
                <w:sz w:val="20"/>
                <w:szCs w:val="20"/>
                <w:lang w:val="lv-LV"/>
              </w:rPr>
              <w:t>klimatneitrālitāti</w:t>
            </w:r>
            <w:proofErr w:type="spellEnd"/>
            <w:r w:rsidRPr="00C026A8">
              <w:rPr>
                <w:rFonts w:ascii="Times New Roman" w:eastAsia="Times New Roman" w:hAnsi="Times New Roman" w:cs="Times New Roman"/>
                <w:b/>
                <w:bCs/>
                <w:sz w:val="20"/>
                <w:szCs w:val="20"/>
                <w:lang w:val="lv-LV"/>
              </w:rPr>
              <w:t xml:space="preserve"> radīto ekonomisko, sociālo un vides seku mazināšana visvairāk skartajos reģionos</w:t>
            </w:r>
          </w:p>
        </w:tc>
      </w:tr>
    </w:tbl>
    <w:p w14:paraId="2F66E417" w14:textId="39D5236D" w:rsidR="00F534BD" w:rsidRPr="00C026A8" w:rsidRDefault="00F534BD" w:rsidP="0C47956F">
      <w:pPr>
        <w:spacing w:line="240" w:lineRule="auto"/>
        <w:jc w:val="center"/>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360"/>
      </w:tblGrid>
      <w:tr w:rsidR="000E5110" w:rsidRPr="00C026A8" w14:paraId="1571AF49" w14:textId="77777777" w:rsidTr="6FE876D4">
        <w:trPr>
          <w:trHeight w:val="176"/>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F1F3601" w14:textId="505C4AAB"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360"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088E5040" w14:textId="03BC696E" w:rsidR="0C47956F" w:rsidRPr="00C026A8" w:rsidRDefault="00C026A8" w:rsidP="00C026A8">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RC</w:t>
            </w:r>
            <w:r w:rsidR="001A36BC">
              <w:rPr>
                <w:rFonts w:ascii="Times New Roman" w:eastAsia="Times New Roman" w:hAnsi="Times New Roman" w:cs="Times New Roman"/>
                <w:b/>
                <w:bCs/>
                <w:sz w:val="20"/>
                <w:szCs w:val="20"/>
                <w:lang w:val="lv-LV"/>
              </w:rPr>
              <w:t>O</w:t>
            </w:r>
            <w:r w:rsidR="00A94E09">
              <w:rPr>
                <w:rFonts w:ascii="Times New Roman" w:eastAsia="Times New Roman" w:hAnsi="Times New Roman" w:cs="Times New Roman"/>
                <w:b/>
                <w:bCs/>
                <w:sz w:val="20"/>
                <w:szCs w:val="20"/>
                <w:lang w:val="lv-LV"/>
              </w:rPr>
              <w:t xml:space="preserve"> </w:t>
            </w:r>
            <w:r w:rsidRPr="00C026A8">
              <w:rPr>
                <w:rFonts w:ascii="Times New Roman" w:eastAsia="Times New Roman" w:hAnsi="Times New Roman" w:cs="Times New Roman"/>
                <w:b/>
                <w:bCs/>
                <w:sz w:val="20"/>
                <w:szCs w:val="20"/>
                <w:lang w:val="lv-LV"/>
              </w:rPr>
              <w:t>03 (</w:t>
            </w:r>
            <w:r w:rsidR="3F32BA38" w:rsidRPr="00C026A8">
              <w:rPr>
                <w:rFonts w:ascii="Times New Roman" w:eastAsia="Times New Roman" w:hAnsi="Times New Roman" w:cs="Times New Roman"/>
                <w:b/>
                <w:bCs/>
                <w:sz w:val="20"/>
                <w:szCs w:val="20"/>
                <w:lang w:val="lv-LV"/>
              </w:rPr>
              <w:t>RKI 03</w:t>
            </w:r>
            <w:r w:rsidRPr="00C026A8">
              <w:rPr>
                <w:rFonts w:ascii="Times New Roman" w:eastAsia="Times New Roman" w:hAnsi="Times New Roman" w:cs="Times New Roman"/>
                <w:b/>
                <w:bCs/>
                <w:sz w:val="20"/>
                <w:szCs w:val="20"/>
                <w:lang w:val="lv-LV"/>
              </w:rPr>
              <w:t>)</w:t>
            </w:r>
          </w:p>
        </w:tc>
      </w:tr>
      <w:tr w:rsidR="000E5110" w:rsidRPr="00672FD3" w14:paraId="52F206FD" w14:textId="77777777" w:rsidTr="6FE876D4">
        <w:trPr>
          <w:trHeight w:val="240"/>
        </w:trPr>
        <w:tc>
          <w:tcPr>
            <w:tcW w:w="1980" w:type="dxa"/>
            <w:tcBorders>
              <w:left w:val="single" w:sz="6" w:space="0" w:color="000000" w:themeColor="text1"/>
              <w:bottom w:val="single" w:sz="6" w:space="0" w:color="000000" w:themeColor="text1"/>
              <w:right w:val="single" w:sz="6" w:space="0" w:color="000000" w:themeColor="text1"/>
            </w:tcBorders>
          </w:tcPr>
          <w:p w14:paraId="3CBF4386" w14:textId="7046008A"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360" w:type="dxa"/>
            <w:tcBorders>
              <w:bottom w:val="single" w:sz="6" w:space="0" w:color="000000" w:themeColor="text1"/>
              <w:right w:val="single" w:sz="6" w:space="0" w:color="000000" w:themeColor="text1"/>
            </w:tcBorders>
          </w:tcPr>
          <w:p w14:paraId="44A74D51" w14:textId="4C8B504C" w:rsidR="0C47956F" w:rsidRPr="00C026A8" w:rsidRDefault="3DDEEB6F" w:rsidP="00384A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Ar finanšu instrumentiem atbalstītie uzņēmumi</w:t>
            </w:r>
          </w:p>
        </w:tc>
      </w:tr>
      <w:tr w:rsidR="00384AE4" w:rsidRPr="00672FD3" w14:paraId="3BE42507" w14:textId="77777777" w:rsidTr="6FE876D4">
        <w:trPr>
          <w:trHeight w:val="240"/>
        </w:trPr>
        <w:tc>
          <w:tcPr>
            <w:tcW w:w="1980" w:type="dxa"/>
            <w:tcBorders>
              <w:left w:val="single" w:sz="6" w:space="0" w:color="000000" w:themeColor="text1"/>
              <w:bottom w:val="single" w:sz="6" w:space="0" w:color="000000" w:themeColor="text1"/>
              <w:right w:val="single" w:sz="6" w:space="0" w:color="000000" w:themeColor="text1"/>
            </w:tcBorders>
          </w:tcPr>
          <w:p w14:paraId="567C650D" w14:textId="1AF3AF74" w:rsidR="00384AE4" w:rsidRPr="00C026A8" w:rsidRDefault="00384AE4"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360" w:type="dxa"/>
            <w:tcBorders>
              <w:bottom w:val="single" w:sz="6" w:space="0" w:color="000000" w:themeColor="text1"/>
              <w:right w:val="single" w:sz="6" w:space="0" w:color="000000" w:themeColor="text1"/>
            </w:tcBorders>
          </w:tcPr>
          <w:p w14:paraId="56C43C7E" w14:textId="7B97552D" w:rsidR="006A1CEE" w:rsidRPr="00C026A8" w:rsidRDefault="006A1CEE" w:rsidP="006A1CE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Uzņēmumu skaits, kuri saņem atbalstu aizdevumu, procentu likmes subsīdiju, kredīta garantijas, riska kapitāla vai cita finanšu instrumenta veidā.</w:t>
            </w:r>
            <w:r w:rsidRPr="00C026A8">
              <w:rPr>
                <w:rStyle w:val="FootnoteReference"/>
                <w:rFonts w:ascii="Times New Roman" w:eastAsia="Times New Roman" w:hAnsi="Times New Roman" w:cs="Times New Roman"/>
                <w:sz w:val="20"/>
                <w:szCs w:val="20"/>
                <w:lang w:val="lv-LV"/>
              </w:rPr>
              <w:footnoteReference w:id="2"/>
            </w:r>
            <w:r w:rsidRPr="00C026A8">
              <w:rPr>
                <w:rFonts w:ascii="Times New Roman" w:hAnsi="Times New Roman" w:cs="Times New Roman"/>
                <w:sz w:val="20"/>
                <w:szCs w:val="20"/>
                <w:lang w:val="lv-LV"/>
              </w:rPr>
              <w:t xml:space="preserve"> </w:t>
            </w:r>
          </w:p>
          <w:p w14:paraId="4151A4FC" w14:textId="77777777" w:rsidR="006A1CEE" w:rsidRPr="00C026A8" w:rsidRDefault="006A1CEE" w:rsidP="006A1CE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Finanšu instrumenti šajā kontekstā ietver </w:t>
            </w:r>
            <w:proofErr w:type="spellStart"/>
            <w:r w:rsidRPr="00C026A8">
              <w:rPr>
                <w:rFonts w:ascii="Times New Roman" w:hAnsi="Times New Roman" w:cs="Times New Roman"/>
                <w:sz w:val="20"/>
                <w:szCs w:val="20"/>
                <w:lang w:val="lv-LV"/>
              </w:rPr>
              <w:t>kvazikapitālu</w:t>
            </w:r>
            <w:proofErr w:type="spellEnd"/>
            <w:r w:rsidRPr="00C026A8">
              <w:rPr>
                <w:rFonts w:ascii="Times New Roman" w:hAnsi="Times New Roman" w:cs="Times New Roman"/>
                <w:sz w:val="20"/>
                <w:szCs w:val="20"/>
                <w:lang w:val="lv-LV"/>
              </w:rPr>
              <w:t>, pašu kapitālu, garantijas un aizdevumus, kā noteikts Regulas (ES) Nr.2018/1046 2. pantā:</w:t>
            </w:r>
          </w:p>
          <w:p w14:paraId="74333102" w14:textId="77777777" w:rsidR="006A1CEE" w:rsidRPr="00C026A8" w:rsidRDefault="006A1CEE" w:rsidP="006A1CE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(52) “</w:t>
            </w:r>
            <w:proofErr w:type="spellStart"/>
            <w:r w:rsidRPr="00C026A8">
              <w:rPr>
                <w:rFonts w:ascii="Times New Roman" w:hAnsi="Times New Roman" w:cs="Times New Roman"/>
                <w:sz w:val="20"/>
                <w:szCs w:val="20"/>
                <w:lang w:val="lv-LV"/>
              </w:rPr>
              <w:t>kvazikapitāla</w:t>
            </w:r>
            <w:proofErr w:type="spellEnd"/>
            <w:r w:rsidRPr="00C026A8">
              <w:rPr>
                <w:rFonts w:ascii="Times New Roman" w:hAnsi="Times New Roman" w:cs="Times New Roman"/>
                <w:sz w:val="20"/>
                <w:szCs w:val="20"/>
                <w:lang w:val="lv-LV"/>
              </w:rPr>
              <w:t xml:space="preserve"> ieguldījums” ir tāda veida finansējums, kas ierindojas starp pašu kapitālu un parādu, kuram ir lielāks risks nekā vecāka gadagājuma parādam un mazāks risks nekā pamatkapitālam un ko var strukturēt kā parādu, parasti nenodrošinātu un pakārtotu un dažos gadījumos konvertējams pašu kapitālā vai vēlamajā pašu kapitālā; </w:t>
            </w:r>
          </w:p>
          <w:p w14:paraId="6AEC1548" w14:textId="2DE888BC" w:rsidR="006A1CEE" w:rsidRPr="00C026A8" w:rsidRDefault="006A1CEE" w:rsidP="006A1CE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(25) “kapitāla ieguldījums” ir kapitāla nodrošināšana uzņēmumam, kas tieši vai netieši ieguldīts pretī pilnīgai vai daļējai īpašumtiesībām uz šo uzņēmumu un kur kapitāla ieguldītājs var uzņemties zināmu uzņēmuma vadības kontroli un dalīt uzņēmuma peļņu;</w:t>
            </w:r>
          </w:p>
          <w:p w14:paraId="7DF95939" w14:textId="77777777" w:rsidR="006A1CEE" w:rsidRPr="00C026A8" w:rsidRDefault="006A1CEE" w:rsidP="006A1CE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(34) “garantija” ir rakstiska apņemšanās uzņemties atbildību par visu trešās puses parādu vai saistībām vai to daļu, vai par šīs trešās puses veiksmīgu saistību izpildi, ja notiek notikums, kas izraisa šādu garantiju, piemēram, aizdevuma neizpilde;</w:t>
            </w:r>
          </w:p>
          <w:p w14:paraId="7D3D8354" w14:textId="61E0D977" w:rsidR="00384AE4" w:rsidRPr="00C026A8" w:rsidRDefault="006A1CEE" w:rsidP="006A1CEE">
            <w:pPr>
              <w:jc w:val="both"/>
              <w:rPr>
                <w:rFonts w:ascii="Times New Roman" w:eastAsia="Times New Roman" w:hAnsi="Times New Roman" w:cs="Times New Roman"/>
                <w:sz w:val="20"/>
                <w:szCs w:val="20"/>
                <w:lang w:val="lv-LV"/>
              </w:rPr>
            </w:pPr>
            <w:r w:rsidRPr="00C026A8">
              <w:rPr>
                <w:rFonts w:ascii="Times New Roman" w:hAnsi="Times New Roman" w:cs="Times New Roman"/>
                <w:sz w:val="20"/>
                <w:szCs w:val="20"/>
                <w:lang w:val="lv-LV"/>
              </w:rPr>
              <w:t>(40) “aizdevums” ir līgums, kas uzliek aizdevējam pienākumu darīt aizņēmējam pieejamu naudas summu par norunātu periodu un saskaņā ar kuru aizņēmējam ir pienākums atmaksāt šo summu norunātajā termiņā.</w:t>
            </w:r>
          </w:p>
        </w:tc>
      </w:tr>
      <w:tr w:rsidR="000E5110" w:rsidRPr="00C026A8" w14:paraId="0C8BBE96" w14:textId="77777777" w:rsidTr="6FE876D4">
        <w:tc>
          <w:tcPr>
            <w:tcW w:w="1980" w:type="dxa"/>
            <w:tcBorders>
              <w:left w:val="single" w:sz="6" w:space="0" w:color="000000" w:themeColor="text1"/>
              <w:bottom w:val="single" w:sz="6" w:space="0" w:color="000000" w:themeColor="text1"/>
              <w:right w:val="single" w:sz="6" w:space="0" w:color="000000" w:themeColor="text1"/>
            </w:tcBorders>
          </w:tcPr>
          <w:p w14:paraId="304ECFB8" w14:textId="0DE09F2F"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00384AE4" w:rsidRPr="00C026A8">
              <w:rPr>
                <w:rFonts w:ascii="Times New Roman" w:eastAsia="Times New Roman" w:hAnsi="Times New Roman" w:cs="Times New Roman"/>
                <w:sz w:val="20"/>
                <w:szCs w:val="20"/>
                <w:lang w:val="lv-LV"/>
              </w:rPr>
              <w:t xml:space="preserve"> </w:t>
            </w:r>
          </w:p>
        </w:tc>
        <w:tc>
          <w:tcPr>
            <w:tcW w:w="8360" w:type="dxa"/>
            <w:tcBorders>
              <w:bottom w:val="single" w:sz="6" w:space="0" w:color="000000" w:themeColor="text1"/>
              <w:right w:val="single" w:sz="6" w:space="0" w:color="000000" w:themeColor="text1"/>
            </w:tcBorders>
          </w:tcPr>
          <w:p w14:paraId="37B538CE" w14:textId="4D19F300"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Iznākuma rādītājs</w:t>
            </w:r>
          </w:p>
        </w:tc>
      </w:tr>
      <w:tr w:rsidR="000E5110" w:rsidRPr="00C026A8" w14:paraId="0BBFFDAC" w14:textId="77777777" w:rsidTr="6FE876D4">
        <w:trPr>
          <w:trHeight w:val="166"/>
        </w:trPr>
        <w:tc>
          <w:tcPr>
            <w:tcW w:w="1980" w:type="dxa"/>
            <w:tcBorders>
              <w:left w:val="single" w:sz="6" w:space="0" w:color="000000" w:themeColor="text1"/>
              <w:bottom w:val="single" w:sz="6" w:space="0" w:color="000000" w:themeColor="text1"/>
              <w:right w:val="single" w:sz="6" w:space="0" w:color="000000" w:themeColor="text1"/>
            </w:tcBorders>
          </w:tcPr>
          <w:p w14:paraId="00B41DF6" w14:textId="5AEF48D4"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360" w:type="dxa"/>
            <w:tcBorders>
              <w:bottom w:val="single" w:sz="6" w:space="0" w:color="000000" w:themeColor="text1"/>
              <w:right w:val="single" w:sz="6" w:space="0" w:color="000000" w:themeColor="text1"/>
            </w:tcBorders>
          </w:tcPr>
          <w:p w14:paraId="526C7D05" w14:textId="7A52EE27" w:rsidR="1ADBFC68" w:rsidRPr="00C026A8" w:rsidRDefault="1ADBFC68"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Uzņēmumu skaits</w:t>
            </w:r>
          </w:p>
        </w:tc>
      </w:tr>
      <w:tr w:rsidR="000E5110" w:rsidRPr="00C026A8" w14:paraId="21FF884E" w14:textId="77777777" w:rsidTr="6FE876D4">
        <w:tc>
          <w:tcPr>
            <w:tcW w:w="1980" w:type="dxa"/>
            <w:tcBorders>
              <w:left w:val="single" w:sz="6" w:space="0" w:color="000000" w:themeColor="text1"/>
              <w:bottom w:val="single" w:sz="6" w:space="0" w:color="000000" w:themeColor="text1"/>
              <w:right w:val="single" w:sz="6" w:space="0" w:color="000000" w:themeColor="text1"/>
            </w:tcBorders>
          </w:tcPr>
          <w:p w14:paraId="491819AE" w14:textId="57C49B9D"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360" w:type="dxa"/>
            <w:tcBorders>
              <w:bottom w:val="single" w:sz="6" w:space="0" w:color="000000" w:themeColor="text1"/>
              <w:right w:val="single" w:sz="6" w:space="0" w:color="000000" w:themeColor="text1"/>
            </w:tcBorders>
          </w:tcPr>
          <w:p w14:paraId="1073FCE2" w14:textId="31D83F27" w:rsidR="0C47956F" w:rsidRPr="00C026A8" w:rsidRDefault="1C3DD275" w:rsidP="00384AE4">
            <w:pPr>
              <w:spacing w:line="259" w:lineRule="auto"/>
              <w:rPr>
                <w:sz w:val="20"/>
                <w:szCs w:val="20"/>
                <w:lang w:val="lv-LV"/>
              </w:rPr>
            </w:pPr>
            <w:r w:rsidRPr="00C026A8">
              <w:rPr>
                <w:rFonts w:ascii="Times New Roman" w:eastAsia="Times New Roman" w:hAnsi="Times New Roman" w:cs="Times New Roman"/>
                <w:sz w:val="20"/>
                <w:szCs w:val="20"/>
                <w:lang w:val="lv-LV"/>
              </w:rPr>
              <w:t xml:space="preserve">N/A </w:t>
            </w:r>
            <w:r w:rsidR="0C47956F" w:rsidRPr="00C026A8">
              <w:rPr>
                <w:rFonts w:ascii="Verdana" w:eastAsia="Verdana" w:hAnsi="Verdana" w:cs="Verdana"/>
                <w:sz w:val="20"/>
                <w:szCs w:val="20"/>
                <w:lang w:val="lv-LV"/>
              </w:rPr>
              <w:t xml:space="preserve">    </w:t>
            </w:r>
          </w:p>
          <w:p w14:paraId="00445A30" w14:textId="60B264A5"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noProof/>
                <w:color w:val="2B579A"/>
                <w:shd w:val="clear" w:color="auto" w:fill="E6E6E6"/>
                <w:lang w:val="en-GB" w:eastAsia="en-GB" w:bidi="ne-NP"/>
              </w:rPr>
              <w:drawing>
                <wp:inline distT="0" distB="0" distL="0" distR="0" wp14:anchorId="0CE1F9FF" wp14:editId="375654AD">
                  <wp:extent cx="9525" cy="9525"/>
                  <wp:effectExtent l="0" t="0" r="0" b="0"/>
                  <wp:docPr id="1" name="Picture 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645F2075" w14:textId="4FA22899" w:rsidR="0C47956F" w:rsidRPr="00C026A8" w:rsidRDefault="0C47956F" w:rsidP="0C47956F">
            <w:pPr>
              <w:spacing w:line="259" w:lineRule="auto"/>
              <w:rPr>
                <w:rFonts w:ascii="Times New Roman" w:eastAsia="Times New Roman" w:hAnsi="Times New Roman" w:cs="Times New Roman"/>
                <w:sz w:val="20"/>
                <w:szCs w:val="20"/>
                <w:lang w:val="lv-LV"/>
              </w:rPr>
            </w:pPr>
          </w:p>
        </w:tc>
      </w:tr>
      <w:tr w:rsidR="000E5110" w:rsidRPr="00C026A8" w14:paraId="08256045" w14:textId="77777777" w:rsidTr="6FE876D4">
        <w:trPr>
          <w:trHeight w:val="522"/>
        </w:trPr>
        <w:tc>
          <w:tcPr>
            <w:tcW w:w="1980" w:type="dxa"/>
            <w:tcBorders>
              <w:left w:val="single" w:sz="6" w:space="0" w:color="000000" w:themeColor="text1"/>
              <w:bottom w:val="single" w:sz="6" w:space="0" w:color="000000" w:themeColor="text1"/>
              <w:right w:val="single" w:sz="6" w:space="0" w:color="000000" w:themeColor="text1"/>
            </w:tcBorders>
          </w:tcPr>
          <w:p w14:paraId="0557995B" w14:textId="68C62BC2"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360" w:type="dxa"/>
            <w:tcBorders>
              <w:bottom w:val="single" w:sz="6" w:space="0" w:color="000000" w:themeColor="text1"/>
              <w:right w:val="single" w:sz="6" w:space="0" w:color="000000" w:themeColor="text1"/>
            </w:tcBorders>
          </w:tcPr>
          <w:p w14:paraId="5E57187B" w14:textId="1AA40422" w:rsidR="0C47956F" w:rsidRPr="00C026A8" w:rsidRDefault="00C752B6" w:rsidP="0C47956F">
            <w:pPr>
              <w:spacing w:line="259" w:lineRule="auto"/>
              <w:rPr>
                <w:lang w:val="lv-LV"/>
              </w:rPr>
            </w:pPr>
            <w:r>
              <w:rPr>
                <w:rFonts w:ascii="Times New Roman" w:eastAsia="Times New Roman" w:hAnsi="Times New Roman" w:cs="Times New Roman"/>
                <w:sz w:val="20"/>
                <w:szCs w:val="20"/>
                <w:lang w:val="lv-LV"/>
              </w:rPr>
              <w:t xml:space="preserve">EM: </w:t>
            </w:r>
            <w:r w:rsidRPr="00C752B6">
              <w:rPr>
                <w:rFonts w:ascii="Times New Roman" w:eastAsia="Times New Roman" w:hAnsi="Times New Roman" w:cs="Times New Roman"/>
                <w:b/>
                <w:bCs/>
                <w:sz w:val="20"/>
                <w:szCs w:val="20"/>
                <w:lang w:val="lv-LV"/>
              </w:rPr>
              <w:t>28</w:t>
            </w:r>
          </w:p>
        </w:tc>
      </w:tr>
      <w:tr w:rsidR="000E5110" w:rsidRPr="00C026A8" w14:paraId="2AF94106" w14:textId="77777777" w:rsidTr="6FE876D4">
        <w:tc>
          <w:tcPr>
            <w:tcW w:w="1980" w:type="dxa"/>
            <w:tcBorders>
              <w:left w:val="single" w:sz="6" w:space="0" w:color="000000" w:themeColor="text1"/>
              <w:bottom w:val="single" w:sz="6" w:space="0" w:color="000000" w:themeColor="text1"/>
              <w:right w:val="single" w:sz="6" w:space="0" w:color="000000" w:themeColor="text1"/>
            </w:tcBorders>
          </w:tcPr>
          <w:p w14:paraId="02A5B15E" w14:textId="587A1283" w:rsidR="0C47956F" w:rsidRPr="00C026A8" w:rsidRDefault="0C47956F" w:rsidP="00384A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360" w:type="dxa"/>
            <w:tcBorders>
              <w:bottom w:val="single" w:sz="6" w:space="0" w:color="000000" w:themeColor="text1"/>
              <w:right w:val="single" w:sz="6" w:space="0" w:color="000000" w:themeColor="text1"/>
            </w:tcBorders>
          </w:tcPr>
          <w:p w14:paraId="7CD723CF" w14:textId="66B03ED9" w:rsidR="1393FA3B" w:rsidRPr="00C026A8" w:rsidRDefault="008D0631" w:rsidP="34617D52">
            <w:pPr>
              <w:spacing w:line="259" w:lineRule="auto"/>
              <w:rPr>
                <w:rFonts w:ascii="Times New Roman" w:eastAsia="Times New Roman" w:hAnsi="Times New Roman" w:cs="Times New Roman"/>
                <w:b/>
                <w:bCs/>
                <w:sz w:val="20"/>
                <w:szCs w:val="20"/>
                <w:lang w:val="lv-LV"/>
              </w:rPr>
            </w:pPr>
            <w:r w:rsidRPr="00C752B6">
              <w:rPr>
                <w:rFonts w:ascii="Times New Roman" w:eastAsia="Times New Roman" w:hAnsi="Times New Roman" w:cs="Times New Roman"/>
                <w:sz w:val="20"/>
                <w:szCs w:val="20"/>
                <w:lang w:val="lv-LV"/>
              </w:rPr>
              <w:t>EM:</w:t>
            </w:r>
            <w:r w:rsidR="0F1260D1" w:rsidRPr="00C026A8">
              <w:rPr>
                <w:rFonts w:ascii="Times New Roman" w:eastAsia="Times New Roman" w:hAnsi="Times New Roman" w:cs="Times New Roman"/>
                <w:i/>
                <w:iCs/>
                <w:sz w:val="20"/>
                <w:szCs w:val="20"/>
                <w:lang w:val="lv-LV"/>
              </w:rPr>
              <w:t xml:space="preserve"> </w:t>
            </w:r>
            <w:r w:rsidR="00410723" w:rsidRPr="00C026A8">
              <w:rPr>
                <w:rFonts w:ascii="Times New Roman" w:eastAsia="Times New Roman" w:hAnsi="Times New Roman" w:cs="Times New Roman"/>
                <w:b/>
                <w:bCs/>
                <w:sz w:val="20"/>
                <w:szCs w:val="20"/>
                <w:lang w:val="lv-LV"/>
              </w:rPr>
              <w:t xml:space="preserve"> </w:t>
            </w:r>
            <w:r w:rsidR="00BF2A60">
              <w:rPr>
                <w:rFonts w:ascii="Times New Roman" w:eastAsia="Times New Roman" w:hAnsi="Times New Roman" w:cs="Times New Roman"/>
                <w:b/>
                <w:bCs/>
                <w:sz w:val="20"/>
                <w:szCs w:val="20"/>
                <w:lang w:val="lv-LV"/>
              </w:rPr>
              <w:t xml:space="preserve"> 102</w:t>
            </w:r>
          </w:p>
          <w:p w14:paraId="4DD3801C" w14:textId="4C253A0F" w:rsidR="1393FA3B" w:rsidRPr="00C026A8" w:rsidRDefault="1393FA3B" w:rsidP="428818F2">
            <w:pPr>
              <w:spacing w:line="259" w:lineRule="auto"/>
              <w:jc w:val="both"/>
              <w:rPr>
                <w:rFonts w:ascii="Times New Roman" w:eastAsia="Times New Roman" w:hAnsi="Times New Roman" w:cs="Times New Roman"/>
                <w:sz w:val="20"/>
                <w:szCs w:val="20"/>
                <w:lang w:val="lv-LV"/>
              </w:rPr>
            </w:pPr>
          </w:p>
        </w:tc>
      </w:tr>
      <w:tr w:rsidR="000E5110" w:rsidRPr="00672FD3" w14:paraId="51B36CE7" w14:textId="77777777" w:rsidTr="6FE876D4">
        <w:tc>
          <w:tcPr>
            <w:tcW w:w="1980" w:type="dxa"/>
            <w:tcBorders>
              <w:left w:val="single" w:sz="6" w:space="0" w:color="000000" w:themeColor="text1"/>
              <w:bottom w:val="single" w:sz="6" w:space="0" w:color="000000" w:themeColor="text1"/>
              <w:right w:val="single" w:sz="6" w:space="0" w:color="000000" w:themeColor="text1"/>
            </w:tcBorders>
          </w:tcPr>
          <w:p w14:paraId="7AF508E0" w14:textId="77777777" w:rsidR="00384AE4" w:rsidRPr="00C026A8" w:rsidRDefault="00384AE4" w:rsidP="00384AE4">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3"/>
            </w:r>
          </w:p>
          <w:p w14:paraId="256261FA" w14:textId="77777777" w:rsidR="00384AE4" w:rsidRPr="00C026A8" w:rsidRDefault="00384AE4" w:rsidP="00384AE4">
            <w:pPr>
              <w:rPr>
                <w:rFonts w:ascii="Times New Roman" w:hAnsi="Times New Roman" w:cs="Times New Roman"/>
                <w:b/>
                <w:sz w:val="20"/>
                <w:szCs w:val="20"/>
                <w:lang w:val="lv-LV"/>
              </w:rPr>
            </w:pPr>
          </w:p>
          <w:p w14:paraId="1DC7BFC1" w14:textId="03DAC645" w:rsidR="0C47956F" w:rsidRPr="00C026A8" w:rsidRDefault="0C47956F" w:rsidP="0C47956F">
            <w:pPr>
              <w:spacing w:line="259" w:lineRule="auto"/>
              <w:jc w:val="both"/>
              <w:rPr>
                <w:rFonts w:ascii="Times New Roman" w:eastAsia="Times New Roman" w:hAnsi="Times New Roman" w:cs="Times New Roman"/>
                <w:sz w:val="20"/>
                <w:szCs w:val="20"/>
                <w:lang w:val="lv-LV"/>
              </w:rPr>
            </w:pPr>
          </w:p>
        </w:tc>
        <w:tc>
          <w:tcPr>
            <w:tcW w:w="8360" w:type="dxa"/>
            <w:tcBorders>
              <w:bottom w:val="single" w:sz="6" w:space="0" w:color="000000" w:themeColor="text1"/>
              <w:right w:val="single" w:sz="6" w:space="0" w:color="000000" w:themeColor="text1"/>
            </w:tcBorders>
          </w:tcPr>
          <w:p w14:paraId="5619743B" w14:textId="77777777" w:rsidR="00DB0741" w:rsidRPr="00C026A8" w:rsidRDefault="0C47956F" w:rsidP="006A1CEE">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5BD0161C" w14:textId="7DFC60C5" w:rsidR="0C47956F" w:rsidRPr="00C026A8" w:rsidRDefault="0C47956F" w:rsidP="006A1CEE">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Plānojot ieguldījumus tika izvēlēti tādi </w:t>
            </w:r>
            <w:r w:rsidR="79B5E7F5" w:rsidRPr="00C026A8">
              <w:rPr>
                <w:rFonts w:asciiTheme="majorBidi" w:eastAsia="Times New Roman" w:hAnsiTheme="majorBidi" w:cstheme="majorBidi"/>
                <w:sz w:val="20"/>
                <w:szCs w:val="20"/>
                <w:lang w:val="lv-LV"/>
              </w:rPr>
              <w:t>TPF</w:t>
            </w:r>
            <w:r w:rsidR="2E50EA46"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priekšlikum</w:t>
            </w:r>
            <w:r w:rsidR="710609B9" w:rsidRPr="00C026A8">
              <w:rPr>
                <w:rFonts w:asciiTheme="majorBidi" w:eastAsia="Times New Roman" w:hAnsiTheme="majorBidi" w:cstheme="majorBidi"/>
                <w:sz w:val="20"/>
                <w:szCs w:val="20"/>
                <w:lang w:val="lv-LV"/>
              </w:rPr>
              <w:t>ā</w:t>
            </w:r>
            <w:r w:rsidRPr="00C026A8">
              <w:rPr>
                <w:rFonts w:asciiTheme="majorBidi" w:eastAsia="Times New Roman" w:hAnsiTheme="majorBidi" w:cstheme="majorBidi"/>
                <w:sz w:val="20"/>
                <w:szCs w:val="20"/>
                <w:lang w:val="lv-LV"/>
              </w:rPr>
              <w:t xml:space="preserve"> ietvertie kopējie iznākuma un rezultāta rādītāji, kas visatbilstošāk atspoguļo sagaidāmos risinājumus un rezultātus, ņemot vērā plānotās darbības specifisko atbalsta mērķu ietvaros. </w:t>
            </w:r>
          </w:p>
          <w:p w14:paraId="6EAEFA46" w14:textId="12ACF809" w:rsidR="0C47956F" w:rsidRPr="00C026A8" w:rsidRDefault="0C47956F" w:rsidP="006A1CEE">
            <w:pPr>
              <w:pStyle w:val="ListParagraph"/>
              <w:numPr>
                <w:ilvl w:val="0"/>
                <w:numId w:val="26"/>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12DDFEE9" w14:textId="05A98169" w:rsidR="0C47956F" w:rsidRPr="00C026A8" w:rsidRDefault="0C47956F" w:rsidP="006A1CEE">
            <w:pPr>
              <w:pStyle w:val="ListParagraph"/>
              <w:numPr>
                <w:ilvl w:val="0"/>
                <w:numId w:val="26"/>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054FF618" w14:textId="052A3752" w:rsidR="0C47956F" w:rsidRPr="00C026A8" w:rsidRDefault="0C47956F" w:rsidP="006A1CEE">
            <w:pPr>
              <w:pStyle w:val="ListParagraph"/>
              <w:numPr>
                <w:ilvl w:val="0"/>
                <w:numId w:val="26"/>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6A1CEE" w:rsidRPr="00672FD3" w14:paraId="1D007FD1" w14:textId="77777777" w:rsidTr="6FE876D4">
        <w:tc>
          <w:tcPr>
            <w:tcW w:w="1980" w:type="dxa"/>
            <w:vMerge w:val="restart"/>
            <w:tcBorders>
              <w:left w:val="single" w:sz="6" w:space="0" w:color="000000" w:themeColor="text1"/>
              <w:right w:val="single" w:sz="6" w:space="0" w:color="000000" w:themeColor="text1"/>
            </w:tcBorders>
          </w:tcPr>
          <w:p w14:paraId="06B5F912" w14:textId="77777777" w:rsidR="006A1CEE" w:rsidRPr="00C026A8" w:rsidRDefault="006A1CEE" w:rsidP="006A1CEE">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5E30B310" w14:textId="57E4ADB9" w:rsidR="006A1CEE" w:rsidRPr="00C026A8" w:rsidRDefault="006A1CEE" w:rsidP="006A1CEE">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lang w:val="lv-LV"/>
              </w:rPr>
              <w:footnoteReference w:id="4"/>
            </w:r>
          </w:p>
          <w:p w14:paraId="52FA4AFF" w14:textId="487CCAAC" w:rsidR="006A1CEE" w:rsidRPr="00C026A8" w:rsidRDefault="006A1CEE" w:rsidP="006A1CEE">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107337">
              <w:rPr>
                <w:rFonts w:asciiTheme="majorBidi" w:eastAsia="Times New Roman" w:hAnsiTheme="majorBidi" w:cstheme="majorBidi"/>
                <w:sz w:val="20"/>
                <w:szCs w:val="20"/>
                <w:lang w:val="lv-LV"/>
              </w:rPr>
              <w:t>2</w:t>
            </w:r>
            <w:r w:rsidRPr="00C026A8">
              <w:rPr>
                <w:rFonts w:asciiTheme="majorBidi" w:eastAsia="Times New Roman" w:hAnsiTheme="majorBidi" w:cstheme="majorBidi"/>
                <w:sz w:val="20"/>
                <w:szCs w:val="20"/>
                <w:lang w:val="lv-LV"/>
              </w:rPr>
              <w:t>.</w:t>
            </w:r>
            <w:r w:rsidR="007E300D" w:rsidRPr="00C026A8">
              <w:rPr>
                <w:rFonts w:asciiTheme="majorBidi" w:eastAsia="Times New Roman" w:hAnsiTheme="majorBidi" w:cstheme="majorBidi"/>
                <w:sz w:val="20"/>
                <w:szCs w:val="20"/>
                <w:lang w:val="lv-LV"/>
              </w:rPr>
              <w:t> </w:t>
            </w:r>
            <w:r w:rsidR="008423C6" w:rsidRPr="00C026A8">
              <w:rPr>
                <w:rFonts w:asciiTheme="majorBidi" w:eastAsia="Times New Roman" w:hAnsiTheme="majorBidi" w:cstheme="majorBidi"/>
                <w:sz w:val="20"/>
                <w:szCs w:val="20"/>
                <w:lang w:val="lv-LV"/>
              </w:rPr>
              <w:t xml:space="preserve">darbības </w:t>
            </w:r>
            <w:r w:rsidRPr="00C026A8">
              <w:rPr>
                <w:rFonts w:asciiTheme="majorBidi" w:eastAsia="Times New Roman" w:hAnsiTheme="majorBidi" w:cstheme="majorBidi"/>
                <w:sz w:val="20"/>
                <w:szCs w:val="20"/>
                <w:lang w:val="lv-LV"/>
              </w:rPr>
              <w:t>“</w:t>
            </w:r>
            <w:r w:rsidR="00087AED" w:rsidRPr="00C026A8">
              <w:rPr>
                <w:rFonts w:asciiTheme="majorBidi" w:eastAsia="Times New Roman" w:hAnsiTheme="majorBidi" w:cstheme="majorBidi"/>
                <w:sz w:val="20"/>
                <w:szCs w:val="20"/>
                <w:lang w:val="lv-LV"/>
              </w:rPr>
              <w:t xml:space="preserve">Reģionālās uzņēmējdarbības attīstība, veicinot pāreju uz </w:t>
            </w:r>
            <w:proofErr w:type="spellStart"/>
            <w:r w:rsidR="00087AED" w:rsidRPr="00C026A8">
              <w:rPr>
                <w:rFonts w:asciiTheme="majorBidi" w:eastAsia="Times New Roman" w:hAnsiTheme="majorBidi" w:cstheme="majorBidi"/>
                <w:sz w:val="20"/>
                <w:szCs w:val="20"/>
                <w:lang w:val="lv-LV"/>
              </w:rPr>
              <w:t>klimatneitrālu</w:t>
            </w:r>
            <w:proofErr w:type="spellEnd"/>
            <w:r w:rsidR="00087AED" w:rsidRPr="00C026A8">
              <w:rPr>
                <w:rFonts w:asciiTheme="majorBidi" w:eastAsia="Times New Roman" w:hAnsiTheme="majorBidi" w:cstheme="majorBidi"/>
                <w:sz w:val="20"/>
                <w:szCs w:val="20"/>
                <w:lang w:val="lv-LV"/>
              </w:rPr>
              <w:t xml:space="preserve"> ekonomiku</w:t>
            </w:r>
            <w:r w:rsidR="0051307B" w:rsidRPr="00C026A8">
              <w:rPr>
                <w:rFonts w:asciiTheme="majorBidi" w:eastAsia="Times New Roman" w:hAnsiTheme="majorBidi" w:cstheme="majorBidi"/>
                <w:sz w:val="20"/>
                <w:szCs w:val="20"/>
                <w:lang w:val="lv-LV"/>
              </w:rPr>
              <w:t xml:space="preserve">” </w:t>
            </w:r>
            <w:r w:rsidR="0033150E">
              <w:rPr>
                <w:rFonts w:asciiTheme="majorBidi" w:eastAsia="Times New Roman" w:hAnsiTheme="majorBidi" w:cstheme="majorBidi"/>
                <w:sz w:val="20"/>
                <w:szCs w:val="20"/>
                <w:lang w:val="lv-LV"/>
              </w:rPr>
              <w:t>2.2.</w:t>
            </w:r>
            <w:r w:rsidR="0051307B" w:rsidRPr="00C026A8">
              <w:rPr>
                <w:rFonts w:asciiTheme="majorBidi" w:eastAsia="Times New Roman" w:hAnsiTheme="majorBidi" w:cstheme="majorBidi"/>
                <w:sz w:val="20"/>
                <w:szCs w:val="20"/>
                <w:lang w:val="lv-LV"/>
              </w:rPr>
              <w:t>.</w:t>
            </w:r>
            <w:r w:rsidR="0033150E" w:rsidRPr="00C026A8" w:rsidDel="0033150E">
              <w:rPr>
                <w:rFonts w:asciiTheme="majorBidi" w:eastAsia="Times New Roman" w:hAnsiTheme="majorBidi" w:cstheme="majorBidi"/>
                <w:sz w:val="20"/>
                <w:szCs w:val="20"/>
                <w:lang w:val="lv-LV"/>
              </w:rPr>
              <w:t xml:space="preserve"> </w:t>
            </w:r>
            <w:r w:rsidR="0051307B" w:rsidRPr="00C026A8">
              <w:rPr>
                <w:rFonts w:asciiTheme="majorBidi" w:eastAsia="Times New Roman" w:hAnsiTheme="majorBidi" w:cstheme="majorBidi"/>
                <w:sz w:val="20"/>
                <w:szCs w:val="20"/>
                <w:lang w:val="lv-LV"/>
              </w:rPr>
              <w:t>pasākuma “</w:t>
            </w:r>
            <w:r w:rsidRPr="00C026A8">
              <w:rPr>
                <w:rFonts w:asciiTheme="majorBidi" w:eastAsia="Times New Roman" w:hAnsiTheme="majorBidi" w:cstheme="majorBidi"/>
                <w:sz w:val="20"/>
                <w:szCs w:val="20"/>
                <w:lang w:val="lv-LV"/>
              </w:rPr>
              <w:t>Uzņēmējdarbības “</w:t>
            </w:r>
            <w:proofErr w:type="spellStart"/>
            <w:r w:rsidRPr="00C026A8">
              <w:rPr>
                <w:rFonts w:asciiTheme="majorBidi" w:eastAsia="Times New Roman" w:hAnsiTheme="majorBidi" w:cstheme="majorBidi"/>
                <w:sz w:val="20"/>
                <w:szCs w:val="20"/>
                <w:lang w:val="lv-LV"/>
              </w:rPr>
              <w:t>zaļināšanas</w:t>
            </w:r>
            <w:proofErr w:type="spellEnd"/>
            <w:r w:rsidRPr="00C026A8">
              <w:rPr>
                <w:rFonts w:asciiTheme="majorBidi" w:eastAsia="Times New Roman" w:hAnsiTheme="majorBidi" w:cstheme="majorBidi"/>
                <w:sz w:val="20"/>
                <w:szCs w:val="20"/>
                <w:lang w:val="lv-LV"/>
              </w:rPr>
              <w:t>” un produktu attīstības pasākumi, veicinot energoefektivitātes paaugstināšanu un energoefektīvu tehnoloģiju ieviešanu uzņēmumos”</w:t>
            </w:r>
            <w:r w:rsidR="00C31F55" w:rsidRPr="00C026A8">
              <w:rPr>
                <w:rFonts w:asciiTheme="majorBidi" w:eastAsia="Times New Roman" w:hAnsiTheme="majorBidi" w:cstheme="majorBidi"/>
                <w:sz w:val="20"/>
                <w:szCs w:val="20"/>
                <w:lang w:val="lv-LV"/>
              </w:rPr>
              <w:t xml:space="preserve"> (6.1.1.4.pasākums).</w:t>
            </w:r>
          </w:p>
          <w:p w14:paraId="5C93E7A4" w14:textId="77777777" w:rsidR="006A1CEE" w:rsidRPr="00C026A8" w:rsidRDefault="006A1CEE" w:rsidP="006A1CEE">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Projekta dati.</w:t>
            </w:r>
          </w:p>
          <w:p w14:paraId="0E20D7B9" w14:textId="35A001CC" w:rsidR="000C501E" w:rsidRPr="00C026A8" w:rsidRDefault="009A4D3A" w:rsidP="006A1CEE">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6A1CEE" w:rsidRPr="00672FD3" w14:paraId="5914053F" w14:textId="77777777" w:rsidTr="6FE876D4">
        <w:tc>
          <w:tcPr>
            <w:tcW w:w="1980" w:type="dxa"/>
            <w:vMerge/>
          </w:tcPr>
          <w:p w14:paraId="16D4B5B3" w14:textId="77777777" w:rsidR="006A1CEE" w:rsidRPr="00C026A8" w:rsidRDefault="006A1CEE" w:rsidP="006A1CEE">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083282AF" w14:textId="7921C6F2" w:rsidR="006A1CEE" w:rsidRPr="00C026A8" w:rsidRDefault="006A1CEE" w:rsidP="006A1CEE">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1E4385FC" w14:textId="3D3763EF" w:rsidR="006A1CEE" w:rsidRPr="00C026A8" w:rsidRDefault="006A1CEE" w:rsidP="40DBAF5D">
            <w:pPr>
              <w:spacing w:after="160"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Rādītāja vērtība tiek noteikta, ņemot vērā plānotās finanšu instrumentu programmas, plānoto finansējumu, provizoriskos vidējos darījumu apjomus un ekspertu prognozes</w:t>
            </w:r>
            <w:r w:rsidR="2287B67C" w:rsidRPr="00C026A8">
              <w:rPr>
                <w:rFonts w:ascii="Times New Roman" w:eastAsia="Times New Roman" w:hAnsi="Times New Roman" w:cs="Times New Roman"/>
                <w:sz w:val="20"/>
                <w:szCs w:val="20"/>
                <w:u w:val="single"/>
                <w:lang w:val="lv-LV"/>
              </w:rPr>
              <w:t xml:space="preserve">, </w:t>
            </w:r>
            <w:r w:rsidR="2287B67C" w:rsidRPr="00C026A8">
              <w:rPr>
                <w:rFonts w:ascii="Times New Roman" w:eastAsia="Times New Roman" w:hAnsi="Times New Roman" w:cs="Times New Roman"/>
                <w:sz w:val="20"/>
                <w:szCs w:val="20"/>
                <w:lang w:val="lv-LV"/>
              </w:rPr>
              <w:t>tāpat ņemot vērā sabiedrības “Altum” pieredzi energoefektivitātes programmā, kas tiek īstenota no "zaļo"</w:t>
            </w:r>
            <w:r w:rsidR="00937539" w:rsidRPr="00C026A8">
              <w:rPr>
                <w:rFonts w:ascii="Times New Roman" w:eastAsia="Times New Roman" w:hAnsi="Times New Roman" w:cs="Times New Roman"/>
                <w:sz w:val="20"/>
                <w:szCs w:val="20"/>
                <w:lang w:val="lv-LV"/>
              </w:rPr>
              <w:t xml:space="preserve"> </w:t>
            </w:r>
            <w:r w:rsidR="2287B67C" w:rsidRPr="00C026A8">
              <w:rPr>
                <w:rFonts w:ascii="Times New Roman" w:eastAsia="Times New Roman" w:hAnsi="Times New Roman" w:cs="Times New Roman"/>
                <w:sz w:val="20"/>
                <w:szCs w:val="20"/>
                <w:lang w:val="lv-LV"/>
              </w:rPr>
              <w:t>obligāciju finansējuma</w:t>
            </w:r>
            <w:r w:rsidRPr="00C026A8">
              <w:rPr>
                <w:rFonts w:ascii="Times New Roman" w:eastAsia="Times New Roman" w:hAnsi="Times New Roman" w:cs="Times New Roman"/>
                <w:sz w:val="20"/>
                <w:szCs w:val="20"/>
                <w:lang w:val="lv-LV"/>
              </w:rPr>
              <w:t>.</w:t>
            </w:r>
          </w:p>
          <w:p w14:paraId="1F77CDA5" w14:textId="77777777" w:rsidR="006A1CEE" w:rsidRPr="00C026A8" w:rsidRDefault="006A1CEE" w:rsidP="006A1CEE">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RCO 03 plānotas šādas darbības:</w:t>
            </w:r>
          </w:p>
          <w:p w14:paraId="5218F627" w14:textId="4A8A7E1D" w:rsidR="006A1CEE" w:rsidRPr="00C026A8" w:rsidRDefault="0051307B" w:rsidP="006A1CEE">
            <w:pPr>
              <w:pStyle w:val="ListParagraph"/>
              <w:numPr>
                <w:ilvl w:val="0"/>
                <w:numId w:val="167"/>
              </w:numPr>
              <w:jc w:val="both"/>
              <w:rPr>
                <w:rFonts w:ascii="Times New Roman" w:eastAsiaTheme="minorEastAsia" w:hAnsi="Times New Roman" w:cs="Times New Roman"/>
                <w:sz w:val="20"/>
                <w:szCs w:val="20"/>
                <w:lang w:val="lv-LV"/>
              </w:rPr>
            </w:pPr>
            <w:r w:rsidRPr="00C026A8">
              <w:rPr>
                <w:rFonts w:ascii="Times New Roman" w:eastAsia="Times New Roman" w:hAnsi="Times New Roman" w:cs="Times New Roman"/>
                <w:sz w:val="20"/>
                <w:szCs w:val="20"/>
                <w:lang w:val="lv-LV"/>
              </w:rPr>
              <w:t>e</w:t>
            </w:r>
            <w:r w:rsidR="006A1CEE" w:rsidRPr="00C026A8">
              <w:rPr>
                <w:rFonts w:ascii="Times New Roman" w:eastAsia="Times New Roman" w:hAnsi="Times New Roman" w:cs="Times New Roman"/>
                <w:sz w:val="20"/>
                <w:szCs w:val="20"/>
                <w:lang w:val="lv-LV"/>
              </w:rPr>
              <w:t>nergoefektivitātes paaugstināšanas pasākumi, jaunu energoefektīvu un resursu efektīvu tehnoloģiju ieviešana uzņēmumā;</w:t>
            </w:r>
          </w:p>
          <w:p w14:paraId="22A80D63" w14:textId="3E14ED6F" w:rsidR="006A1CEE" w:rsidRPr="00C026A8" w:rsidRDefault="0051307B" w:rsidP="006A1CEE">
            <w:pPr>
              <w:pStyle w:val="ListParagraph"/>
              <w:numPr>
                <w:ilvl w:val="0"/>
                <w:numId w:val="167"/>
              </w:numPr>
              <w:jc w:val="both"/>
              <w:rPr>
                <w:rFonts w:ascii="Times New Roman" w:eastAsiaTheme="minorEastAsia" w:hAnsi="Times New Roman" w:cs="Times New Roman"/>
                <w:sz w:val="20"/>
                <w:szCs w:val="20"/>
                <w:lang w:val="lv-LV"/>
              </w:rPr>
            </w:pPr>
            <w:r w:rsidRPr="00C026A8">
              <w:rPr>
                <w:rFonts w:ascii="Times New Roman" w:eastAsia="Times New Roman" w:hAnsi="Times New Roman" w:cs="Times New Roman"/>
                <w:sz w:val="20"/>
                <w:szCs w:val="20"/>
                <w:lang w:val="lv-LV"/>
              </w:rPr>
              <w:t>a</w:t>
            </w:r>
            <w:r w:rsidR="006A1CEE" w:rsidRPr="00C026A8">
              <w:rPr>
                <w:rFonts w:ascii="Times New Roman" w:eastAsia="Times New Roman" w:hAnsi="Times New Roman" w:cs="Times New Roman"/>
                <w:sz w:val="20"/>
                <w:szCs w:val="20"/>
                <w:lang w:val="lv-LV"/>
              </w:rPr>
              <w:t xml:space="preserve">tbalsts pētniecības ideju </w:t>
            </w:r>
            <w:proofErr w:type="spellStart"/>
            <w:r w:rsidR="006A1CEE" w:rsidRPr="00C026A8">
              <w:rPr>
                <w:rFonts w:ascii="Times New Roman" w:eastAsia="Times New Roman" w:hAnsi="Times New Roman" w:cs="Times New Roman"/>
                <w:sz w:val="20"/>
                <w:szCs w:val="20"/>
                <w:lang w:val="lv-LV"/>
              </w:rPr>
              <w:t>prototipēšanai</w:t>
            </w:r>
            <w:proofErr w:type="spellEnd"/>
            <w:r w:rsidR="006A1CEE" w:rsidRPr="00C026A8">
              <w:rPr>
                <w:rFonts w:ascii="Times New Roman" w:eastAsia="Times New Roman" w:hAnsi="Times New Roman" w:cs="Times New Roman"/>
                <w:sz w:val="20"/>
                <w:szCs w:val="20"/>
                <w:lang w:val="lv-LV"/>
              </w:rPr>
              <w:t xml:space="preserve"> un jaunradīto tehnoloģiju </w:t>
            </w:r>
            <w:proofErr w:type="spellStart"/>
            <w:r w:rsidR="006A1CEE" w:rsidRPr="00C026A8">
              <w:rPr>
                <w:rFonts w:ascii="Times New Roman" w:eastAsia="Times New Roman" w:hAnsi="Times New Roman" w:cs="Times New Roman"/>
                <w:sz w:val="20"/>
                <w:szCs w:val="20"/>
                <w:lang w:val="lv-LV"/>
              </w:rPr>
              <w:t>pārnesei</w:t>
            </w:r>
            <w:proofErr w:type="spellEnd"/>
            <w:r w:rsidR="006A1CEE" w:rsidRPr="00C026A8">
              <w:rPr>
                <w:rFonts w:ascii="Times New Roman" w:eastAsia="Times New Roman" w:hAnsi="Times New Roman" w:cs="Times New Roman"/>
                <w:sz w:val="20"/>
                <w:szCs w:val="20"/>
                <w:lang w:val="lv-LV"/>
              </w:rPr>
              <w:t xml:space="preserve"> ražošanā;</w:t>
            </w:r>
          </w:p>
          <w:p w14:paraId="241652ED" w14:textId="77777777" w:rsidR="006A1CEE" w:rsidRPr="00C026A8" w:rsidRDefault="006A1CEE" w:rsidP="006A1CEE">
            <w:pPr>
              <w:pStyle w:val="ListParagraph"/>
              <w:numPr>
                <w:ilvl w:val="0"/>
                <w:numId w:val="167"/>
              </w:numPr>
              <w:jc w:val="both"/>
              <w:rPr>
                <w:rFonts w:ascii="Times New Roman" w:eastAsiaTheme="minorEastAsia" w:hAnsi="Times New Roman" w:cs="Times New Roman"/>
                <w:sz w:val="20"/>
                <w:szCs w:val="20"/>
                <w:lang w:val="lv-LV"/>
              </w:rPr>
            </w:pPr>
            <w:r w:rsidRPr="00C026A8">
              <w:rPr>
                <w:rFonts w:ascii="Times New Roman" w:eastAsia="Times New Roman" w:hAnsi="Times New Roman" w:cs="Times New Roman"/>
                <w:sz w:val="20"/>
                <w:szCs w:val="20"/>
                <w:lang w:val="lv-LV"/>
              </w:rPr>
              <w:t>AER tehnoloģiju ieviešana;</w:t>
            </w:r>
          </w:p>
          <w:p w14:paraId="1A613B2D" w14:textId="43E59F6E" w:rsidR="006A1CEE" w:rsidRPr="00C026A8" w:rsidRDefault="0051307B" w:rsidP="006A1CEE">
            <w:pPr>
              <w:pStyle w:val="ListParagraph"/>
              <w:numPr>
                <w:ilvl w:val="0"/>
                <w:numId w:val="167"/>
              </w:numPr>
              <w:jc w:val="both"/>
              <w:rPr>
                <w:rFonts w:ascii="Times New Roman" w:eastAsiaTheme="minorEastAsia" w:hAnsi="Times New Roman" w:cs="Times New Roman"/>
                <w:sz w:val="20"/>
                <w:szCs w:val="20"/>
                <w:lang w:val="lv-LV"/>
              </w:rPr>
            </w:pPr>
            <w:r w:rsidRPr="00C026A8">
              <w:rPr>
                <w:rFonts w:ascii="Times New Roman" w:eastAsia="Times New Roman" w:hAnsi="Times New Roman" w:cs="Times New Roman"/>
                <w:sz w:val="20"/>
                <w:szCs w:val="20"/>
                <w:lang w:val="lv-LV"/>
              </w:rPr>
              <w:t>k</w:t>
            </w:r>
            <w:r w:rsidR="006A1CEE" w:rsidRPr="00C026A8">
              <w:rPr>
                <w:rFonts w:ascii="Times New Roman" w:eastAsia="Times New Roman" w:hAnsi="Times New Roman" w:cs="Times New Roman"/>
                <w:sz w:val="20"/>
                <w:szCs w:val="20"/>
                <w:lang w:val="lv-LV"/>
              </w:rPr>
              <w:t>limata ekonomikai pielietojamu produktu izstrāde un to ieviešana ražošanā.</w:t>
            </w:r>
          </w:p>
          <w:p w14:paraId="794B4E9E" w14:textId="6BC8CC83" w:rsidR="006A1CEE" w:rsidRPr="00C026A8" w:rsidRDefault="006A1CEE" w:rsidP="00DB203D">
            <w:pPr>
              <w:pStyle w:val="Heading1"/>
              <w:jc w:val="both"/>
              <w:rPr>
                <w:rFonts w:ascii="Times New Roman" w:hAnsi="Times New Roman" w:cs="Times New Roman"/>
                <w:color w:val="auto"/>
                <w:sz w:val="20"/>
                <w:szCs w:val="20"/>
                <w:lang w:val="lv-LV"/>
              </w:rPr>
            </w:pPr>
            <w:r w:rsidRPr="00C026A8">
              <w:rPr>
                <w:rFonts w:ascii="Times New Roman" w:hAnsi="Times New Roman" w:cs="Times New Roman"/>
                <w:color w:val="auto"/>
                <w:sz w:val="20"/>
                <w:szCs w:val="20"/>
                <w:lang w:val="lv-LV"/>
              </w:rPr>
              <w:t xml:space="preserve">Plānotais indikatīvais publiskais finansējums (TPF finansējums) ir </w:t>
            </w:r>
            <w:r w:rsidR="00BA4E34">
              <w:rPr>
                <w:rFonts w:ascii="Times New Roman" w:hAnsi="Times New Roman" w:cs="Times New Roman"/>
                <w:color w:val="auto"/>
                <w:sz w:val="20"/>
                <w:szCs w:val="20"/>
                <w:lang w:val="lv-LV"/>
              </w:rPr>
              <w:t xml:space="preserve">  </w:t>
            </w:r>
            <w:r w:rsidR="00BF2A60">
              <w:rPr>
                <w:rFonts w:ascii="Times New Roman" w:hAnsi="Times New Roman" w:cs="Times New Roman"/>
                <w:color w:val="auto"/>
                <w:sz w:val="20"/>
                <w:szCs w:val="20"/>
                <w:lang w:val="lv-LV"/>
              </w:rPr>
              <w:t>35</w:t>
            </w:r>
            <w:r w:rsidR="00E15E54">
              <w:rPr>
                <w:rFonts w:ascii="Times New Roman" w:hAnsi="Times New Roman" w:cs="Times New Roman"/>
                <w:color w:val="auto"/>
                <w:sz w:val="20"/>
                <w:szCs w:val="20"/>
                <w:lang w:val="lv-LV"/>
              </w:rPr>
              <w:t> </w:t>
            </w:r>
            <w:r w:rsidR="00BA4E34">
              <w:rPr>
                <w:rFonts w:ascii="Times New Roman" w:hAnsi="Times New Roman" w:cs="Times New Roman"/>
                <w:color w:val="auto"/>
                <w:sz w:val="20"/>
                <w:szCs w:val="20"/>
                <w:lang w:val="lv-LV"/>
              </w:rPr>
              <w:t>298</w:t>
            </w:r>
            <w:r w:rsidR="00E15E54">
              <w:rPr>
                <w:rFonts w:ascii="Times New Roman" w:hAnsi="Times New Roman" w:cs="Times New Roman"/>
                <w:color w:val="auto"/>
                <w:sz w:val="20"/>
                <w:szCs w:val="20"/>
                <w:lang w:val="lv-LV"/>
              </w:rPr>
              <w:t> </w:t>
            </w:r>
            <w:r w:rsidR="005A287C">
              <w:rPr>
                <w:rFonts w:ascii="Times New Roman" w:hAnsi="Times New Roman" w:cs="Times New Roman"/>
                <w:color w:val="auto"/>
                <w:sz w:val="20"/>
                <w:szCs w:val="20"/>
                <w:lang w:val="lv-LV"/>
              </w:rPr>
              <w:t>850</w:t>
            </w:r>
            <w:r w:rsidR="00BA4E34">
              <w:rPr>
                <w:rFonts w:ascii="Times New Roman" w:hAnsi="Times New Roman" w:cs="Times New Roman"/>
                <w:color w:val="auto"/>
                <w:sz w:val="20"/>
                <w:szCs w:val="20"/>
                <w:lang w:val="lv-LV"/>
              </w:rPr>
              <w:t xml:space="preserve"> </w:t>
            </w:r>
            <w:r w:rsidRPr="00C026A8">
              <w:rPr>
                <w:rFonts w:ascii="Times New Roman" w:hAnsi="Times New Roman" w:cs="Times New Roman"/>
                <w:color w:val="auto"/>
                <w:sz w:val="20"/>
                <w:szCs w:val="20"/>
                <w:lang w:val="lv-LV"/>
              </w:rPr>
              <w:t xml:space="preserve"> </w:t>
            </w:r>
            <w:r w:rsidR="006302C1" w:rsidRPr="00C026A8">
              <w:rPr>
                <w:rFonts w:ascii="Times New Roman" w:eastAsia="Calibri" w:hAnsi="Times New Roman" w:cs="Times New Roman"/>
                <w:b/>
                <w:bCs/>
                <w:color w:val="auto"/>
                <w:sz w:val="20"/>
                <w:szCs w:val="20"/>
                <w:lang w:val="lv-LV"/>
              </w:rPr>
              <w:t xml:space="preserve"> </w:t>
            </w:r>
            <w:proofErr w:type="spellStart"/>
            <w:r w:rsidR="00735C5B" w:rsidRPr="00C026A8">
              <w:rPr>
                <w:rFonts w:ascii="Times New Roman" w:hAnsi="Times New Roman" w:cs="Times New Roman"/>
                <w:i/>
                <w:iCs/>
                <w:color w:val="auto"/>
                <w:sz w:val="20"/>
                <w:szCs w:val="20"/>
                <w:lang w:val="lv-LV"/>
              </w:rPr>
              <w:t>euro</w:t>
            </w:r>
            <w:proofErr w:type="spellEnd"/>
            <w:r w:rsidRPr="00C026A8">
              <w:rPr>
                <w:rFonts w:ascii="Times New Roman" w:hAnsi="Times New Roman" w:cs="Times New Roman"/>
                <w:color w:val="auto"/>
                <w:sz w:val="20"/>
                <w:szCs w:val="20"/>
                <w:lang w:val="lv-LV"/>
              </w:rPr>
              <w:t xml:space="preserve">, vidējā aizdevuma apjoms tiek prognozēts </w:t>
            </w:r>
            <w:r w:rsidR="00235F54" w:rsidRPr="00C026A8">
              <w:rPr>
                <w:rFonts w:ascii="Times New Roman" w:hAnsi="Times New Roman" w:cs="Times New Roman"/>
                <w:color w:val="auto"/>
                <w:sz w:val="20"/>
                <w:szCs w:val="20"/>
                <w:lang w:val="lv-LV"/>
              </w:rPr>
              <w:t>344</w:t>
            </w:r>
            <w:r w:rsidR="00E15E54">
              <w:rPr>
                <w:rFonts w:ascii="Times New Roman" w:hAnsi="Times New Roman" w:cs="Times New Roman"/>
                <w:color w:val="auto"/>
                <w:sz w:val="20"/>
                <w:szCs w:val="20"/>
                <w:lang w:val="lv-LV"/>
              </w:rPr>
              <w:t> </w:t>
            </w:r>
            <w:r w:rsidR="00235F54" w:rsidRPr="00C026A8">
              <w:rPr>
                <w:rFonts w:ascii="Times New Roman" w:hAnsi="Times New Roman" w:cs="Times New Roman"/>
                <w:color w:val="auto"/>
                <w:sz w:val="20"/>
                <w:szCs w:val="20"/>
                <w:lang w:val="lv-LV"/>
              </w:rPr>
              <w:t>065</w:t>
            </w:r>
            <w:r w:rsidRPr="00C026A8">
              <w:rPr>
                <w:rFonts w:ascii="Times New Roman" w:hAnsi="Times New Roman" w:cs="Times New Roman"/>
                <w:color w:val="auto"/>
                <w:sz w:val="20"/>
                <w:szCs w:val="20"/>
                <w:lang w:val="lv-LV"/>
              </w:rPr>
              <w:t xml:space="preserve"> </w:t>
            </w:r>
            <w:proofErr w:type="spellStart"/>
            <w:r w:rsidR="00735C5B" w:rsidRPr="00C026A8">
              <w:rPr>
                <w:rFonts w:ascii="Times New Roman" w:hAnsi="Times New Roman" w:cs="Times New Roman"/>
                <w:i/>
                <w:iCs/>
                <w:color w:val="auto"/>
                <w:sz w:val="20"/>
                <w:szCs w:val="20"/>
                <w:lang w:val="lv-LV"/>
              </w:rPr>
              <w:t>euro</w:t>
            </w:r>
            <w:proofErr w:type="spellEnd"/>
            <w:r w:rsidR="00735C5B" w:rsidRPr="00C026A8">
              <w:rPr>
                <w:rFonts w:ascii="Times New Roman" w:hAnsi="Times New Roman" w:cs="Times New Roman"/>
                <w:color w:val="auto"/>
                <w:sz w:val="20"/>
                <w:szCs w:val="20"/>
                <w:lang w:val="lv-LV"/>
              </w:rPr>
              <w:t>.</w:t>
            </w:r>
            <w:r w:rsidRPr="00C026A8">
              <w:rPr>
                <w:rFonts w:ascii="Times New Roman" w:hAnsi="Times New Roman" w:cs="Times New Roman"/>
                <w:color w:val="auto"/>
                <w:sz w:val="20"/>
                <w:szCs w:val="20"/>
                <w:lang w:val="lv-LV"/>
              </w:rPr>
              <w:t xml:space="preserve"> Ņemot vērā līdzšinējo praksi līdzīgu aizdevumu programmu īstenošanā un sabiedrībai “Altum” izvērtējot risku toleranci un ņemot vērā iepriekšējo ES fondu plānošanas perioda līdzīgu finanšu instrumentu programmu faktiski sasniegtos rezultātus, kur komersants var saņemt vairākus aizdevumus, tāpat ņemot vērā, ka līgumi var tikt </w:t>
            </w:r>
            <w:r w:rsidR="67311E02" w:rsidRPr="00C026A8">
              <w:rPr>
                <w:rFonts w:ascii="Times New Roman" w:hAnsi="Times New Roman" w:cs="Times New Roman"/>
                <w:color w:val="auto"/>
                <w:sz w:val="20"/>
                <w:szCs w:val="20"/>
                <w:lang w:val="lv-LV"/>
              </w:rPr>
              <w:t>pā</w:t>
            </w:r>
            <w:r w:rsidR="2BD33329" w:rsidRPr="00C026A8">
              <w:rPr>
                <w:rFonts w:ascii="Times New Roman" w:hAnsi="Times New Roman" w:cs="Times New Roman"/>
                <w:color w:val="auto"/>
                <w:sz w:val="20"/>
                <w:szCs w:val="20"/>
                <w:lang w:val="lv-LV"/>
              </w:rPr>
              <w:t>r</w:t>
            </w:r>
            <w:r w:rsidR="67311E02" w:rsidRPr="00C026A8">
              <w:rPr>
                <w:rFonts w:ascii="Times New Roman" w:hAnsi="Times New Roman" w:cs="Times New Roman"/>
                <w:color w:val="auto"/>
                <w:sz w:val="20"/>
                <w:szCs w:val="20"/>
                <w:lang w:val="lv-LV"/>
              </w:rPr>
              <w:t>traukti</w:t>
            </w:r>
            <w:r w:rsidRPr="00C026A8">
              <w:rPr>
                <w:rFonts w:ascii="Times New Roman" w:hAnsi="Times New Roman" w:cs="Times New Roman"/>
                <w:color w:val="auto"/>
                <w:sz w:val="20"/>
                <w:szCs w:val="20"/>
                <w:lang w:val="lv-LV"/>
              </w:rPr>
              <w:t xml:space="preserve">, unikālo atbalstīto komersantu skaits programmā plānots indikatīvi </w:t>
            </w:r>
            <w:r w:rsidR="005A287C">
              <w:rPr>
                <w:rFonts w:ascii="Times New Roman" w:hAnsi="Times New Roman" w:cs="Times New Roman"/>
                <w:color w:val="auto"/>
                <w:sz w:val="20"/>
                <w:szCs w:val="20"/>
                <w:lang w:val="lv-LV"/>
              </w:rPr>
              <w:t xml:space="preserve"> 102</w:t>
            </w:r>
            <w:r w:rsidR="00E257ED" w:rsidRPr="00C026A8">
              <w:rPr>
                <w:rFonts w:ascii="Times New Roman" w:hAnsi="Times New Roman" w:cs="Times New Roman"/>
                <w:color w:val="auto"/>
                <w:sz w:val="20"/>
                <w:szCs w:val="20"/>
                <w:lang w:val="lv-LV"/>
              </w:rPr>
              <w:t xml:space="preserve"> </w:t>
            </w:r>
            <w:r w:rsidRPr="00C026A8">
              <w:rPr>
                <w:rFonts w:ascii="Times New Roman" w:hAnsi="Times New Roman" w:cs="Times New Roman"/>
                <w:color w:val="auto"/>
                <w:sz w:val="20"/>
                <w:szCs w:val="20"/>
                <w:lang w:val="lv-LV"/>
              </w:rPr>
              <w:t>komersanti.</w:t>
            </w:r>
          </w:p>
        </w:tc>
      </w:tr>
      <w:tr w:rsidR="006A1CEE" w:rsidRPr="00672FD3" w14:paraId="291FC878" w14:textId="77777777" w:rsidTr="6FE876D4">
        <w:tc>
          <w:tcPr>
            <w:tcW w:w="1980" w:type="dxa"/>
            <w:vMerge/>
          </w:tcPr>
          <w:p w14:paraId="491A6E68" w14:textId="77777777" w:rsidR="006A1CEE" w:rsidRPr="00C026A8" w:rsidRDefault="006A1CEE" w:rsidP="006A1CEE">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4674B127" w14:textId="77777777" w:rsidR="006A1CEE" w:rsidRPr="00C026A8" w:rsidRDefault="006A1CEE" w:rsidP="006A1CEE">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160A6DB7" w14:textId="74712229" w:rsidR="006A1CEE" w:rsidRPr="00B74120" w:rsidRDefault="006A1CEE" w:rsidP="6FE876D4">
            <w:pPr>
              <w:jc w:val="both"/>
              <w:rPr>
                <w:rFonts w:ascii="Times New Roman" w:eastAsia="Times New Roman" w:hAnsi="Times New Roman" w:cs="Times New Roman"/>
                <w:sz w:val="20"/>
                <w:szCs w:val="20"/>
                <w:lang w:val="lv-LV"/>
              </w:rPr>
            </w:pPr>
            <w:r w:rsidRPr="00B74120">
              <w:rPr>
                <w:rFonts w:asciiTheme="majorBidi" w:eastAsia="Times New Roman" w:hAnsiTheme="majorBidi" w:cstheme="majorBidi"/>
                <w:sz w:val="20"/>
                <w:szCs w:val="20"/>
                <w:lang w:val="lv-LV"/>
              </w:rPr>
              <w:t xml:space="preserve">Viens no galvenajiem Latvijas izaicinājumiem turpmākajos gados ir apstrādes rūpniecības uzņēmumu produktivitātes kāpināšana, kas ir cieši saistīta ar ražošanas procesu efektivitātes paaugstināšanu un tehnoloģiskajiem jauninājumiem, kuri prasa lielākus ieguldījumus pētniecībā, attīstībā un inovācijās. Izaicinājums apstrādes rūpniecības uzņēmumiem šobrīd ir augstās elektroenerģijas cenas, kas būtiski kavē to konkurētspēju. Lai Latvijas uzņēmumi spētu virzīties uz videi draudzīgu un ilgtspējīgu saimniekošanu, nepieciešams mērķēts valsts atbalsts uzņēmumu energoefektivitātes uzlabošanas pasākumiem, </w:t>
            </w:r>
            <w:proofErr w:type="spellStart"/>
            <w:r w:rsidRPr="00B74120">
              <w:rPr>
                <w:rFonts w:asciiTheme="majorBidi" w:eastAsia="Times New Roman" w:hAnsiTheme="majorBidi" w:cstheme="majorBidi"/>
                <w:sz w:val="20"/>
                <w:szCs w:val="20"/>
                <w:lang w:val="lv-LV"/>
              </w:rPr>
              <w:t>atjaun</w:t>
            </w:r>
            <w:r w:rsidR="00116FE3" w:rsidRPr="00B74120">
              <w:rPr>
                <w:rFonts w:asciiTheme="majorBidi" w:eastAsia="Times New Roman" w:hAnsiTheme="majorBidi" w:cstheme="majorBidi"/>
                <w:sz w:val="20"/>
                <w:szCs w:val="20"/>
                <w:lang w:val="lv-LV"/>
              </w:rPr>
              <w:t>īgo</w:t>
            </w:r>
            <w:proofErr w:type="spellEnd"/>
            <w:r w:rsidRPr="00B74120">
              <w:rPr>
                <w:rFonts w:asciiTheme="majorBidi" w:eastAsia="Times New Roman" w:hAnsiTheme="majorBidi" w:cstheme="majorBidi"/>
                <w:sz w:val="20"/>
                <w:szCs w:val="20"/>
                <w:lang w:val="lv-LV"/>
              </w:rPr>
              <w:t xml:space="preserve"> energoresursu tehnoloģiju ieviešanai uzņēmuma pašpatēriņam, kā arī saistītajām pētniecības un attīstības aktivitātēm, veicinot </w:t>
            </w:r>
            <w:proofErr w:type="spellStart"/>
            <w:r w:rsidRPr="00B74120">
              <w:rPr>
                <w:rFonts w:asciiTheme="majorBidi" w:eastAsia="Times New Roman" w:hAnsiTheme="majorBidi" w:cstheme="majorBidi"/>
                <w:sz w:val="20"/>
                <w:szCs w:val="20"/>
                <w:lang w:val="lv-LV"/>
              </w:rPr>
              <w:t>resursefektīvāku</w:t>
            </w:r>
            <w:proofErr w:type="spellEnd"/>
            <w:r w:rsidRPr="00B74120">
              <w:rPr>
                <w:rFonts w:asciiTheme="majorBidi" w:eastAsia="Times New Roman" w:hAnsiTheme="majorBidi" w:cstheme="majorBidi"/>
                <w:sz w:val="20"/>
                <w:szCs w:val="20"/>
                <w:lang w:val="lv-LV"/>
              </w:rPr>
              <w:t>, zema oglekļa emisiju tehnoloģiju ieviešanu un uzņēmumu darbības procesu “</w:t>
            </w:r>
            <w:proofErr w:type="spellStart"/>
            <w:r w:rsidRPr="00B74120">
              <w:rPr>
                <w:rFonts w:asciiTheme="majorBidi" w:eastAsia="Times New Roman" w:hAnsiTheme="majorBidi" w:cstheme="majorBidi"/>
                <w:sz w:val="20"/>
                <w:szCs w:val="20"/>
                <w:lang w:val="lv-LV"/>
              </w:rPr>
              <w:t>zaļināšanu</w:t>
            </w:r>
            <w:proofErr w:type="spellEnd"/>
            <w:r w:rsidRPr="00B74120">
              <w:rPr>
                <w:rFonts w:asciiTheme="majorBidi" w:eastAsia="Times New Roman" w:hAnsiTheme="majorBidi" w:cstheme="majorBidi"/>
                <w:sz w:val="20"/>
                <w:szCs w:val="20"/>
                <w:lang w:val="lv-LV"/>
              </w:rPr>
              <w:t>”.</w:t>
            </w:r>
          </w:p>
        </w:tc>
      </w:tr>
      <w:tr w:rsidR="006A1CEE" w:rsidRPr="00672FD3" w14:paraId="7E09F30D" w14:textId="77777777" w:rsidTr="6FE876D4">
        <w:tc>
          <w:tcPr>
            <w:tcW w:w="1980" w:type="dxa"/>
            <w:vMerge/>
          </w:tcPr>
          <w:p w14:paraId="65D3FB6C" w14:textId="77777777" w:rsidR="006A1CEE" w:rsidRPr="00C026A8" w:rsidRDefault="006A1CEE" w:rsidP="006A1CEE">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012787A1" w14:textId="77777777" w:rsidR="006A1CEE" w:rsidRPr="00C026A8" w:rsidRDefault="006A1CEE" w:rsidP="006A1CEE">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10614111" w14:textId="43A09817" w:rsidR="006A1CEE" w:rsidRPr="00C026A8" w:rsidRDefault="006A1CEE" w:rsidP="0C47956F">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Finanšu instrumentos rādītāju sasniegšanu var ietekmēt komersantu mazā aktivitāte investīciju veikšanā, tāpat to kapitāla nepietiekamība, pārāk lielas kredītsaistības un likviditātes problēmas, kredītiestāžu finanšu pakalpojumu </w:t>
            </w:r>
            <w:proofErr w:type="spellStart"/>
            <w:r w:rsidRPr="00C026A8">
              <w:rPr>
                <w:rFonts w:asciiTheme="majorBidi" w:eastAsia="Times New Roman" w:hAnsiTheme="majorBidi" w:cstheme="majorBidi"/>
                <w:sz w:val="20"/>
                <w:szCs w:val="20"/>
                <w:lang w:val="lv-LV"/>
              </w:rPr>
              <w:t>sadārdzinātība</w:t>
            </w:r>
            <w:proofErr w:type="spellEnd"/>
            <w:r w:rsidRPr="00C026A8">
              <w:rPr>
                <w:rFonts w:asciiTheme="majorBidi" w:eastAsia="Times New Roman" w:hAnsiTheme="majorBidi" w:cstheme="majorBidi"/>
                <w:sz w:val="20"/>
                <w:szCs w:val="20"/>
                <w:lang w:val="lv-LV"/>
              </w:rPr>
              <w:t xml:space="preserve"> investīcijām, vienlaikus pastāv risks atbalsta programmu īstenošanā un attiecīgo rādītāju nesasniegšanā ekonomiskās nestabilitātes dēļ.</w:t>
            </w:r>
          </w:p>
        </w:tc>
      </w:tr>
      <w:tr w:rsidR="0C47956F" w:rsidRPr="00672FD3" w14:paraId="32336893" w14:textId="77777777" w:rsidTr="6FE876D4">
        <w:tc>
          <w:tcPr>
            <w:tcW w:w="1980" w:type="dxa"/>
            <w:tcBorders>
              <w:left w:val="single" w:sz="6" w:space="0" w:color="000000" w:themeColor="text1"/>
              <w:bottom w:val="single" w:sz="6" w:space="0" w:color="000000" w:themeColor="text1"/>
              <w:right w:val="single" w:sz="6" w:space="0" w:color="000000" w:themeColor="text1"/>
            </w:tcBorders>
          </w:tcPr>
          <w:p w14:paraId="397198B5" w14:textId="76975EB1" w:rsidR="0C47956F" w:rsidRPr="00C026A8" w:rsidRDefault="0C47956F" w:rsidP="006A1CE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360" w:type="dxa"/>
            <w:tcBorders>
              <w:bottom w:val="single" w:sz="6" w:space="0" w:color="000000" w:themeColor="text1"/>
              <w:right w:val="single" w:sz="6" w:space="0" w:color="000000" w:themeColor="text1"/>
            </w:tcBorders>
          </w:tcPr>
          <w:p w14:paraId="19785EEF" w14:textId="4EEC7305" w:rsidR="0C47956F" w:rsidRPr="00C026A8" w:rsidRDefault="70853080"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Rādītājs ir uzskatāms par sasniegtu, </w:t>
            </w:r>
            <w:r w:rsidR="31185E3E" w:rsidRPr="00C026A8">
              <w:rPr>
                <w:rFonts w:ascii="Times New Roman" w:eastAsia="Times New Roman" w:hAnsi="Times New Roman" w:cs="Times New Roman"/>
                <w:sz w:val="20"/>
                <w:szCs w:val="20"/>
                <w:lang w:val="lv-LV"/>
              </w:rPr>
              <w:t>ja ir noslēgts līgums starp komersantu un atbalsta sniedzēju, kā arī veikts vismaz viens maksājums komersantam.</w:t>
            </w:r>
          </w:p>
        </w:tc>
      </w:tr>
    </w:tbl>
    <w:p w14:paraId="20499E55" w14:textId="0CF90A52" w:rsidR="002260C2" w:rsidRPr="00C026A8" w:rsidRDefault="002260C2" w:rsidP="0C47956F">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360"/>
      </w:tblGrid>
      <w:tr w:rsidR="000E1637" w:rsidRPr="00C026A8" w14:paraId="51349297"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4FEEDC7" w14:textId="77777777" w:rsidR="000E1637" w:rsidRPr="00C026A8" w:rsidRDefault="000E1637" w:rsidP="005E038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360"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257D4108" w14:textId="1DFED124" w:rsidR="000E1637" w:rsidRPr="00C026A8" w:rsidRDefault="00C026A8" w:rsidP="00C026A8">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RCO 10 (</w:t>
            </w:r>
            <w:r w:rsidR="000E1637" w:rsidRPr="00C026A8">
              <w:rPr>
                <w:rFonts w:ascii="Times New Roman" w:eastAsia="Times New Roman" w:hAnsi="Times New Roman" w:cs="Times New Roman"/>
                <w:b/>
                <w:bCs/>
                <w:sz w:val="20"/>
                <w:szCs w:val="20"/>
                <w:lang w:val="lv-LV"/>
              </w:rPr>
              <w:t>RKI 10</w:t>
            </w:r>
            <w:r w:rsidRPr="00C026A8">
              <w:rPr>
                <w:rFonts w:ascii="Times New Roman" w:eastAsia="Times New Roman" w:hAnsi="Times New Roman" w:cs="Times New Roman"/>
                <w:b/>
                <w:bCs/>
                <w:sz w:val="20"/>
                <w:szCs w:val="20"/>
                <w:lang w:val="lv-LV"/>
              </w:rPr>
              <w:t>)</w:t>
            </w:r>
          </w:p>
        </w:tc>
      </w:tr>
      <w:tr w:rsidR="000E1637" w:rsidRPr="00672FD3" w14:paraId="33289CE4"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F0306A0" w14:textId="6208BF14" w:rsidR="000E1637" w:rsidRPr="00C026A8" w:rsidRDefault="000E1637" w:rsidP="00A23C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360" w:type="dxa"/>
            <w:tcBorders>
              <w:bottom w:val="single" w:sz="6" w:space="0" w:color="000000" w:themeColor="text1"/>
              <w:right w:val="single" w:sz="6" w:space="0" w:color="000000" w:themeColor="text1"/>
            </w:tcBorders>
          </w:tcPr>
          <w:p w14:paraId="1BDAC79D" w14:textId="2A7D4454" w:rsidR="000E1637" w:rsidRPr="00C026A8" w:rsidRDefault="00D60AB1" w:rsidP="005E0389">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Uzņēmumi, kas sadarbojas ar pētniecības organizācijām</w:t>
            </w:r>
          </w:p>
        </w:tc>
      </w:tr>
      <w:tr w:rsidR="00D60AB1" w:rsidRPr="00672FD3" w14:paraId="0DE2A28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30A9321" w14:textId="5D75A0DA" w:rsidR="00D60AB1" w:rsidRPr="00C026A8" w:rsidRDefault="00D60AB1" w:rsidP="005E0389">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360" w:type="dxa"/>
            <w:tcBorders>
              <w:bottom w:val="single" w:sz="6" w:space="0" w:color="000000" w:themeColor="text1"/>
              <w:right w:val="single" w:sz="6" w:space="0" w:color="000000" w:themeColor="text1"/>
            </w:tcBorders>
          </w:tcPr>
          <w:p w14:paraId="67BB0CB0" w14:textId="62C7B347" w:rsidR="00D60AB1" w:rsidRPr="00C026A8" w:rsidRDefault="00D60AB1" w:rsidP="00C32D42">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Uzņēmumu skaits, kas sadarbojas kopīgos pētniecības projektos ar pētniecības organizācijām. Sadarbība pētniecības un attīstības pasākumos var būt jauna vai pastāvoša, un tai vajadzētu ilgt vismaz visu atbalstītā projekta laiku. Rādītājs aptver aktīvu dalību kopīgos pētniecības projektos, un tas izslēdz </w:t>
            </w:r>
            <w:r w:rsidRPr="00C026A8">
              <w:rPr>
                <w:rFonts w:ascii="Times New Roman" w:eastAsia="Times New Roman" w:hAnsi="Times New Roman" w:cs="Times New Roman"/>
                <w:sz w:val="20"/>
                <w:szCs w:val="20"/>
                <w:lang w:val="lv-LV"/>
              </w:rPr>
              <w:lastRenderedPageBreak/>
              <w:t>līgumiskos pasākumus, bez aktīvas sadarbības atbalstītajā projektā. Uzņēmums tiek skaitīts vienu reizi neatkarīgi no tā, cik reizes tas saņem atbalstu no darbībām viena specifiskā mērķa ietvaros.</w:t>
            </w:r>
            <w:r w:rsidRPr="00C026A8">
              <w:rPr>
                <w:rFonts w:ascii="Times New Roman" w:eastAsia="Times New Roman" w:hAnsi="Times New Roman" w:cs="Times New Roman"/>
                <w:sz w:val="20"/>
                <w:szCs w:val="20"/>
                <w:vertAlign w:val="superscript"/>
                <w:lang w:val="lv-LV"/>
              </w:rPr>
              <w:footnoteReference w:id="5"/>
            </w:r>
          </w:p>
        </w:tc>
      </w:tr>
      <w:tr w:rsidR="000E1637" w:rsidRPr="00C026A8" w14:paraId="00077EC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CC5259D" w14:textId="1F8C2D5C"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Rādītāja veids</w:t>
            </w:r>
            <w:r w:rsidRPr="00C026A8">
              <w:rPr>
                <w:rFonts w:ascii="Times New Roman" w:eastAsia="Times New Roman" w:hAnsi="Times New Roman" w:cs="Times New Roman"/>
                <w:sz w:val="20"/>
                <w:szCs w:val="20"/>
                <w:lang w:val="lv-LV"/>
              </w:rPr>
              <w:t xml:space="preserve"> </w:t>
            </w:r>
          </w:p>
        </w:tc>
        <w:tc>
          <w:tcPr>
            <w:tcW w:w="8360" w:type="dxa"/>
            <w:tcBorders>
              <w:bottom w:val="single" w:sz="6" w:space="0" w:color="000000" w:themeColor="text1"/>
              <w:right w:val="single" w:sz="6" w:space="0" w:color="000000" w:themeColor="text1"/>
            </w:tcBorders>
          </w:tcPr>
          <w:p w14:paraId="3240EE6C" w14:textId="77777777" w:rsidR="000E1637" w:rsidRPr="00C026A8" w:rsidRDefault="000E1637" w:rsidP="005E0389">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Iznākuma rādītājs</w:t>
            </w:r>
          </w:p>
        </w:tc>
      </w:tr>
      <w:tr w:rsidR="000E1637" w:rsidRPr="00C026A8" w14:paraId="45FB7D32" w14:textId="77777777" w:rsidTr="00F50AE9">
        <w:trPr>
          <w:trHeight w:val="269"/>
        </w:trPr>
        <w:tc>
          <w:tcPr>
            <w:tcW w:w="1980" w:type="dxa"/>
            <w:tcBorders>
              <w:left w:val="single" w:sz="6" w:space="0" w:color="000000" w:themeColor="text1"/>
              <w:bottom w:val="single" w:sz="6" w:space="0" w:color="000000" w:themeColor="text1"/>
              <w:right w:val="single" w:sz="6" w:space="0" w:color="000000" w:themeColor="text1"/>
            </w:tcBorders>
          </w:tcPr>
          <w:p w14:paraId="599BB23B" w14:textId="7D880FB0"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360" w:type="dxa"/>
            <w:tcBorders>
              <w:bottom w:val="single" w:sz="6" w:space="0" w:color="000000" w:themeColor="text1"/>
              <w:right w:val="single" w:sz="6" w:space="0" w:color="000000" w:themeColor="text1"/>
            </w:tcBorders>
          </w:tcPr>
          <w:p w14:paraId="45115BCC" w14:textId="49A8F85E" w:rsidR="000E1637" w:rsidRPr="00C026A8" w:rsidRDefault="1E4D2D1C" w:rsidP="005E038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Uzņēmumu</w:t>
            </w:r>
            <w:r w:rsidR="00367B80" w:rsidRPr="00C026A8">
              <w:rPr>
                <w:rFonts w:ascii="Times New Roman" w:eastAsia="Times New Roman" w:hAnsi="Times New Roman" w:cs="Times New Roman"/>
                <w:sz w:val="20"/>
                <w:szCs w:val="20"/>
                <w:lang w:val="lv-LV"/>
              </w:rPr>
              <w:t xml:space="preserve"> </w:t>
            </w:r>
            <w:r w:rsidR="000E1637" w:rsidRPr="00C026A8">
              <w:rPr>
                <w:rFonts w:ascii="Times New Roman" w:eastAsia="Times New Roman" w:hAnsi="Times New Roman" w:cs="Times New Roman"/>
                <w:sz w:val="20"/>
                <w:szCs w:val="20"/>
                <w:lang w:val="lv-LV"/>
              </w:rPr>
              <w:t>skaits</w:t>
            </w:r>
          </w:p>
        </w:tc>
      </w:tr>
      <w:tr w:rsidR="000E1637" w:rsidRPr="00C026A8" w14:paraId="274E0D2F" w14:textId="77777777" w:rsidTr="00F50AE9">
        <w:trPr>
          <w:trHeight w:val="547"/>
        </w:trPr>
        <w:tc>
          <w:tcPr>
            <w:tcW w:w="1980" w:type="dxa"/>
            <w:tcBorders>
              <w:left w:val="single" w:sz="6" w:space="0" w:color="000000" w:themeColor="text1"/>
              <w:bottom w:val="single" w:sz="6" w:space="0" w:color="000000" w:themeColor="text1"/>
              <w:right w:val="single" w:sz="6" w:space="0" w:color="000000" w:themeColor="text1"/>
            </w:tcBorders>
          </w:tcPr>
          <w:p w14:paraId="589AE563" w14:textId="010BB59B"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360" w:type="dxa"/>
            <w:tcBorders>
              <w:bottom w:val="single" w:sz="6" w:space="0" w:color="000000" w:themeColor="text1"/>
              <w:right w:val="single" w:sz="6" w:space="0" w:color="000000" w:themeColor="text1"/>
            </w:tcBorders>
          </w:tcPr>
          <w:p w14:paraId="159D132A" w14:textId="6F4A8923" w:rsidR="000E1637" w:rsidRPr="00C026A8" w:rsidRDefault="00D60AB1" w:rsidP="00D60AB1">
            <w:pPr>
              <w:spacing w:line="259" w:lineRule="auto"/>
              <w:rPr>
                <w:rFonts w:asciiTheme="majorBidi" w:hAnsiTheme="majorBidi" w:cstheme="majorBidi"/>
                <w:sz w:val="20"/>
                <w:szCs w:val="20"/>
                <w:lang w:val="lv-LV"/>
              </w:rPr>
            </w:pPr>
            <w:r w:rsidRPr="00C026A8">
              <w:rPr>
                <w:rFonts w:asciiTheme="majorBidi" w:eastAsia="Verdana" w:hAnsiTheme="majorBidi" w:cstheme="majorBidi"/>
                <w:sz w:val="20"/>
                <w:szCs w:val="20"/>
                <w:lang w:val="lv-LV"/>
              </w:rPr>
              <w:t>N/A</w:t>
            </w:r>
            <w:r w:rsidR="000E1637" w:rsidRPr="00C026A8">
              <w:rPr>
                <w:rFonts w:asciiTheme="majorBidi" w:eastAsia="Verdana" w:hAnsiTheme="majorBidi" w:cstheme="majorBidi"/>
                <w:sz w:val="20"/>
                <w:szCs w:val="20"/>
                <w:lang w:val="lv-LV"/>
              </w:rPr>
              <w:t xml:space="preserve">     </w:t>
            </w:r>
          </w:p>
          <w:p w14:paraId="45F4FE9C" w14:textId="77777777" w:rsidR="000E1637" w:rsidRPr="00C026A8" w:rsidRDefault="57A54A64" w:rsidP="005E0389">
            <w:pPr>
              <w:spacing w:line="259" w:lineRule="auto"/>
              <w:rPr>
                <w:rFonts w:asciiTheme="majorBidi" w:eastAsia="Times New Roman" w:hAnsiTheme="majorBidi" w:cstheme="majorBidi"/>
                <w:sz w:val="20"/>
                <w:szCs w:val="20"/>
                <w:lang w:val="lv-LV"/>
              </w:rPr>
            </w:pPr>
            <w:r w:rsidRPr="00C026A8">
              <w:rPr>
                <w:rFonts w:asciiTheme="majorBidi" w:hAnsiTheme="majorBidi" w:cstheme="majorBidi"/>
                <w:noProof/>
                <w:color w:val="2B579A"/>
                <w:shd w:val="clear" w:color="auto" w:fill="E6E6E6"/>
                <w:lang w:val="en-GB" w:eastAsia="en-GB" w:bidi="ne-NP"/>
              </w:rPr>
              <w:drawing>
                <wp:inline distT="0" distB="0" distL="0" distR="0" wp14:anchorId="48CC0C5B" wp14:editId="30D556D2">
                  <wp:extent cx="9525" cy="9525"/>
                  <wp:effectExtent l="0" t="0" r="0" b="0"/>
                  <wp:docPr id="3" name="Picture 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62D88408" w14:textId="77777777" w:rsidR="000E1637" w:rsidRPr="00C026A8" w:rsidRDefault="000E1637" w:rsidP="005E0389">
            <w:pPr>
              <w:spacing w:line="259" w:lineRule="auto"/>
              <w:rPr>
                <w:rFonts w:asciiTheme="majorBidi" w:eastAsia="Times New Roman" w:hAnsiTheme="majorBidi" w:cstheme="majorBidi"/>
                <w:sz w:val="20"/>
                <w:szCs w:val="20"/>
                <w:lang w:val="lv-LV"/>
              </w:rPr>
            </w:pPr>
          </w:p>
        </w:tc>
      </w:tr>
      <w:tr w:rsidR="000E1637" w:rsidRPr="00C026A8" w14:paraId="44FE4AC1"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3C9CFB1" w14:textId="09016CF8"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360" w:type="dxa"/>
            <w:tcBorders>
              <w:bottom w:val="single" w:sz="6" w:space="0" w:color="000000" w:themeColor="text1"/>
              <w:right w:val="single" w:sz="6" w:space="0" w:color="000000" w:themeColor="text1"/>
            </w:tcBorders>
          </w:tcPr>
          <w:p w14:paraId="40317911" w14:textId="77777777" w:rsidR="000E1637" w:rsidRPr="00C026A8" w:rsidRDefault="000E1637" w:rsidP="005E0389">
            <w:pPr>
              <w:spacing w:line="259" w:lineRule="auto"/>
              <w:rPr>
                <w:lang w:val="lv-LV"/>
              </w:rPr>
            </w:pPr>
            <w:r w:rsidRPr="00C026A8">
              <w:rPr>
                <w:rFonts w:ascii="Times New Roman" w:eastAsia="Times New Roman" w:hAnsi="Times New Roman" w:cs="Times New Roman"/>
                <w:sz w:val="20"/>
                <w:szCs w:val="20"/>
                <w:lang w:val="lv-LV"/>
              </w:rPr>
              <w:t>0</w:t>
            </w:r>
          </w:p>
        </w:tc>
      </w:tr>
      <w:tr w:rsidR="000E1637" w:rsidRPr="00C026A8" w14:paraId="6EC4A9E4"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D0834BD" w14:textId="59A0707B"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360" w:type="dxa"/>
            <w:tcBorders>
              <w:bottom w:val="single" w:sz="6" w:space="0" w:color="000000" w:themeColor="text1"/>
              <w:right w:val="single" w:sz="6" w:space="0" w:color="000000" w:themeColor="text1"/>
            </w:tcBorders>
          </w:tcPr>
          <w:p w14:paraId="4EDC26AD" w14:textId="486B1FC1" w:rsidR="00C237B6" w:rsidRPr="00C026A8" w:rsidRDefault="00367B80" w:rsidP="428818F2">
            <w:pPr>
              <w:spacing w:line="259" w:lineRule="auto"/>
              <w:rPr>
                <w:rFonts w:ascii="Times New Roman" w:eastAsia="Times New Roman" w:hAnsi="Times New Roman" w:cs="Times New Roman"/>
                <w:sz w:val="20"/>
                <w:szCs w:val="20"/>
                <w:lang w:val="lv-LV"/>
              </w:rPr>
            </w:pPr>
            <w:r w:rsidRPr="009117E1">
              <w:rPr>
                <w:rFonts w:ascii="Times New Roman" w:eastAsia="Times New Roman" w:hAnsi="Times New Roman" w:cs="Times New Roman"/>
                <w:sz w:val="20"/>
                <w:szCs w:val="20"/>
                <w:lang w:val="lv-LV"/>
              </w:rPr>
              <w:t>IZM</w:t>
            </w:r>
            <w:r w:rsidR="000E1637" w:rsidRPr="009117E1">
              <w:rPr>
                <w:rFonts w:ascii="Times New Roman" w:eastAsia="Times New Roman" w:hAnsi="Times New Roman" w:cs="Times New Roman"/>
                <w:sz w:val="20"/>
                <w:szCs w:val="20"/>
                <w:lang w:val="lv-LV"/>
              </w:rPr>
              <w:t>:</w:t>
            </w:r>
            <w:r w:rsidR="000E1637" w:rsidRPr="00C026A8">
              <w:rPr>
                <w:rFonts w:ascii="Times New Roman" w:eastAsia="Times New Roman" w:hAnsi="Times New Roman" w:cs="Times New Roman"/>
                <w:sz w:val="20"/>
                <w:szCs w:val="20"/>
                <w:lang w:val="lv-LV"/>
              </w:rPr>
              <w:t xml:space="preserve"> </w:t>
            </w:r>
            <w:r w:rsidR="063F7AC1" w:rsidRPr="00C026A8">
              <w:rPr>
                <w:rFonts w:ascii="Times New Roman" w:eastAsia="Times New Roman" w:hAnsi="Times New Roman" w:cs="Times New Roman"/>
                <w:b/>
                <w:bCs/>
                <w:sz w:val="20"/>
                <w:szCs w:val="20"/>
                <w:lang w:val="lv-LV"/>
              </w:rPr>
              <w:t>5</w:t>
            </w:r>
          </w:p>
        </w:tc>
      </w:tr>
      <w:tr w:rsidR="00D60AB1" w:rsidRPr="00672FD3" w14:paraId="50E8BDC2" w14:textId="77777777" w:rsidTr="00F50AE9">
        <w:tc>
          <w:tcPr>
            <w:tcW w:w="1980" w:type="dxa"/>
            <w:vMerge w:val="restart"/>
            <w:tcBorders>
              <w:left w:val="single" w:sz="6" w:space="0" w:color="000000" w:themeColor="text1"/>
              <w:right w:val="single" w:sz="6" w:space="0" w:color="000000" w:themeColor="text1"/>
            </w:tcBorders>
          </w:tcPr>
          <w:p w14:paraId="3D2D0F73" w14:textId="77777777" w:rsidR="00D60AB1" w:rsidRPr="00C026A8" w:rsidRDefault="00D60AB1" w:rsidP="00D60AB1">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6"/>
            </w:r>
          </w:p>
          <w:p w14:paraId="371A4A32" w14:textId="6FA23736" w:rsidR="00D60AB1" w:rsidRPr="00C026A8" w:rsidRDefault="00D60AB1" w:rsidP="005E0389">
            <w:pPr>
              <w:spacing w:line="259" w:lineRule="auto"/>
              <w:jc w:val="both"/>
              <w:rPr>
                <w:rFonts w:ascii="Times New Roman" w:eastAsia="Times New Roman" w:hAnsi="Times New Roman" w:cs="Times New Roman"/>
                <w:sz w:val="20"/>
                <w:szCs w:val="20"/>
                <w:lang w:val="lv-LV"/>
              </w:rPr>
            </w:pPr>
          </w:p>
        </w:tc>
        <w:tc>
          <w:tcPr>
            <w:tcW w:w="8360" w:type="dxa"/>
            <w:tcBorders>
              <w:bottom w:val="single" w:sz="6" w:space="0" w:color="000000" w:themeColor="text1"/>
              <w:right w:val="single" w:sz="6" w:space="0" w:color="000000" w:themeColor="text1"/>
            </w:tcBorders>
          </w:tcPr>
          <w:p w14:paraId="6D85B879" w14:textId="77777777" w:rsidR="00D60AB1" w:rsidRPr="00C026A8" w:rsidRDefault="00D60AB1" w:rsidP="00D60AB1">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069D2C4C" w14:textId="0E946224" w:rsidR="00D60AB1" w:rsidRPr="00C026A8" w:rsidRDefault="00D60AB1" w:rsidP="00D60AB1">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Plānojot ieguldījumus tika izvēlēti tādi TPF priekšlikumā ietvertie kopējie iznākuma un rezultāta rādītāji, kas visatbilstošāk atspoguļo sagaidāmos risinājumus un rezultātus, ņemot vērā plānotās darbības specifisko atbalsta mērķu ietvaros. </w:t>
            </w:r>
          </w:p>
          <w:p w14:paraId="56B901B3" w14:textId="17A8F54D" w:rsidR="00D60AB1" w:rsidRPr="00C026A8" w:rsidRDefault="00D60AB1" w:rsidP="00A23CE4">
            <w:pPr>
              <w:pStyle w:val="ListParagraph"/>
              <w:numPr>
                <w:ilvl w:val="1"/>
                <w:numId w:val="21"/>
              </w:numPr>
              <w:ind w:left="601"/>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128322AC" w14:textId="7C7C5E92" w:rsidR="00D60AB1" w:rsidRPr="00C026A8" w:rsidRDefault="00D60AB1" w:rsidP="00A23CE4">
            <w:pPr>
              <w:pStyle w:val="ListParagraph"/>
              <w:numPr>
                <w:ilvl w:val="1"/>
                <w:numId w:val="21"/>
              </w:numPr>
              <w:ind w:left="601"/>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7687C04A" w14:textId="39C9E239" w:rsidR="00D60AB1" w:rsidRPr="00C026A8" w:rsidRDefault="00D60AB1" w:rsidP="00A23CE4">
            <w:pPr>
              <w:pStyle w:val="ListParagraph"/>
              <w:numPr>
                <w:ilvl w:val="1"/>
                <w:numId w:val="21"/>
              </w:numPr>
              <w:ind w:left="601"/>
              <w:jc w:val="both"/>
              <w:rPr>
                <w:rFonts w:asciiTheme="majorBidi" w:eastAsiaTheme="minorEastAsia" w:hAnsiTheme="majorBidi" w:cstheme="majorBidi"/>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r w:rsidRPr="00C026A8">
              <w:rPr>
                <w:rFonts w:asciiTheme="majorBidi" w:eastAsia="Times New Roman" w:hAnsiTheme="majorBidi" w:cstheme="majorBidi"/>
                <w:b/>
                <w:bCs/>
                <w:sz w:val="20"/>
                <w:szCs w:val="20"/>
                <w:lang w:val="lv-LV"/>
              </w:rPr>
              <w:t xml:space="preserve"> </w:t>
            </w:r>
          </w:p>
        </w:tc>
      </w:tr>
      <w:tr w:rsidR="00D60AB1" w:rsidRPr="00672FD3" w14:paraId="005EB297" w14:textId="77777777" w:rsidTr="00F50AE9">
        <w:tc>
          <w:tcPr>
            <w:tcW w:w="1980" w:type="dxa"/>
            <w:vMerge/>
          </w:tcPr>
          <w:p w14:paraId="4C6E7D67" w14:textId="77777777" w:rsidR="00D60AB1" w:rsidRPr="00C026A8" w:rsidRDefault="00D60AB1" w:rsidP="00D60AB1">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546CF110" w14:textId="77777777" w:rsidR="00D60AB1" w:rsidRPr="00C026A8" w:rsidRDefault="00D60AB1" w:rsidP="004A7A0B">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Informācijas avots</w:t>
            </w:r>
            <w:r w:rsidRPr="00C026A8">
              <w:rPr>
                <w:rStyle w:val="FootnoteReference"/>
                <w:rFonts w:ascii="Times New Roman" w:hAnsi="Times New Roman" w:cs="Times New Roman"/>
                <w:b/>
                <w:bCs/>
                <w:sz w:val="20"/>
                <w:szCs w:val="20"/>
                <w:lang w:val="lv-LV"/>
              </w:rPr>
              <w:footnoteReference w:id="7"/>
            </w:r>
          </w:p>
          <w:p w14:paraId="3333CB59" w14:textId="64D10D27" w:rsidR="00A23CE4" w:rsidRPr="00C026A8" w:rsidRDefault="00A23CE4" w:rsidP="004A7A0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sidR="00CD2DDD">
              <w:rPr>
                <w:rFonts w:ascii="Times New Roman" w:eastAsia="Times New Roman" w:hAnsi="Times New Roman" w:cs="Times New Roman"/>
                <w:sz w:val="20"/>
                <w:szCs w:val="20"/>
                <w:lang w:val="lv-LV"/>
              </w:rPr>
              <w:t>1</w:t>
            </w:r>
            <w:r w:rsidR="002F5016" w:rsidRPr="00C026A8">
              <w:rPr>
                <w:rFonts w:ascii="Times New Roman" w:eastAsia="Times New Roman" w:hAnsi="Times New Roman" w:cs="Times New Roman"/>
                <w:sz w:val="20"/>
                <w:szCs w:val="20"/>
                <w:lang w:val="lv-LV"/>
              </w:rPr>
              <w:t>.darbības “Dabas resursu ilgtspējīga izmantošana</w:t>
            </w:r>
            <w:r w:rsidR="00CD2DDD">
              <w:rPr>
                <w:rFonts w:ascii="Times New Roman" w:eastAsia="Times New Roman" w:hAnsi="Times New Roman" w:cs="Times New Roman"/>
                <w:sz w:val="20"/>
                <w:szCs w:val="20"/>
                <w:lang w:val="lv-LV"/>
              </w:rPr>
              <w:t xml:space="preserve"> un atteikšanās no kūdras izmantošanas enerģētikā</w:t>
            </w:r>
            <w:r w:rsidR="002F5016"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1.</w:t>
            </w:r>
            <w:r w:rsidR="00CD2DDD">
              <w:rPr>
                <w:rFonts w:ascii="Times New Roman" w:eastAsia="Times New Roman" w:hAnsi="Times New Roman" w:cs="Times New Roman"/>
                <w:sz w:val="20"/>
                <w:szCs w:val="20"/>
                <w:lang w:val="lv-LV"/>
              </w:rPr>
              <w:t>2.</w:t>
            </w:r>
            <w:r w:rsidR="00F62D69" w:rsidRPr="00C026A8" w:rsidDel="00F62D69">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pasākuma “Pētniecības attīstība dabas resursu ilgtspējīgai izmantošanai vides un klimata mērķu kontekstā</w:t>
            </w:r>
            <w:r w:rsidR="7DF64233" w:rsidRPr="00C026A8">
              <w:rPr>
                <w:rFonts w:ascii="Times New Roman" w:eastAsia="Times New Roman" w:hAnsi="Times New Roman" w:cs="Times New Roman"/>
                <w:sz w:val="20"/>
                <w:szCs w:val="20"/>
                <w:lang w:val="lv-LV"/>
              </w:rPr>
              <w:t>”</w:t>
            </w:r>
            <w:r w:rsidR="5B98CC50" w:rsidRPr="00C026A8">
              <w:rPr>
                <w:rFonts w:ascii="Times New Roman" w:eastAsia="Times New Roman" w:hAnsi="Times New Roman" w:cs="Times New Roman"/>
                <w:sz w:val="20"/>
                <w:szCs w:val="20"/>
                <w:lang w:val="lv-LV"/>
              </w:rPr>
              <w:t xml:space="preserve"> (6.1.1.2.pasākums)</w:t>
            </w:r>
            <w:r w:rsidR="7DF64233" w:rsidRPr="00C026A8">
              <w:rPr>
                <w:rFonts w:ascii="Times New Roman" w:eastAsia="Times New Roman" w:hAnsi="Times New Roman" w:cs="Times New Roman"/>
                <w:sz w:val="20"/>
                <w:szCs w:val="20"/>
                <w:lang w:val="lv-LV"/>
              </w:rPr>
              <w:t>.</w:t>
            </w:r>
          </w:p>
          <w:p w14:paraId="646C8705" w14:textId="77777777" w:rsidR="00A23CE4" w:rsidRPr="00C026A8" w:rsidRDefault="00A23CE4">
            <w:pPr>
              <w:jc w:val="both"/>
              <w:rPr>
                <w:rFonts w:ascii="Times New Roman" w:eastAsia="Times New Roman" w:hAnsi="Times New Roman" w:cs="Times New Roman"/>
                <w:sz w:val="20"/>
                <w:szCs w:val="20"/>
                <w:lang w:val="lv-LV"/>
              </w:rPr>
            </w:pPr>
          </w:p>
          <w:p w14:paraId="4E0A6A5C" w14:textId="77777777" w:rsidR="00D60AB1" w:rsidRPr="00C026A8" w:rsidRDefault="00CF1B18" w:rsidP="004A7A0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ES fondu 2014.-2020.gada plānošanas periodā gūtā pieredze 1.1.1.1.pasākuma “Praktiskas ievirzes pētījumi” un 1.1.1.2.pasākuma “Pēcdoktorantūras pētniecības atbalsts” (saistībā ar sadarbību pētniecības projektu īstenošanā ar saimnieciskās darbības veicējiem ); projektu dati.</w:t>
            </w:r>
          </w:p>
          <w:p w14:paraId="74994FFA" w14:textId="77777777" w:rsidR="00D97F61" w:rsidRPr="00C026A8" w:rsidRDefault="00D97F61" w:rsidP="004A7A0B">
            <w:pPr>
              <w:jc w:val="both"/>
              <w:rPr>
                <w:rFonts w:ascii="Times New Roman" w:eastAsia="Times New Roman" w:hAnsi="Times New Roman" w:cs="Times New Roman"/>
                <w:sz w:val="20"/>
                <w:szCs w:val="20"/>
                <w:lang w:val="lv-LV"/>
              </w:rPr>
            </w:pPr>
          </w:p>
          <w:p w14:paraId="45CDB9D3" w14:textId="1C03FFDF" w:rsidR="00914DB9" w:rsidRPr="00C026A8" w:rsidRDefault="009A4D3A" w:rsidP="004A7A0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D60AB1" w:rsidRPr="00672FD3" w14:paraId="22F65786" w14:textId="77777777" w:rsidTr="00F50AE9">
        <w:tc>
          <w:tcPr>
            <w:tcW w:w="1980" w:type="dxa"/>
            <w:vMerge/>
          </w:tcPr>
          <w:p w14:paraId="32985362" w14:textId="77777777" w:rsidR="00D60AB1" w:rsidRPr="00C026A8" w:rsidRDefault="00D60AB1" w:rsidP="00D60AB1">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20706684" w14:textId="77777777" w:rsidR="00D60AB1" w:rsidRPr="00C026A8" w:rsidRDefault="00D60AB1" w:rsidP="004A7A0B">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Veiktie aprēķini un pieņēmumi, kas izmantoti aprēķiniem</w:t>
            </w:r>
          </w:p>
          <w:p w14:paraId="55DD6BCC" w14:textId="7FAC95F8" w:rsidR="00F65563" w:rsidRPr="00C026A8" w:rsidRDefault="00F65563" w:rsidP="004A7A0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tiek noteikta, ņemot vērā plānotās finanšu instrumenta atbalstāmās darbības un plānoto finansējumu. Plānotais indikatīvais publiskais finansējums (TPF finansējums) ir </w:t>
            </w:r>
            <w:r w:rsidR="002D396E" w:rsidRPr="00C026A8">
              <w:rPr>
                <w:rFonts w:ascii="Times New Roman" w:eastAsia="Times New Roman" w:hAnsi="Times New Roman" w:cs="Times New Roman"/>
                <w:sz w:val="20"/>
                <w:szCs w:val="20"/>
                <w:lang w:val="lv-LV"/>
              </w:rPr>
              <w:t xml:space="preserve">5 981 102 </w:t>
            </w:r>
            <w:r w:rsidRPr="00C026A8">
              <w:rPr>
                <w:rFonts w:ascii="Times New Roman" w:eastAsia="Times New Roman" w:hAnsi="Times New Roman" w:cs="Times New Roman"/>
                <w:sz w:val="20"/>
                <w:szCs w:val="20"/>
                <w:lang w:val="lv-LV"/>
              </w:rPr>
              <w:t xml:space="preserve">EUR (tai skaitā ES fondu finansējums </w:t>
            </w:r>
            <w:r w:rsidRPr="00C026A8">
              <w:rPr>
                <w:rFonts w:ascii="Times New Roman" w:eastAsia="Times New Roman" w:hAnsi="Times New Roman" w:cs="Times New Roman"/>
                <w:color w:val="000000"/>
                <w:sz w:val="20"/>
                <w:szCs w:val="20"/>
                <w:lang w:val="lv-LV" w:eastAsia="lv-LV"/>
              </w:rPr>
              <w:t xml:space="preserve">5 </w:t>
            </w:r>
            <w:r w:rsidR="002D396E" w:rsidRPr="00C026A8">
              <w:rPr>
                <w:rFonts w:ascii="Times New Roman" w:eastAsia="Times New Roman" w:hAnsi="Times New Roman" w:cs="Times New Roman"/>
                <w:color w:val="000000"/>
                <w:sz w:val="20"/>
                <w:szCs w:val="20"/>
                <w:lang w:val="lv-LV" w:eastAsia="lv-LV"/>
              </w:rPr>
              <w:t xml:space="preserve">083 937 </w:t>
            </w:r>
            <w:r w:rsidRPr="00C026A8">
              <w:rPr>
                <w:rFonts w:ascii="Times New Roman" w:eastAsia="Times New Roman" w:hAnsi="Times New Roman" w:cs="Times New Roman"/>
                <w:color w:val="000000"/>
                <w:sz w:val="20"/>
                <w:szCs w:val="20"/>
                <w:lang w:val="lv-LV" w:eastAsia="lv-LV"/>
              </w:rPr>
              <w:t>EUR)</w:t>
            </w:r>
            <w:r w:rsidRPr="00C026A8">
              <w:rPr>
                <w:rFonts w:ascii="Times New Roman" w:eastAsia="Times New Roman" w:hAnsi="Times New Roman" w:cs="Times New Roman"/>
                <w:sz w:val="20"/>
                <w:szCs w:val="20"/>
                <w:lang w:val="lv-LV"/>
              </w:rPr>
              <w:t xml:space="preserve">. 6.1.1.SAM ietvaros  paredzēts sniegt atbalstu 5 lietišķo pētniecības projektu īstenošanai dabas resursu pētniecības jomā paredzot, ka  katrā no atbalstītajiem lietišķiem pētniecības projektiem ir paredzēts piesaistīt vismaz vienu saimnieciskās darbības veicēju kā sadarbības partneri. </w:t>
            </w:r>
          </w:p>
          <w:p w14:paraId="18C399F7" w14:textId="77777777" w:rsidR="00D60AB1" w:rsidRPr="00C026A8" w:rsidRDefault="00D60AB1">
            <w:pPr>
              <w:jc w:val="both"/>
              <w:rPr>
                <w:rFonts w:ascii="Times New Roman" w:eastAsia="Times New Roman" w:hAnsi="Times New Roman" w:cs="Times New Roman"/>
                <w:sz w:val="20"/>
                <w:szCs w:val="20"/>
                <w:lang w:val="lv-LV"/>
              </w:rPr>
            </w:pPr>
          </w:p>
        </w:tc>
      </w:tr>
      <w:tr w:rsidR="00D60AB1" w:rsidRPr="00672FD3" w14:paraId="64C8DB73" w14:textId="77777777" w:rsidTr="00F50AE9">
        <w:tc>
          <w:tcPr>
            <w:tcW w:w="1980" w:type="dxa"/>
            <w:vMerge/>
          </w:tcPr>
          <w:p w14:paraId="205513BB" w14:textId="77777777" w:rsidR="00D60AB1" w:rsidRPr="00C026A8" w:rsidRDefault="00D60AB1" w:rsidP="00D60AB1">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59D0638F" w14:textId="77777777" w:rsidR="00D60AB1" w:rsidRPr="00C026A8" w:rsidRDefault="00D60AB1" w:rsidP="00D60AB1">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2ED5C44D" w14:textId="77777777" w:rsidR="009E0A6E" w:rsidRPr="00C026A8" w:rsidRDefault="009E0A6E" w:rsidP="009E0A6E">
            <w:pPr>
              <w:pBdr>
                <w:top w:val="nil"/>
                <w:left w:val="nil"/>
                <w:bottom w:val="nil"/>
                <w:right w:val="nil"/>
                <w:between w:val="nil"/>
              </w:pBd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Uzņēmumu izaugsme un konkurētspēja ir balstīta spējā uz zinātnes bāzes radīt un pārdot pieprasītus, zināšanu ietilpīgus produktus un pakalpojumus, iekļaujoties arvien augstākas pievienotās vērtības globālajās ķēdēs. </w:t>
            </w:r>
          </w:p>
          <w:p w14:paraId="59D89CD5" w14:textId="77777777" w:rsidR="009E0A6E" w:rsidRPr="00C026A8" w:rsidRDefault="009E0A6E" w:rsidP="009E0A6E">
            <w:pPr>
              <w:pBdr>
                <w:top w:val="nil"/>
                <w:left w:val="nil"/>
                <w:bottom w:val="nil"/>
                <w:right w:val="nil"/>
                <w:between w:val="nil"/>
              </w:pBd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Svarīga ir inovācijas ekosistēmas veidošana, finansējot privātā, publiskā un akadēmiskā sektora sadarbību un tās rezultātā salāgojot pētniecības un inovācijas kapacitāti ar uzņēmējdarbības </w:t>
            </w:r>
            <w:r w:rsidRPr="00C026A8">
              <w:rPr>
                <w:rFonts w:ascii="Times New Roman" w:eastAsia="Times New Roman" w:hAnsi="Times New Roman" w:cs="Times New Roman"/>
                <w:sz w:val="20"/>
                <w:szCs w:val="20"/>
                <w:lang w:val="lv-LV"/>
              </w:rPr>
              <w:lastRenderedPageBreak/>
              <w:t>vajadzībām, kā arī mērķtiecīgas, sabalansētas un pēctecīgas investīcijas pilnā ciklā no zināšanu radīšanas līdz tajās balstītu produktu un pakalpojumu izstrādei un to pārdošanai.</w:t>
            </w:r>
          </w:p>
          <w:p w14:paraId="66056F91" w14:textId="77777777" w:rsidR="009E0A6E" w:rsidRPr="00C026A8" w:rsidRDefault="009E0A6E" w:rsidP="009E0A6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RCO 10 tiek piemērots attiecībā uz plānotajiem 6.1.1.SAM ieguldījumiem lietišķo pētniecības projektu dabas resursu pētniecības jomā īstenošanai. </w:t>
            </w:r>
          </w:p>
          <w:p w14:paraId="7AE2AB0C" w14:textId="77777777" w:rsidR="00D60AB1" w:rsidRPr="00C026A8" w:rsidRDefault="00D60AB1" w:rsidP="00D60AB1">
            <w:pPr>
              <w:jc w:val="both"/>
              <w:rPr>
                <w:rFonts w:ascii="Times New Roman" w:eastAsia="Times New Roman" w:hAnsi="Times New Roman" w:cs="Times New Roman"/>
                <w:sz w:val="20"/>
                <w:szCs w:val="20"/>
                <w:lang w:val="lv-LV"/>
              </w:rPr>
            </w:pPr>
          </w:p>
        </w:tc>
      </w:tr>
      <w:tr w:rsidR="00D60AB1" w:rsidRPr="00672FD3" w14:paraId="7EA6F2DE" w14:textId="77777777" w:rsidTr="00F50AE9">
        <w:tc>
          <w:tcPr>
            <w:tcW w:w="1980" w:type="dxa"/>
            <w:vMerge/>
          </w:tcPr>
          <w:p w14:paraId="21DE67B4" w14:textId="77777777" w:rsidR="00D60AB1" w:rsidRPr="00C026A8" w:rsidRDefault="00D60AB1" w:rsidP="00D60AB1">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0E208FF9" w14:textId="77777777" w:rsidR="00D60AB1" w:rsidRPr="00C026A8" w:rsidRDefault="00D60AB1" w:rsidP="00D60AB1">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Iespējamie riski</w:t>
            </w:r>
          </w:p>
          <w:p w14:paraId="5A480999" w14:textId="0B415B69" w:rsidR="00440164" w:rsidRPr="00C026A8" w:rsidRDefault="00440164" w:rsidP="005A1DFC">
            <w:pPr>
              <w:pBdr>
                <w:top w:val="nil"/>
                <w:left w:val="nil"/>
                <w:bottom w:val="nil"/>
                <w:right w:val="nil"/>
                <w:between w:val="nil"/>
              </w:pBd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1.</w:t>
            </w:r>
            <w:r w:rsidR="0054313A"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Ņemot vērā pieņēmumus, pastāv zems rādītāja neizpildes risks;</w:t>
            </w:r>
          </w:p>
          <w:p w14:paraId="6C3D16F7" w14:textId="19BB8969" w:rsidR="00D60AB1" w:rsidRPr="00C026A8" w:rsidRDefault="00440164" w:rsidP="005A1DFC">
            <w:pPr>
              <w:pBdr>
                <w:top w:val="nil"/>
                <w:left w:val="nil"/>
                <w:bottom w:val="nil"/>
                <w:right w:val="nil"/>
                <w:between w:val="nil"/>
              </w:pBd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2.</w:t>
            </w:r>
            <w:r w:rsidR="00450088"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Nepietiekama saimnieciskās darbības veicēju interese un iesaiste lietišķo  pētniecības projektu īstenošanā, kā arī nepietiekams saimnieciskās darbības veicēju līdzfinansējums.</w:t>
            </w:r>
          </w:p>
        </w:tc>
      </w:tr>
      <w:tr w:rsidR="000E1637" w:rsidRPr="00672FD3" w14:paraId="1DA5B72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1E5BBFA" w14:textId="29FECE44" w:rsidR="000E1637" w:rsidRPr="00C026A8" w:rsidRDefault="000E1637" w:rsidP="00D60AB1">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360" w:type="dxa"/>
            <w:tcBorders>
              <w:bottom w:val="single" w:sz="6" w:space="0" w:color="000000" w:themeColor="text1"/>
              <w:right w:val="single" w:sz="6" w:space="0" w:color="000000" w:themeColor="text1"/>
            </w:tcBorders>
          </w:tcPr>
          <w:p w14:paraId="35692463" w14:textId="4438B336" w:rsidR="00D60AB1" w:rsidRPr="00C026A8" w:rsidRDefault="00D60AB1" w:rsidP="005E0389">
            <w:pPr>
              <w:spacing w:line="259" w:lineRule="auto"/>
              <w:jc w:val="both"/>
              <w:rPr>
                <w:rFonts w:ascii="Times New Roman" w:eastAsia="Times New Roman" w:hAnsi="Times New Roman" w:cs="Times New Roman"/>
                <w:sz w:val="20"/>
                <w:szCs w:val="20"/>
                <w:lang w:val="lv-LV"/>
              </w:rPr>
            </w:pPr>
            <w:r w:rsidRPr="00C026A8">
              <w:rPr>
                <w:rFonts w:ascii="Times New Roman" w:hAnsi="Times New Roman" w:cs="Times New Roman"/>
                <w:i/>
                <w:color w:val="2E74B5" w:themeColor="accent5" w:themeShade="BF"/>
                <w:sz w:val="20"/>
                <w:szCs w:val="20"/>
                <w:lang w:val="lv-LV"/>
              </w:rPr>
              <w:t xml:space="preserve"> </w:t>
            </w:r>
            <w:r w:rsidRPr="00C026A8">
              <w:rPr>
                <w:rFonts w:ascii="Times New Roman" w:eastAsia="Times New Roman" w:hAnsi="Times New Roman" w:cs="Times New Roman"/>
                <w:sz w:val="20"/>
                <w:szCs w:val="20"/>
                <w:lang w:val="lv-LV"/>
              </w:rPr>
              <w:t>Rādītājs ir uzskatāms par sasniegtu, kad</w:t>
            </w:r>
            <w:r w:rsidR="00C84147" w:rsidRPr="00C026A8">
              <w:rPr>
                <w:rFonts w:ascii="Times New Roman" w:eastAsia="Times New Roman" w:hAnsi="Times New Roman" w:cs="Times New Roman"/>
                <w:sz w:val="20"/>
                <w:szCs w:val="20"/>
                <w:lang w:val="lv-LV"/>
              </w:rPr>
              <w:t xml:space="preserve"> noslēgts sadarbības līgums ar saimnieciskās darbības veicēju par sadarbību pētniecības projekta īstenošanā.</w:t>
            </w:r>
          </w:p>
        </w:tc>
      </w:tr>
    </w:tbl>
    <w:p w14:paraId="23DE9B41" w14:textId="77777777" w:rsidR="00F50AE9" w:rsidRPr="00C026A8" w:rsidRDefault="00F50AE9" w:rsidP="0C47956F">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360"/>
      </w:tblGrid>
      <w:tr w:rsidR="000E5110" w:rsidRPr="00C026A8" w14:paraId="2086E117" w14:textId="77777777" w:rsidTr="61677BD3">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2E10B76D" w14:textId="505C4AAB"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360"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3D52826" w14:textId="35FC0BE7" w:rsidR="0C47956F" w:rsidRPr="00C026A8" w:rsidRDefault="00C026A8" w:rsidP="00C026A8">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RCO 38 (</w:t>
            </w:r>
            <w:r w:rsidR="0C47956F" w:rsidRPr="00C026A8">
              <w:rPr>
                <w:rFonts w:ascii="Times New Roman" w:eastAsia="Times New Roman" w:hAnsi="Times New Roman" w:cs="Times New Roman"/>
                <w:b/>
                <w:bCs/>
                <w:sz w:val="20"/>
                <w:szCs w:val="20"/>
                <w:lang w:val="lv-LV"/>
              </w:rPr>
              <w:t xml:space="preserve">RKI </w:t>
            </w:r>
            <w:r w:rsidR="19A4C972" w:rsidRPr="00C026A8">
              <w:rPr>
                <w:rFonts w:ascii="Times New Roman" w:eastAsia="Times New Roman" w:hAnsi="Times New Roman" w:cs="Times New Roman"/>
                <w:b/>
                <w:bCs/>
                <w:sz w:val="20"/>
                <w:szCs w:val="20"/>
                <w:lang w:val="lv-LV"/>
              </w:rPr>
              <w:t>38</w:t>
            </w:r>
            <w:r w:rsidRPr="00C026A8">
              <w:rPr>
                <w:rFonts w:ascii="Times New Roman" w:eastAsia="Times New Roman" w:hAnsi="Times New Roman" w:cs="Times New Roman"/>
                <w:b/>
                <w:bCs/>
                <w:sz w:val="20"/>
                <w:szCs w:val="20"/>
                <w:lang w:val="lv-LV"/>
              </w:rPr>
              <w:t>)</w:t>
            </w:r>
          </w:p>
        </w:tc>
      </w:tr>
      <w:tr w:rsidR="000E5110" w:rsidRPr="00C026A8" w14:paraId="6767F439"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605FCA46" w14:textId="39A93EFB" w:rsidR="0C47956F" w:rsidRPr="00C026A8" w:rsidRDefault="0C47956F" w:rsidP="00A23CE4">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360" w:type="dxa"/>
            <w:tcBorders>
              <w:bottom w:val="single" w:sz="6" w:space="0" w:color="000000" w:themeColor="text1"/>
              <w:right w:val="single" w:sz="6" w:space="0" w:color="000000" w:themeColor="text1"/>
            </w:tcBorders>
          </w:tcPr>
          <w:p w14:paraId="7243DAFC" w14:textId="15EFC68A" w:rsidR="0C47956F" w:rsidRPr="00C026A8" w:rsidRDefault="7E0A50DB" w:rsidP="00A23CE4">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Atbalstītā sanētās zemes platība</w:t>
            </w:r>
          </w:p>
        </w:tc>
      </w:tr>
      <w:tr w:rsidR="00051BC5" w:rsidRPr="00672FD3" w14:paraId="784BEBE3"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75184D92" w14:textId="4AC680B4" w:rsidR="00051BC5" w:rsidRPr="00C026A8" w:rsidRDefault="00051BC5"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360" w:type="dxa"/>
            <w:tcBorders>
              <w:bottom w:val="single" w:sz="6" w:space="0" w:color="000000" w:themeColor="text1"/>
              <w:right w:val="single" w:sz="6" w:space="0" w:color="000000" w:themeColor="text1"/>
            </w:tcBorders>
          </w:tcPr>
          <w:p w14:paraId="4064DBAA" w14:textId="2ACCC9A1" w:rsidR="00051BC5" w:rsidRPr="00C026A8" w:rsidRDefault="00CF06BF" w:rsidP="78E3E05B">
            <w:pPr>
              <w:spacing w:line="259" w:lineRule="auto"/>
              <w:jc w:val="both"/>
              <w:rPr>
                <w:rFonts w:ascii="Times New Roman" w:eastAsia="Times New Roman" w:hAnsi="Times New Roman" w:cs="Times New Roman"/>
                <w:color w:val="0078D4"/>
                <w:sz w:val="20"/>
                <w:szCs w:val="20"/>
                <w:u w:val="single"/>
                <w:lang w:val="lv-LV"/>
              </w:rPr>
            </w:pPr>
            <w:r w:rsidRPr="00C026A8">
              <w:rPr>
                <w:rFonts w:ascii="Times New Roman" w:eastAsia="Times New Roman" w:hAnsi="Times New Roman" w:cs="Times New Roman"/>
                <w:sz w:val="20"/>
                <w:szCs w:val="20"/>
                <w:lang w:val="lv-LV"/>
              </w:rPr>
              <w:t>Atjaunota</w:t>
            </w:r>
            <w:r w:rsidR="00D34E7B"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zemes platība</w:t>
            </w:r>
            <w:r w:rsidR="003C0FEA" w:rsidRPr="00C026A8">
              <w:rPr>
                <w:rFonts w:ascii="Times New Roman" w:eastAsia="Times New Roman" w:hAnsi="Times New Roman" w:cs="Times New Roman"/>
                <w:sz w:val="20"/>
                <w:szCs w:val="20"/>
                <w:lang w:val="lv-LV"/>
              </w:rPr>
              <w:t>, lai novērstu kaitējumu</w:t>
            </w:r>
            <w:r w:rsidRPr="00C026A8">
              <w:rPr>
                <w:rFonts w:ascii="Times New Roman" w:eastAsia="Times New Roman" w:hAnsi="Times New Roman" w:cs="Times New Roman"/>
                <w:sz w:val="20"/>
                <w:szCs w:val="20"/>
                <w:lang w:val="lv-LV"/>
              </w:rPr>
              <w:t xml:space="preserve"> </w:t>
            </w:r>
            <w:r w:rsidR="003C0FEA" w:rsidRPr="00C026A8">
              <w:rPr>
                <w:rFonts w:ascii="Times New Roman" w:eastAsia="Times New Roman" w:hAnsi="Times New Roman" w:cs="Times New Roman"/>
                <w:sz w:val="20"/>
                <w:szCs w:val="20"/>
                <w:lang w:val="lv-LV"/>
              </w:rPr>
              <w:t>dabas resursiem</w:t>
            </w:r>
            <w:r w:rsidR="00C343B8" w:rsidRPr="00C026A8">
              <w:rPr>
                <w:rFonts w:ascii="Times New Roman" w:eastAsia="Times New Roman" w:hAnsi="Times New Roman" w:cs="Times New Roman"/>
                <w:sz w:val="20"/>
                <w:szCs w:val="20"/>
                <w:lang w:val="lv-LV"/>
              </w:rPr>
              <w:t xml:space="preserve"> un to </w:t>
            </w:r>
            <w:r w:rsidR="00361453" w:rsidRPr="00C026A8">
              <w:rPr>
                <w:rFonts w:ascii="Times New Roman" w:eastAsia="Times New Roman" w:hAnsi="Times New Roman" w:cs="Times New Roman"/>
                <w:sz w:val="20"/>
                <w:szCs w:val="20"/>
                <w:lang w:val="lv-LV"/>
              </w:rPr>
              <w:t>saistītajām</w:t>
            </w:r>
            <w:r w:rsidR="00C343B8" w:rsidRPr="00C026A8">
              <w:rPr>
                <w:rFonts w:ascii="Times New Roman" w:eastAsia="Times New Roman" w:hAnsi="Times New Roman" w:cs="Times New Roman"/>
                <w:sz w:val="20"/>
                <w:szCs w:val="20"/>
                <w:lang w:val="lv-LV"/>
              </w:rPr>
              <w:t xml:space="preserve"> funkcijām</w:t>
            </w:r>
            <w:r w:rsidR="00240E55" w:rsidRPr="00C026A8">
              <w:rPr>
                <w:rFonts w:ascii="Times New Roman" w:eastAsia="Times New Roman" w:hAnsi="Times New Roman" w:cs="Times New Roman"/>
                <w:sz w:val="20"/>
                <w:szCs w:val="20"/>
                <w:lang w:val="lv-LV"/>
              </w:rPr>
              <w:t xml:space="preserve"> vai to aizstāšana</w:t>
            </w:r>
            <w:r w:rsidR="005127C3" w:rsidRPr="00C026A8">
              <w:rPr>
                <w:rFonts w:ascii="Times New Roman" w:eastAsia="Times New Roman" w:hAnsi="Times New Roman" w:cs="Times New Roman"/>
                <w:sz w:val="20"/>
                <w:szCs w:val="20"/>
                <w:lang w:val="lv-LV"/>
              </w:rPr>
              <w:t>,</w:t>
            </w:r>
            <w:r w:rsidR="003C0FEA"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un kura ir pieejama zaļajām zonām, sociālajiem mājokļiem, ekonomikas, kultūras, sporta vai kopienas aktivitātēm utt. Atbalstītā</w:t>
            </w:r>
            <w:r w:rsidR="00074EE4" w:rsidRPr="00C026A8">
              <w:rPr>
                <w:rFonts w:ascii="Times New Roman" w:eastAsia="Times New Roman" w:hAnsi="Times New Roman" w:cs="Times New Roman"/>
                <w:sz w:val="20"/>
                <w:szCs w:val="20"/>
                <w:lang w:val="lv-LV"/>
              </w:rPr>
              <w:t>m</w:t>
            </w:r>
            <w:r w:rsidRPr="00C026A8">
              <w:rPr>
                <w:rFonts w:ascii="Times New Roman" w:eastAsia="Times New Roman" w:hAnsi="Times New Roman" w:cs="Times New Roman"/>
                <w:sz w:val="20"/>
                <w:szCs w:val="20"/>
                <w:lang w:val="lv-LV"/>
              </w:rPr>
              <w:t xml:space="preserve"> intervenc</w:t>
            </w:r>
            <w:r w:rsidR="00074EE4" w:rsidRPr="00C026A8">
              <w:rPr>
                <w:rFonts w:ascii="Times New Roman" w:eastAsia="Times New Roman" w:hAnsi="Times New Roman" w:cs="Times New Roman"/>
                <w:sz w:val="20"/>
                <w:szCs w:val="20"/>
                <w:lang w:val="lv-LV"/>
              </w:rPr>
              <w:t>ēm</w:t>
            </w:r>
            <w:r w:rsidRPr="00C026A8">
              <w:rPr>
                <w:rFonts w:ascii="Times New Roman" w:eastAsia="Times New Roman" w:hAnsi="Times New Roman" w:cs="Times New Roman"/>
                <w:sz w:val="20"/>
                <w:szCs w:val="20"/>
                <w:lang w:val="lv-LV"/>
              </w:rPr>
              <w:t xml:space="preserve"> jāatbilst</w:t>
            </w:r>
            <w:r w:rsidR="0087310E" w:rsidRPr="00C026A8">
              <w:rPr>
                <w:rFonts w:ascii="Times New Roman" w:eastAsia="Times New Roman" w:hAnsi="Times New Roman" w:cs="Times New Roman"/>
                <w:sz w:val="20"/>
                <w:szCs w:val="20"/>
                <w:lang w:val="lv-LV"/>
              </w:rPr>
              <w:t xml:space="preserve"> principiem par</w:t>
            </w:r>
            <w:r w:rsidRPr="00C026A8">
              <w:rPr>
                <w:rFonts w:ascii="Times New Roman" w:eastAsia="Times New Roman" w:hAnsi="Times New Roman" w:cs="Times New Roman"/>
                <w:sz w:val="20"/>
                <w:szCs w:val="20"/>
                <w:lang w:val="lv-LV"/>
              </w:rPr>
              <w:t xml:space="preserve"> atbildīb</w:t>
            </w:r>
            <w:r w:rsidR="0087310E" w:rsidRPr="00C026A8">
              <w:rPr>
                <w:rFonts w:ascii="Times New Roman" w:eastAsia="Times New Roman" w:hAnsi="Times New Roman" w:cs="Times New Roman"/>
                <w:sz w:val="20"/>
                <w:szCs w:val="20"/>
                <w:lang w:val="lv-LV"/>
              </w:rPr>
              <w:t>u</w:t>
            </w:r>
            <w:r w:rsidRPr="00C026A8">
              <w:rPr>
                <w:rFonts w:ascii="Times New Roman" w:eastAsia="Times New Roman" w:hAnsi="Times New Roman" w:cs="Times New Roman"/>
                <w:sz w:val="20"/>
                <w:szCs w:val="20"/>
                <w:lang w:val="lv-LV"/>
              </w:rPr>
              <w:t xml:space="preserve"> vides jomā, kas noteikt</w:t>
            </w:r>
            <w:r w:rsidR="0087310E" w:rsidRPr="00C026A8">
              <w:rPr>
                <w:rFonts w:ascii="Times New Roman" w:eastAsia="Times New Roman" w:hAnsi="Times New Roman" w:cs="Times New Roman"/>
                <w:sz w:val="20"/>
                <w:szCs w:val="20"/>
                <w:lang w:val="lv-LV"/>
              </w:rPr>
              <w:t>i</w:t>
            </w:r>
            <w:r w:rsidRPr="00C026A8">
              <w:rPr>
                <w:rFonts w:ascii="Times New Roman" w:eastAsia="Times New Roman" w:hAnsi="Times New Roman" w:cs="Times New Roman"/>
                <w:sz w:val="20"/>
                <w:szCs w:val="20"/>
                <w:lang w:val="lv-LV"/>
              </w:rPr>
              <w:t xml:space="preserve"> Direktīvā 2004/35.</w:t>
            </w:r>
            <w:r w:rsidR="00217DA7" w:rsidRPr="00C026A8">
              <w:rPr>
                <w:rStyle w:val="FootnoteReference"/>
                <w:rFonts w:ascii="Times New Roman" w:eastAsia="Times New Roman" w:hAnsi="Times New Roman" w:cs="Times New Roman"/>
                <w:sz w:val="20"/>
                <w:szCs w:val="20"/>
                <w:lang w:val="lv-LV"/>
              </w:rPr>
              <w:footnoteReference w:id="8"/>
            </w:r>
          </w:p>
        </w:tc>
      </w:tr>
      <w:tr w:rsidR="000E5110" w:rsidRPr="00C026A8" w14:paraId="1AFF7D31"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41640ABD" w14:textId="652EFCA8"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360" w:type="dxa"/>
            <w:tcBorders>
              <w:bottom w:val="single" w:sz="6" w:space="0" w:color="000000" w:themeColor="text1"/>
              <w:right w:val="single" w:sz="6" w:space="0" w:color="000000" w:themeColor="text1"/>
            </w:tcBorders>
          </w:tcPr>
          <w:p w14:paraId="25321B11" w14:textId="4D19F300"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Iznākuma rādītājs</w:t>
            </w:r>
          </w:p>
        </w:tc>
      </w:tr>
      <w:tr w:rsidR="000E5110" w:rsidRPr="00C026A8" w14:paraId="593D24BC" w14:textId="77777777" w:rsidTr="61677BD3">
        <w:trPr>
          <w:trHeight w:val="276"/>
        </w:trPr>
        <w:tc>
          <w:tcPr>
            <w:tcW w:w="1980" w:type="dxa"/>
            <w:tcBorders>
              <w:left w:val="single" w:sz="6" w:space="0" w:color="000000" w:themeColor="text1"/>
              <w:bottom w:val="single" w:sz="6" w:space="0" w:color="000000" w:themeColor="text1"/>
              <w:right w:val="single" w:sz="6" w:space="0" w:color="000000" w:themeColor="text1"/>
            </w:tcBorders>
          </w:tcPr>
          <w:p w14:paraId="405B485B" w14:textId="427A5D0A"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360" w:type="dxa"/>
            <w:tcBorders>
              <w:bottom w:val="single" w:sz="6" w:space="0" w:color="000000" w:themeColor="text1"/>
              <w:right w:val="single" w:sz="6" w:space="0" w:color="000000" w:themeColor="text1"/>
            </w:tcBorders>
          </w:tcPr>
          <w:p w14:paraId="7CBF0406" w14:textId="0276DE8C" w:rsidR="5F2D46CB" w:rsidRPr="00C026A8" w:rsidRDefault="5F2D46CB" w:rsidP="0C47956F">
            <w:pPr>
              <w:spacing w:line="259" w:lineRule="auto"/>
              <w:jc w:val="both"/>
              <w:rPr>
                <w:lang w:val="lv-LV"/>
              </w:rPr>
            </w:pPr>
            <w:r w:rsidRPr="00C026A8">
              <w:rPr>
                <w:rFonts w:ascii="Times New Roman" w:eastAsia="Times New Roman" w:hAnsi="Times New Roman" w:cs="Times New Roman"/>
                <w:sz w:val="20"/>
                <w:szCs w:val="20"/>
                <w:lang w:val="lv-LV"/>
              </w:rPr>
              <w:t>Hektāri (ha)</w:t>
            </w:r>
          </w:p>
        </w:tc>
      </w:tr>
      <w:tr w:rsidR="000E5110" w:rsidRPr="00C026A8" w14:paraId="47DB02AC" w14:textId="77777777" w:rsidTr="61677BD3">
        <w:trPr>
          <w:trHeight w:val="549"/>
        </w:trPr>
        <w:tc>
          <w:tcPr>
            <w:tcW w:w="1980" w:type="dxa"/>
            <w:tcBorders>
              <w:left w:val="single" w:sz="6" w:space="0" w:color="000000" w:themeColor="text1"/>
              <w:bottom w:val="single" w:sz="6" w:space="0" w:color="000000" w:themeColor="text1"/>
              <w:right w:val="single" w:sz="6" w:space="0" w:color="000000" w:themeColor="text1"/>
            </w:tcBorders>
          </w:tcPr>
          <w:p w14:paraId="7A59D916" w14:textId="59F6C192"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360" w:type="dxa"/>
            <w:tcBorders>
              <w:bottom w:val="single" w:sz="6" w:space="0" w:color="000000" w:themeColor="text1"/>
              <w:right w:val="single" w:sz="6" w:space="0" w:color="000000" w:themeColor="text1"/>
            </w:tcBorders>
          </w:tcPr>
          <w:p w14:paraId="6B49A790" w14:textId="70127716" w:rsidR="0C47956F" w:rsidRPr="00C026A8" w:rsidRDefault="00EF066B" w:rsidP="00EF066B">
            <w:pPr>
              <w:spacing w:line="259" w:lineRule="auto"/>
              <w:rPr>
                <w:rFonts w:asciiTheme="majorBidi" w:hAnsiTheme="majorBidi" w:cstheme="majorBidi"/>
                <w:sz w:val="20"/>
                <w:szCs w:val="20"/>
                <w:lang w:val="lv-LV"/>
              </w:rPr>
            </w:pPr>
            <w:r w:rsidRPr="00C026A8">
              <w:rPr>
                <w:rFonts w:asciiTheme="majorBidi" w:eastAsia="Verdana" w:hAnsiTheme="majorBidi" w:cstheme="majorBidi"/>
                <w:sz w:val="20"/>
                <w:szCs w:val="20"/>
                <w:lang w:val="lv-LV"/>
              </w:rPr>
              <w:t>N/A</w:t>
            </w:r>
            <w:r w:rsidR="0C47956F" w:rsidRPr="00C026A8">
              <w:rPr>
                <w:rFonts w:asciiTheme="majorBidi" w:eastAsia="Verdana" w:hAnsiTheme="majorBidi" w:cstheme="majorBidi"/>
                <w:sz w:val="20"/>
                <w:szCs w:val="20"/>
                <w:lang w:val="lv-LV"/>
              </w:rPr>
              <w:t xml:space="preserve">    </w:t>
            </w:r>
          </w:p>
          <w:p w14:paraId="15FB3BC1" w14:textId="60B264A5" w:rsidR="0C47956F" w:rsidRPr="00C026A8" w:rsidRDefault="0C47956F" w:rsidP="0C47956F">
            <w:pPr>
              <w:spacing w:line="259" w:lineRule="auto"/>
              <w:rPr>
                <w:rFonts w:asciiTheme="majorBidi" w:eastAsia="Times New Roman" w:hAnsiTheme="majorBidi" w:cstheme="majorBidi"/>
                <w:sz w:val="20"/>
                <w:szCs w:val="20"/>
                <w:lang w:val="lv-LV"/>
              </w:rPr>
            </w:pPr>
            <w:r w:rsidRPr="00C026A8">
              <w:rPr>
                <w:rFonts w:asciiTheme="majorBidi" w:hAnsiTheme="majorBidi" w:cstheme="majorBidi"/>
                <w:noProof/>
                <w:color w:val="2B579A"/>
                <w:shd w:val="clear" w:color="auto" w:fill="E6E6E6"/>
                <w:lang w:val="en-GB" w:eastAsia="en-GB" w:bidi="ne-NP"/>
              </w:rPr>
              <w:drawing>
                <wp:inline distT="0" distB="0" distL="0" distR="0" wp14:anchorId="59F625CB" wp14:editId="54403A10">
                  <wp:extent cx="9525" cy="9525"/>
                  <wp:effectExtent l="0" t="0" r="0" b="0"/>
                  <wp:docPr id="64751336" name="Picture 64751336"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51336"/>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03A959F7" w14:textId="4FA22899" w:rsidR="0C47956F" w:rsidRPr="00C026A8" w:rsidRDefault="0C47956F" w:rsidP="0C47956F">
            <w:pPr>
              <w:spacing w:line="259" w:lineRule="auto"/>
              <w:rPr>
                <w:rFonts w:asciiTheme="majorBidi" w:eastAsia="Times New Roman" w:hAnsiTheme="majorBidi" w:cstheme="majorBidi"/>
                <w:sz w:val="20"/>
                <w:szCs w:val="20"/>
                <w:lang w:val="lv-LV"/>
              </w:rPr>
            </w:pPr>
          </w:p>
        </w:tc>
      </w:tr>
      <w:tr w:rsidR="000E5110" w:rsidRPr="00C026A8" w14:paraId="45A0E589"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3470708B" w14:textId="2F099B61"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360" w:type="dxa"/>
            <w:tcBorders>
              <w:bottom w:val="single" w:sz="6" w:space="0" w:color="000000" w:themeColor="text1"/>
              <w:right w:val="single" w:sz="6" w:space="0" w:color="000000" w:themeColor="text1"/>
            </w:tcBorders>
          </w:tcPr>
          <w:p w14:paraId="644B08D8" w14:textId="431064D0" w:rsidR="0C47956F" w:rsidRPr="00C026A8" w:rsidRDefault="00724B7E" w:rsidP="00C260A7">
            <w:pPr>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0</w:t>
            </w:r>
          </w:p>
        </w:tc>
      </w:tr>
      <w:tr w:rsidR="000E5110" w:rsidRPr="00C026A8" w14:paraId="644A3B38"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1B1BF141" w14:textId="2243314E"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360" w:type="dxa"/>
            <w:tcBorders>
              <w:bottom w:val="single" w:sz="6" w:space="0" w:color="000000" w:themeColor="text1"/>
              <w:right w:val="single" w:sz="6" w:space="0" w:color="000000" w:themeColor="text1"/>
            </w:tcBorders>
          </w:tcPr>
          <w:p w14:paraId="2F5F40E1" w14:textId="2117BA08" w:rsidR="5AFFE440" w:rsidRPr="00C026A8" w:rsidRDefault="002F3589" w:rsidP="428818F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VARAM</w:t>
            </w:r>
            <w:r w:rsidR="008D0631" w:rsidRPr="00CD2DDD">
              <w:rPr>
                <w:rFonts w:ascii="Times New Roman" w:eastAsia="Times New Roman" w:hAnsi="Times New Roman" w:cs="Times New Roman"/>
                <w:sz w:val="20"/>
                <w:szCs w:val="20"/>
                <w:lang w:val="lv-LV"/>
              </w:rPr>
              <w:t>:</w:t>
            </w:r>
            <w:r w:rsidRPr="00C026A8">
              <w:rPr>
                <w:rFonts w:ascii="Times New Roman" w:eastAsia="Times New Roman" w:hAnsi="Times New Roman" w:cs="Times New Roman"/>
                <w:i/>
                <w:iCs/>
                <w:sz w:val="20"/>
                <w:szCs w:val="20"/>
                <w:lang w:val="lv-LV"/>
              </w:rPr>
              <w:t xml:space="preserve"> </w:t>
            </w:r>
            <w:r w:rsidR="723489FC" w:rsidRPr="00CD2DDD">
              <w:rPr>
                <w:rFonts w:ascii="Times New Roman" w:eastAsia="Times New Roman" w:hAnsi="Times New Roman" w:cs="Times New Roman"/>
                <w:b/>
                <w:bCs/>
                <w:sz w:val="20"/>
                <w:szCs w:val="20"/>
                <w:lang w:val="lv-LV"/>
              </w:rPr>
              <w:t xml:space="preserve">13 </w:t>
            </w:r>
            <w:r w:rsidR="000D15A3" w:rsidRPr="00CD2DDD">
              <w:rPr>
                <w:rFonts w:ascii="Times New Roman" w:eastAsia="Times New Roman" w:hAnsi="Times New Roman" w:cs="Times New Roman"/>
                <w:b/>
                <w:bCs/>
                <w:sz w:val="20"/>
                <w:szCs w:val="20"/>
                <w:lang w:val="lv-LV"/>
              </w:rPr>
              <w:t>6</w:t>
            </w:r>
            <w:r w:rsidR="723489FC" w:rsidRPr="00CD2DDD">
              <w:rPr>
                <w:rFonts w:ascii="Times New Roman" w:eastAsia="Times New Roman" w:hAnsi="Times New Roman" w:cs="Times New Roman"/>
                <w:b/>
                <w:bCs/>
                <w:sz w:val="20"/>
                <w:szCs w:val="20"/>
                <w:lang w:val="lv-LV"/>
              </w:rPr>
              <w:t>00</w:t>
            </w:r>
          </w:p>
        </w:tc>
      </w:tr>
      <w:tr w:rsidR="00EF066B" w:rsidRPr="00672FD3" w14:paraId="6B9DA73D" w14:textId="77777777" w:rsidTr="61677BD3">
        <w:tc>
          <w:tcPr>
            <w:tcW w:w="1980" w:type="dxa"/>
            <w:vMerge w:val="restart"/>
            <w:tcBorders>
              <w:left w:val="single" w:sz="6" w:space="0" w:color="000000" w:themeColor="text1"/>
              <w:right w:val="single" w:sz="6" w:space="0" w:color="000000" w:themeColor="text1"/>
            </w:tcBorders>
          </w:tcPr>
          <w:p w14:paraId="51361EA6" w14:textId="77777777" w:rsidR="00EF066B" w:rsidRPr="00C026A8" w:rsidRDefault="00EF066B" w:rsidP="00EF066B">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9"/>
            </w:r>
          </w:p>
          <w:p w14:paraId="696F4C61" w14:textId="19363FB1" w:rsidR="00EF066B" w:rsidRPr="00C026A8" w:rsidRDefault="00EF066B" w:rsidP="0C47956F">
            <w:pPr>
              <w:spacing w:line="259" w:lineRule="auto"/>
              <w:jc w:val="both"/>
              <w:rPr>
                <w:rFonts w:ascii="Times New Roman" w:eastAsia="Times New Roman" w:hAnsi="Times New Roman" w:cs="Times New Roman"/>
                <w:sz w:val="20"/>
                <w:szCs w:val="20"/>
                <w:lang w:val="lv-LV"/>
              </w:rPr>
            </w:pPr>
          </w:p>
        </w:tc>
        <w:tc>
          <w:tcPr>
            <w:tcW w:w="8360" w:type="dxa"/>
            <w:tcBorders>
              <w:bottom w:val="single" w:sz="6" w:space="0" w:color="000000" w:themeColor="text1"/>
              <w:right w:val="single" w:sz="6" w:space="0" w:color="000000" w:themeColor="text1"/>
            </w:tcBorders>
          </w:tcPr>
          <w:p w14:paraId="07578F52" w14:textId="77777777"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16B96EE1" w14:textId="62D26157"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w:t>
            </w:r>
            <w:r w:rsidR="00334D6C"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tika izvēlēti tādi TPF priekšlikumā ietvertie kopējie iznākuma un rezultāta rādītāji, kas visatbilstošāk atspoguļo sagaidāmos risinājumus un rezultātus, ņemot vērā plānotās darbības specifisko atbalsta mērķu ietvaros. </w:t>
            </w:r>
          </w:p>
          <w:p w14:paraId="35EC56DD" w14:textId="12ACF809" w:rsidR="00EF066B" w:rsidRPr="00C026A8" w:rsidRDefault="00EF066B" w:rsidP="00EF066B">
            <w:pPr>
              <w:pStyle w:val="ListParagraph"/>
              <w:numPr>
                <w:ilvl w:val="0"/>
                <w:numId w:val="20"/>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2BA742B9" w14:textId="05A98169" w:rsidR="00EF066B" w:rsidRPr="00C026A8" w:rsidRDefault="00EF066B" w:rsidP="00EF066B">
            <w:pPr>
              <w:pStyle w:val="ListParagraph"/>
              <w:numPr>
                <w:ilvl w:val="0"/>
                <w:numId w:val="20"/>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1EC7AA58" w14:textId="0A17AFF9" w:rsidR="00EF066B" w:rsidRPr="00C026A8" w:rsidRDefault="00EF066B" w:rsidP="00553C01">
            <w:pPr>
              <w:pStyle w:val="ListParagraph"/>
              <w:numPr>
                <w:ilvl w:val="0"/>
                <w:numId w:val="20"/>
              </w:num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r w:rsidRPr="00C026A8">
              <w:rPr>
                <w:rFonts w:asciiTheme="majorBidi" w:eastAsia="Times New Roman" w:hAnsiTheme="majorBidi" w:cstheme="majorBidi"/>
                <w:b/>
                <w:bCs/>
                <w:sz w:val="20"/>
                <w:szCs w:val="20"/>
                <w:lang w:val="lv-LV"/>
              </w:rPr>
              <w:t xml:space="preserve"> </w:t>
            </w:r>
          </w:p>
        </w:tc>
      </w:tr>
      <w:tr w:rsidR="00EF066B" w:rsidRPr="00672FD3" w14:paraId="1709641C" w14:textId="77777777" w:rsidTr="61677BD3">
        <w:tc>
          <w:tcPr>
            <w:tcW w:w="1980" w:type="dxa"/>
            <w:vMerge/>
          </w:tcPr>
          <w:p w14:paraId="66B72B39" w14:textId="77777777" w:rsidR="00EF066B" w:rsidRPr="00C026A8" w:rsidRDefault="00EF066B" w:rsidP="00EF066B">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3EE47EAE" w14:textId="77777777" w:rsidR="00EF066B" w:rsidRPr="00C026A8" w:rsidRDefault="00EF066B" w:rsidP="00EF066B">
            <w:pPr>
              <w:jc w:val="both"/>
              <w:rPr>
                <w:rFonts w:asciiTheme="majorBidi" w:eastAsia="Times New Roman" w:hAnsiTheme="majorBidi" w:cstheme="majorBidi"/>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rPr>
              <w:footnoteReference w:id="10"/>
            </w:r>
            <w:r w:rsidRPr="00C026A8">
              <w:rPr>
                <w:rFonts w:asciiTheme="majorBidi" w:eastAsia="Times New Roman" w:hAnsiTheme="majorBidi" w:cstheme="majorBidi"/>
                <w:sz w:val="20"/>
                <w:szCs w:val="20"/>
                <w:lang w:val="lv-LV"/>
              </w:rPr>
              <w:t xml:space="preserve"> </w:t>
            </w:r>
          </w:p>
          <w:p w14:paraId="1B626412" w14:textId="6B10E59A"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473DB1" w:rsidRPr="00C026A8">
              <w:rPr>
                <w:rFonts w:asciiTheme="majorBidi" w:eastAsia="Times New Roman" w:hAnsiTheme="majorBidi" w:cstheme="majorBidi"/>
                <w:sz w:val="20"/>
                <w:szCs w:val="20"/>
                <w:lang w:val="lv-LV"/>
              </w:rPr>
              <w:t>1.darbības</w:t>
            </w:r>
            <w:r w:rsidR="00CD2DDD">
              <w:rPr>
                <w:rFonts w:asciiTheme="majorBidi" w:eastAsia="Times New Roman" w:hAnsiTheme="majorBidi" w:cstheme="majorBidi"/>
                <w:sz w:val="20"/>
                <w:szCs w:val="20"/>
                <w:lang w:val="lv-LV"/>
              </w:rPr>
              <w:t xml:space="preserve"> “</w:t>
            </w:r>
            <w:r w:rsidR="00CD2DDD" w:rsidRPr="00C026A8">
              <w:rPr>
                <w:rFonts w:asciiTheme="majorBidi" w:eastAsia="Times New Roman" w:hAnsiTheme="majorBidi" w:cstheme="majorBidi"/>
                <w:sz w:val="20"/>
                <w:szCs w:val="20"/>
                <w:lang w:val="lv-LV"/>
              </w:rPr>
              <w:t>Dabas resursu ilgtspējīga izmantošana</w:t>
            </w:r>
            <w:r w:rsidR="00CD2DDD">
              <w:rPr>
                <w:rFonts w:asciiTheme="majorBidi" w:eastAsia="Times New Roman" w:hAnsiTheme="majorBidi" w:cstheme="majorBidi"/>
                <w:sz w:val="20"/>
                <w:szCs w:val="20"/>
                <w:lang w:val="lv-LV"/>
              </w:rPr>
              <w:t xml:space="preserve"> un atteikšanās no kūdras izmantošanas enerģētikā”</w:t>
            </w:r>
            <w:r w:rsidR="00473DB1" w:rsidRPr="00C026A8">
              <w:rPr>
                <w:rFonts w:asciiTheme="majorBidi" w:eastAsia="Times New Roman" w:hAnsiTheme="majorBidi" w:cstheme="majorBidi"/>
                <w:sz w:val="20"/>
                <w:szCs w:val="20"/>
                <w:lang w:val="lv-LV"/>
              </w:rPr>
              <w:t xml:space="preserve"> </w:t>
            </w:r>
            <w:r w:rsidR="00CD2DDD">
              <w:rPr>
                <w:rFonts w:asciiTheme="majorBidi" w:eastAsia="Times New Roman" w:hAnsiTheme="majorBidi" w:cstheme="majorBidi"/>
                <w:sz w:val="20"/>
                <w:szCs w:val="20"/>
                <w:lang w:val="lv-LV"/>
              </w:rPr>
              <w:t>1.1.</w:t>
            </w:r>
            <w:r w:rsidR="0033150E">
              <w:rPr>
                <w:rFonts w:asciiTheme="majorBidi" w:eastAsia="Times New Roman" w:hAnsiTheme="majorBidi" w:cstheme="majorBidi"/>
                <w:sz w:val="20"/>
                <w:szCs w:val="20"/>
                <w:lang w:val="lv-LV"/>
              </w:rPr>
              <w:t xml:space="preserve"> p</w:t>
            </w:r>
            <w:r w:rsidR="00CD2DDD">
              <w:rPr>
                <w:rFonts w:asciiTheme="majorBidi" w:eastAsia="Times New Roman" w:hAnsiTheme="majorBidi" w:cstheme="majorBidi"/>
                <w:sz w:val="20"/>
                <w:szCs w:val="20"/>
                <w:lang w:val="lv-LV"/>
              </w:rPr>
              <w:t>asākuma</w:t>
            </w:r>
            <w:r w:rsidRPr="00C026A8">
              <w:rPr>
                <w:rFonts w:asciiTheme="majorBidi" w:eastAsia="Times New Roman" w:hAnsiTheme="majorBidi" w:cstheme="majorBidi"/>
                <w:sz w:val="20"/>
                <w:szCs w:val="20"/>
                <w:lang w:val="lv-LV"/>
              </w:rPr>
              <w:t xml:space="preserve"> “</w:t>
            </w:r>
            <w:r w:rsidR="0009405E" w:rsidRPr="00C026A8">
              <w:rPr>
                <w:rFonts w:asciiTheme="majorBidi" w:eastAsia="Times New Roman" w:hAnsiTheme="majorBidi" w:cstheme="majorBidi"/>
                <w:sz w:val="20"/>
                <w:szCs w:val="20"/>
                <w:lang w:val="lv-LV"/>
              </w:rPr>
              <w:t>Atteikšanās no kūdras izmantošanas enerģētikā</w:t>
            </w:r>
            <w:r w:rsidRPr="00C026A8">
              <w:rPr>
                <w:rFonts w:asciiTheme="majorBidi" w:eastAsia="Times New Roman" w:hAnsiTheme="majorBidi" w:cstheme="majorBidi"/>
                <w:sz w:val="20"/>
                <w:szCs w:val="20"/>
                <w:lang w:val="lv-LV"/>
              </w:rPr>
              <w:t xml:space="preserve">” </w:t>
            </w:r>
            <w:r w:rsidR="004030BE" w:rsidRPr="00C026A8">
              <w:rPr>
                <w:rFonts w:asciiTheme="majorBidi" w:eastAsia="Times New Roman" w:hAnsiTheme="majorBidi" w:cstheme="majorBidi"/>
                <w:sz w:val="20"/>
                <w:szCs w:val="20"/>
                <w:lang w:val="lv-LV"/>
              </w:rPr>
              <w:t>(6.1.1</w:t>
            </w:r>
            <w:r w:rsidR="00015F58" w:rsidRPr="00C026A8">
              <w:rPr>
                <w:rFonts w:asciiTheme="majorBidi" w:eastAsia="Times New Roman" w:hAnsiTheme="majorBidi" w:cstheme="majorBidi"/>
                <w:sz w:val="20"/>
                <w:szCs w:val="20"/>
                <w:lang w:val="lv-LV"/>
              </w:rPr>
              <w:t>.1</w:t>
            </w:r>
            <w:r w:rsidR="004030BE" w:rsidRPr="00C026A8">
              <w:rPr>
                <w:rFonts w:asciiTheme="majorBidi" w:eastAsia="Times New Roman" w:hAnsiTheme="majorBidi" w:cstheme="majorBidi"/>
                <w:sz w:val="20"/>
                <w:szCs w:val="20"/>
                <w:lang w:val="lv-LV"/>
              </w:rPr>
              <w:t xml:space="preserve">.pasākums) </w:t>
            </w:r>
            <w:r w:rsidRPr="00C026A8">
              <w:rPr>
                <w:rFonts w:asciiTheme="majorBidi" w:eastAsia="Times New Roman" w:hAnsiTheme="majorBidi" w:cstheme="majorBidi"/>
                <w:sz w:val="20"/>
                <w:szCs w:val="20"/>
                <w:lang w:val="lv-LV"/>
              </w:rPr>
              <w:t xml:space="preserve">un </w:t>
            </w:r>
            <w:r w:rsidR="00CD2DDD">
              <w:rPr>
                <w:rFonts w:asciiTheme="majorBidi" w:eastAsia="Times New Roman" w:hAnsiTheme="majorBidi" w:cstheme="majorBidi"/>
                <w:sz w:val="20"/>
                <w:szCs w:val="20"/>
                <w:lang w:val="lv-LV"/>
              </w:rPr>
              <w:t xml:space="preserve">1.3. </w:t>
            </w:r>
            <w:r w:rsidRPr="00C026A8">
              <w:rPr>
                <w:rFonts w:asciiTheme="majorBidi" w:eastAsia="Times New Roman" w:hAnsiTheme="majorBidi" w:cstheme="majorBidi"/>
                <w:sz w:val="20"/>
                <w:szCs w:val="20"/>
                <w:lang w:val="lv-LV"/>
              </w:rPr>
              <w:t>pasākuma “E</w:t>
            </w:r>
            <w:r w:rsidR="00CD2DDD">
              <w:rPr>
                <w:rFonts w:asciiTheme="majorBidi" w:eastAsia="Times New Roman" w:hAnsiTheme="majorBidi" w:cstheme="majorBidi"/>
                <w:sz w:val="20"/>
                <w:szCs w:val="20"/>
                <w:lang w:val="lv-LV"/>
              </w:rPr>
              <w:t xml:space="preserve">iropas </w:t>
            </w:r>
            <w:r w:rsidRPr="00C026A8">
              <w:rPr>
                <w:rFonts w:asciiTheme="majorBidi" w:eastAsia="Times New Roman" w:hAnsiTheme="majorBidi" w:cstheme="majorBidi"/>
                <w:sz w:val="20"/>
                <w:szCs w:val="20"/>
                <w:lang w:val="lv-LV"/>
              </w:rPr>
              <w:t>S</w:t>
            </w:r>
            <w:r w:rsidR="00CD2DDD">
              <w:rPr>
                <w:rFonts w:asciiTheme="majorBidi" w:eastAsia="Times New Roman" w:hAnsiTheme="majorBidi" w:cstheme="majorBidi"/>
                <w:sz w:val="20"/>
                <w:szCs w:val="20"/>
                <w:lang w:val="lv-LV"/>
              </w:rPr>
              <w:t>avienības</w:t>
            </w:r>
            <w:r w:rsidRPr="00C026A8">
              <w:rPr>
                <w:rFonts w:asciiTheme="majorBidi" w:eastAsia="Times New Roman" w:hAnsiTheme="majorBidi" w:cstheme="majorBidi"/>
                <w:sz w:val="20"/>
                <w:szCs w:val="20"/>
                <w:lang w:val="lv-LV"/>
              </w:rPr>
              <w:t xml:space="preserve"> nozīmes biotopu vai purvu ekosistēmu atjaunošana”</w:t>
            </w:r>
            <w:r w:rsidR="00AE1ED2" w:rsidRPr="00C026A8">
              <w:rPr>
                <w:rFonts w:asciiTheme="majorBidi" w:eastAsia="Times New Roman" w:hAnsiTheme="majorBidi" w:cstheme="majorBidi"/>
                <w:sz w:val="20"/>
                <w:szCs w:val="20"/>
                <w:lang w:val="lv-LV"/>
              </w:rPr>
              <w:t xml:space="preserve"> </w:t>
            </w:r>
            <w:r w:rsidR="004030BE" w:rsidRPr="00C026A8">
              <w:rPr>
                <w:rFonts w:asciiTheme="majorBidi" w:eastAsia="Times New Roman" w:hAnsiTheme="majorBidi" w:cstheme="majorBidi"/>
                <w:sz w:val="20"/>
                <w:szCs w:val="20"/>
                <w:lang w:val="lv-LV"/>
              </w:rPr>
              <w:t>(6.1.1.</w:t>
            </w:r>
            <w:r w:rsidR="00280BAF">
              <w:rPr>
                <w:rFonts w:asciiTheme="majorBidi" w:eastAsia="Times New Roman" w:hAnsiTheme="majorBidi" w:cstheme="majorBidi"/>
                <w:sz w:val="20"/>
                <w:szCs w:val="20"/>
                <w:lang w:val="lv-LV"/>
              </w:rPr>
              <w:t>7</w:t>
            </w:r>
            <w:r w:rsidR="004030BE" w:rsidRPr="00C026A8">
              <w:rPr>
                <w:rFonts w:asciiTheme="majorBidi" w:eastAsia="Times New Roman" w:hAnsiTheme="majorBidi" w:cstheme="majorBidi"/>
                <w:sz w:val="20"/>
                <w:szCs w:val="20"/>
                <w:lang w:val="lv-LV"/>
              </w:rPr>
              <w:t>.pasākums).</w:t>
            </w:r>
          </w:p>
          <w:p w14:paraId="297FA13A" w14:textId="77777777" w:rsidR="00EF066B" w:rsidRPr="00C026A8" w:rsidRDefault="00EF066B" w:rsidP="00EF066B">
            <w:pPr>
              <w:pStyle w:val="ListParagraph"/>
              <w:numPr>
                <w:ilvl w:val="0"/>
                <w:numId w:val="24"/>
              </w:numPr>
              <w:jc w:val="both"/>
              <w:rPr>
                <w:rFonts w:asciiTheme="majorBidi" w:eastAsiaTheme="minorEastAsia" w:hAnsiTheme="majorBidi" w:cstheme="majorBidi"/>
                <w:b/>
                <w:bCs/>
                <w:sz w:val="20"/>
                <w:szCs w:val="20"/>
                <w:lang w:val="lv-LV"/>
              </w:rPr>
            </w:pPr>
            <w:r w:rsidRPr="00C026A8">
              <w:rPr>
                <w:rFonts w:asciiTheme="majorBidi" w:eastAsiaTheme="minorEastAsia" w:hAnsiTheme="majorBidi" w:cstheme="majorBidi"/>
                <w:sz w:val="20"/>
                <w:szCs w:val="20"/>
                <w:lang w:val="lv-LV"/>
              </w:rPr>
              <w:t xml:space="preserve">LIFE </w:t>
            </w:r>
            <w:proofErr w:type="spellStart"/>
            <w:r w:rsidRPr="00C026A8">
              <w:rPr>
                <w:rFonts w:asciiTheme="majorBidi" w:eastAsiaTheme="minorEastAsia" w:hAnsiTheme="majorBidi" w:cstheme="majorBidi"/>
                <w:sz w:val="20"/>
                <w:szCs w:val="20"/>
                <w:lang w:val="lv-LV"/>
              </w:rPr>
              <w:t>REstore</w:t>
            </w:r>
            <w:proofErr w:type="spellEnd"/>
            <w:r w:rsidRPr="00C026A8">
              <w:rPr>
                <w:rFonts w:asciiTheme="majorBidi" w:eastAsiaTheme="minorEastAsia" w:hAnsiTheme="majorBidi" w:cstheme="majorBidi"/>
                <w:sz w:val="20"/>
                <w:szCs w:val="20"/>
                <w:lang w:val="lv-LV"/>
              </w:rPr>
              <w:t xml:space="preserve"> projekta “Degradētu kūdrāju atbildīga apsaimniekošana un ilgtspējīga izmantošana Latvijā” dati;</w:t>
            </w:r>
          </w:p>
          <w:p w14:paraId="2058EF69" w14:textId="77777777" w:rsidR="00EF066B" w:rsidRPr="00C026A8" w:rsidRDefault="00EF066B" w:rsidP="00EF066B">
            <w:pPr>
              <w:pStyle w:val="ListParagraph"/>
              <w:numPr>
                <w:ilvl w:val="0"/>
                <w:numId w:val="24"/>
              </w:numPr>
              <w:jc w:val="both"/>
              <w:rPr>
                <w:rFonts w:asciiTheme="majorBidi" w:eastAsiaTheme="minorEastAsia" w:hAnsiTheme="majorBidi" w:cstheme="majorBidi"/>
                <w:sz w:val="20"/>
                <w:szCs w:val="20"/>
                <w:lang w:val="lv-LV"/>
              </w:rPr>
            </w:pPr>
            <w:r w:rsidRPr="00C026A8">
              <w:rPr>
                <w:rFonts w:asciiTheme="majorBidi" w:eastAsiaTheme="minorEastAsia" w:hAnsiTheme="majorBidi" w:cstheme="majorBidi"/>
                <w:sz w:val="20"/>
                <w:szCs w:val="20"/>
                <w:lang w:val="lv-LV"/>
              </w:rPr>
              <w:t>Kūdras ilgtspējīgas izmantošanas pamatnostādnes 2020. – 2030. gadam;</w:t>
            </w:r>
          </w:p>
          <w:p w14:paraId="0EE5519C" w14:textId="77777777" w:rsidR="00EF066B" w:rsidRPr="00C026A8" w:rsidRDefault="00EF066B" w:rsidP="00EF066B">
            <w:pPr>
              <w:pStyle w:val="ListParagraph"/>
              <w:numPr>
                <w:ilvl w:val="0"/>
                <w:numId w:val="24"/>
              </w:numPr>
              <w:jc w:val="both"/>
              <w:rPr>
                <w:rFonts w:asciiTheme="majorBidi" w:eastAsiaTheme="minorEastAsia" w:hAnsiTheme="majorBidi" w:cstheme="majorBidi"/>
                <w:sz w:val="20"/>
                <w:szCs w:val="20"/>
                <w:lang w:val="lv-LV"/>
              </w:rPr>
            </w:pPr>
            <w:r w:rsidRPr="00C026A8">
              <w:rPr>
                <w:rFonts w:asciiTheme="majorBidi" w:eastAsiaTheme="minorEastAsia" w:hAnsiTheme="majorBidi" w:cstheme="majorBidi"/>
                <w:sz w:val="20"/>
                <w:szCs w:val="20"/>
                <w:lang w:val="lv-LV"/>
              </w:rPr>
              <w:t>Latvijas Kūdras asociācijas dati;</w:t>
            </w:r>
          </w:p>
          <w:p w14:paraId="5203E0EE" w14:textId="20F4F669" w:rsidR="00EF066B" w:rsidRPr="00C026A8" w:rsidRDefault="00EF066B" w:rsidP="00553C01">
            <w:pPr>
              <w:pStyle w:val="ListParagraph"/>
              <w:numPr>
                <w:ilvl w:val="0"/>
                <w:numId w:val="24"/>
              </w:num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lastRenderedPageBreak/>
              <w:t xml:space="preserve">Dabas aizsardzības pārvaldes sistēmas </w:t>
            </w:r>
            <w:r w:rsidR="00755972"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Ozols</w:t>
            </w:r>
            <w:r w:rsidR="00755972"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dati.</w:t>
            </w:r>
          </w:p>
          <w:p w14:paraId="1C0215C2" w14:textId="0C895B6C" w:rsidR="00EC33D5" w:rsidRPr="00C026A8" w:rsidRDefault="009A4D3A" w:rsidP="00EC33D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EF066B" w:rsidRPr="00C026A8" w14:paraId="38C19CEF" w14:textId="77777777" w:rsidTr="61677BD3">
        <w:tc>
          <w:tcPr>
            <w:tcW w:w="1980" w:type="dxa"/>
            <w:vMerge/>
          </w:tcPr>
          <w:p w14:paraId="6F52785B" w14:textId="77777777" w:rsidR="00EF066B" w:rsidRPr="00C026A8" w:rsidRDefault="00EF066B" w:rsidP="00EF066B">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0A25F08E" w14:textId="77777777" w:rsidR="00EF066B" w:rsidRPr="00C026A8" w:rsidRDefault="00EF066B" w:rsidP="00EF066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400688DF" w14:textId="32CA9025" w:rsidR="00EF066B" w:rsidRPr="00C026A8" w:rsidRDefault="00EF066B" w:rsidP="363F2660">
            <w:pPr>
              <w:jc w:val="both"/>
              <w:rPr>
                <w:rFonts w:asciiTheme="majorBidi" w:eastAsia="Times New Roman" w:hAnsiTheme="majorBidi" w:cstheme="majorBidi"/>
                <w:sz w:val="20"/>
                <w:szCs w:val="20"/>
                <w:lang w:val="lv-LV"/>
              </w:rPr>
            </w:pPr>
            <w:r w:rsidRPr="363F2660">
              <w:rPr>
                <w:rFonts w:asciiTheme="majorBidi" w:eastAsia="Times New Roman" w:hAnsiTheme="majorBidi" w:cstheme="majorBidi"/>
                <w:sz w:val="20"/>
                <w:szCs w:val="20"/>
                <w:lang w:val="lv-LV"/>
              </w:rPr>
              <w:t xml:space="preserve">Aprēķinā tiek skaitīta tiešā </w:t>
            </w:r>
            <w:proofErr w:type="spellStart"/>
            <w:r w:rsidRPr="363F2660">
              <w:rPr>
                <w:rFonts w:asciiTheme="majorBidi" w:eastAsia="Times New Roman" w:hAnsiTheme="majorBidi" w:cstheme="majorBidi"/>
                <w:sz w:val="20"/>
                <w:szCs w:val="20"/>
                <w:lang w:val="lv-LV"/>
              </w:rPr>
              <w:t>rekultivētā</w:t>
            </w:r>
            <w:proofErr w:type="spellEnd"/>
            <w:r w:rsidRPr="363F2660">
              <w:rPr>
                <w:rFonts w:asciiTheme="majorBidi" w:eastAsia="Times New Roman" w:hAnsiTheme="majorBidi" w:cstheme="majorBidi"/>
                <w:sz w:val="20"/>
                <w:szCs w:val="20"/>
                <w:lang w:val="lv-LV"/>
              </w:rPr>
              <w:t xml:space="preserve"> potenciālā degradēto purvu (t.sk. vēsturisko kūdras ieguves vietu) platība un </w:t>
            </w:r>
            <w:r w:rsidR="2B9007A2" w:rsidRPr="363F2660">
              <w:rPr>
                <w:rFonts w:asciiTheme="majorBidi" w:eastAsia="Times New Roman" w:hAnsiTheme="majorBidi" w:cstheme="majorBidi"/>
                <w:sz w:val="20"/>
                <w:szCs w:val="20"/>
                <w:lang w:val="lv-LV"/>
              </w:rPr>
              <w:t xml:space="preserve">ar purviem saistītu </w:t>
            </w:r>
            <w:r w:rsidRPr="363F2660">
              <w:rPr>
                <w:rFonts w:asciiTheme="majorBidi" w:eastAsia="Times New Roman" w:hAnsiTheme="majorBidi" w:cstheme="majorBidi"/>
                <w:sz w:val="20"/>
                <w:szCs w:val="20"/>
                <w:lang w:val="lv-LV"/>
              </w:rPr>
              <w:t>Eiropas Savienības nozīmes biotopu platība,  rēķinot pret pieejamo potenciālo kopējo finansējumu ar maksimālo atbalst</w:t>
            </w:r>
            <w:r w:rsidR="00B05F16" w:rsidRPr="363F2660">
              <w:rPr>
                <w:rFonts w:asciiTheme="majorBidi" w:eastAsia="Times New Roman" w:hAnsiTheme="majorBidi" w:cstheme="majorBidi"/>
                <w:sz w:val="20"/>
                <w:szCs w:val="20"/>
                <w:lang w:val="lv-LV"/>
              </w:rPr>
              <w:t>a</w:t>
            </w:r>
            <w:r w:rsidRPr="363F2660">
              <w:rPr>
                <w:rFonts w:asciiTheme="majorBidi" w:eastAsia="Times New Roman" w:hAnsiTheme="majorBidi" w:cstheme="majorBidi"/>
                <w:sz w:val="20"/>
                <w:szCs w:val="20"/>
                <w:lang w:val="lv-LV"/>
              </w:rPr>
              <w:t xml:space="preserve"> likmi 85%. Rekultivācijas izmaksas ha ir atšķirīgas atkarībā no veida (apmežošana, ogulāju audzēšana u.c.), taču viena ha vidējās rekultivācijas izmaksas vēsturisko kūdras ieguves vietu sakārtošanai tiek rēķinātas </w:t>
            </w:r>
            <w:r w:rsidR="00B05F16" w:rsidRPr="363F2660">
              <w:rPr>
                <w:rFonts w:asciiTheme="majorBidi" w:eastAsia="Times New Roman" w:hAnsiTheme="majorBidi" w:cstheme="majorBidi"/>
                <w:sz w:val="20"/>
                <w:szCs w:val="20"/>
                <w:lang w:val="lv-LV"/>
              </w:rPr>
              <w:t>  4 756</w:t>
            </w:r>
            <w:r w:rsidR="00E338C9"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 xml:space="preserve">EUR/ha, bet vietās, kur ir nepieciešama tikai degradēto purvu kvalitātes uzlabošana (ES nozīmes purvu biotopu atjaunošana) </w:t>
            </w:r>
            <w:r w:rsidR="008603E6" w:rsidRPr="363F2660">
              <w:rPr>
                <w:rFonts w:asciiTheme="majorBidi" w:eastAsia="Times New Roman" w:hAnsiTheme="majorBidi" w:cstheme="majorBidi"/>
                <w:sz w:val="20"/>
                <w:szCs w:val="20"/>
                <w:lang w:val="lv-LV"/>
              </w:rPr>
              <w:t>–</w:t>
            </w:r>
            <w:r w:rsidRPr="363F2660">
              <w:rPr>
                <w:rFonts w:asciiTheme="majorBidi" w:eastAsia="Times New Roman" w:hAnsiTheme="majorBidi" w:cstheme="majorBidi"/>
                <w:sz w:val="20"/>
                <w:szCs w:val="20"/>
                <w:lang w:val="lv-LV"/>
              </w:rPr>
              <w:t xml:space="preserve"> </w:t>
            </w:r>
            <w:r w:rsidR="00B02D30" w:rsidRPr="363F2660">
              <w:rPr>
                <w:rFonts w:asciiTheme="majorBidi" w:eastAsia="Times New Roman" w:hAnsiTheme="majorBidi" w:cstheme="majorBidi"/>
                <w:sz w:val="20"/>
                <w:szCs w:val="20"/>
                <w:lang w:val="lv-LV"/>
              </w:rPr>
              <w:t>4</w:t>
            </w:r>
            <w:r w:rsidR="00B05F16" w:rsidRPr="363F2660">
              <w:rPr>
                <w:rFonts w:asciiTheme="majorBidi" w:eastAsia="Times New Roman" w:hAnsiTheme="majorBidi" w:cstheme="majorBidi"/>
                <w:sz w:val="20"/>
                <w:szCs w:val="20"/>
                <w:lang w:val="lv-LV"/>
              </w:rPr>
              <w:t> 706</w:t>
            </w:r>
            <w:r w:rsidR="00B02D30"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EUR/ha. Kopumā par pieejamo kopējo finansējumu</w:t>
            </w:r>
            <w:r w:rsidR="00012041" w:rsidRPr="363F2660">
              <w:rPr>
                <w:rFonts w:asciiTheme="majorBidi" w:eastAsia="Times New Roman" w:hAnsiTheme="majorBidi" w:cstheme="majorBidi"/>
                <w:sz w:val="20"/>
                <w:szCs w:val="20"/>
                <w:lang w:val="lv-LV"/>
              </w:rPr>
              <w:t xml:space="preserve"> </w:t>
            </w:r>
            <w:r w:rsidR="00CD2DDD" w:rsidRPr="363F2660">
              <w:rPr>
                <w:rFonts w:asciiTheme="majorBidi" w:eastAsia="Times New Roman" w:hAnsiTheme="majorBidi" w:cstheme="majorBidi"/>
                <w:sz w:val="20"/>
                <w:szCs w:val="20"/>
                <w:lang w:val="lv-LV"/>
              </w:rPr>
              <w:t>64,</w:t>
            </w:r>
            <w:r w:rsidR="00B05F16" w:rsidRPr="363F2660">
              <w:rPr>
                <w:rFonts w:asciiTheme="majorBidi" w:eastAsia="Times New Roman" w:hAnsiTheme="majorBidi" w:cstheme="majorBidi"/>
                <w:sz w:val="20"/>
                <w:szCs w:val="20"/>
                <w:lang w:val="lv-LV"/>
              </w:rPr>
              <w:t>6</w:t>
            </w:r>
            <w:r w:rsidR="00CD2DDD"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milj. EUR (TPF finansējums ar 15% līdzfinansējumu) ir iespējama 1</w:t>
            </w:r>
            <w:r w:rsidR="003F50EE" w:rsidRPr="363F2660">
              <w:rPr>
                <w:rFonts w:asciiTheme="majorBidi" w:eastAsia="Times New Roman" w:hAnsiTheme="majorBidi" w:cstheme="majorBidi"/>
                <w:sz w:val="20"/>
                <w:szCs w:val="20"/>
                <w:lang w:val="lv-LV"/>
              </w:rPr>
              <w:t>2</w:t>
            </w:r>
            <w:r w:rsidRPr="363F2660">
              <w:rPr>
                <w:rFonts w:asciiTheme="majorBidi" w:eastAsia="Times New Roman" w:hAnsiTheme="majorBidi" w:cstheme="majorBidi"/>
                <w:sz w:val="20"/>
                <w:szCs w:val="20"/>
                <w:lang w:val="lv-LV"/>
              </w:rPr>
              <w:t xml:space="preserve"> </w:t>
            </w:r>
            <w:r w:rsidR="00E338C9" w:rsidRPr="363F2660">
              <w:rPr>
                <w:rFonts w:asciiTheme="majorBidi" w:eastAsia="Times New Roman" w:hAnsiTheme="majorBidi" w:cstheme="majorBidi"/>
                <w:sz w:val="20"/>
                <w:szCs w:val="20"/>
                <w:lang w:val="lv-LV"/>
              </w:rPr>
              <w:t>1</w:t>
            </w:r>
            <w:r w:rsidRPr="363F2660">
              <w:rPr>
                <w:rFonts w:asciiTheme="majorBidi" w:eastAsia="Times New Roman" w:hAnsiTheme="majorBidi" w:cstheme="majorBidi"/>
                <w:sz w:val="20"/>
                <w:szCs w:val="20"/>
                <w:lang w:val="lv-LV"/>
              </w:rPr>
              <w:t>00 ha degradēto purvu</w:t>
            </w:r>
            <w:r w:rsidR="00C3473D" w:rsidRPr="363F2660">
              <w:rPr>
                <w:rFonts w:asciiTheme="majorBidi" w:eastAsia="Times New Roman" w:hAnsiTheme="majorBidi" w:cstheme="majorBidi"/>
                <w:sz w:val="20"/>
                <w:szCs w:val="20"/>
                <w:lang w:val="lv-LV"/>
              </w:rPr>
              <w:t>,</w:t>
            </w:r>
            <w:r w:rsidRPr="363F2660">
              <w:rPr>
                <w:rFonts w:asciiTheme="majorBidi" w:eastAsia="Times New Roman" w:hAnsiTheme="majorBidi" w:cstheme="majorBidi"/>
                <w:sz w:val="20"/>
                <w:szCs w:val="20"/>
                <w:lang w:val="lv-LV"/>
              </w:rPr>
              <w:t xml:space="preserve"> t.sk. vēsturisko kūdras ieguves vietu (12 </w:t>
            </w:r>
            <w:r w:rsidR="000D15A3" w:rsidRPr="363F2660">
              <w:rPr>
                <w:rFonts w:asciiTheme="majorBidi" w:eastAsia="Times New Roman" w:hAnsiTheme="majorBidi" w:cstheme="majorBidi"/>
                <w:sz w:val="20"/>
                <w:szCs w:val="20"/>
                <w:lang w:val="lv-LV"/>
              </w:rPr>
              <w:t>1</w:t>
            </w:r>
            <w:r w:rsidRPr="363F2660">
              <w:rPr>
                <w:rFonts w:asciiTheme="majorBidi" w:eastAsia="Times New Roman" w:hAnsiTheme="majorBidi" w:cstheme="majorBidi"/>
                <w:sz w:val="20"/>
                <w:szCs w:val="20"/>
                <w:lang w:val="lv-LV"/>
              </w:rPr>
              <w:t>00 ha x</w:t>
            </w:r>
            <w:r w:rsidR="00B05F16" w:rsidRPr="363F2660">
              <w:rPr>
                <w:rFonts w:asciiTheme="majorBidi" w:eastAsia="Times New Roman" w:hAnsiTheme="majorBidi" w:cstheme="majorBidi"/>
                <w:sz w:val="20"/>
                <w:szCs w:val="20"/>
                <w:lang w:val="lv-LV"/>
              </w:rPr>
              <w:t>  4 756</w:t>
            </w:r>
            <w:r w:rsidR="00B549DD"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 xml:space="preserve">EUR/ha = </w:t>
            </w:r>
            <w:r w:rsidR="00B05F16" w:rsidRPr="363F2660">
              <w:rPr>
                <w:rFonts w:asciiTheme="majorBidi" w:eastAsia="Times New Roman" w:hAnsiTheme="majorBidi" w:cstheme="majorBidi"/>
                <w:sz w:val="20"/>
                <w:szCs w:val="20"/>
                <w:lang w:val="lv-LV"/>
              </w:rPr>
              <w:t>57,55</w:t>
            </w:r>
            <w:r w:rsidR="005F613F"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milj. EUR) un 1</w:t>
            </w:r>
            <w:r w:rsidR="00107F93" w:rsidRPr="363F2660">
              <w:rPr>
                <w:rFonts w:asciiTheme="majorBidi" w:eastAsia="Times New Roman" w:hAnsiTheme="majorBidi" w:cstheme="majorBidi"/>
                <w:sz w:val="20"/>
                <w:szCs w:val="20"/>
                <w:lang w:val="lv-LV"/>
              </w:rPr>
              <w:t xml:space="preserve"> </w:t>
            </w:r>
            <w:r w:rsidR="003F50EE" w:rsidRPr="363F2660">
              <w:rPr>
                <w:rFonts w:asciiTheme="majorBidi" w:eastAsia="Times New Roman" w:hAnsiTheme="majorBidi" w:cstheme="majorBidi"/>
                <w:sz w:val="20"/>
                <w:szCs w:val="20"/>
                <w:lang w:val="lv-LV"/>
              </w:rPr>
              <w:t>5</w:t>
            </w:r>
            <w:r w:rsidRPr="363F2660">
              <w:rPr>
                <w:rFonts w:asciiTheme="majorBidi" w:eastAsia="Times New Roman" w:hAnsiTheme="majorBidi" w:cstheme="majorBidi"/>
                <w:sz w:val="20"/>
                <w:szCs w:val="20"/>
                <w:lang w:val="lv-LV"/>
              </w:rPr>
              <w:t xml:space="preserve">00 ha ES nozīmes biotopu kvalitātes uzlabošana īpaši aizsargājamo dabas teritorijās vai vēsturisko kūdras ieguves vietu </w:t>
            </w:r>
            <w:proofErr w:type="spellStart"/>
            <w:r w:rsidRPr="363F2660">
              <w:rPr>
                <w:rFonts w:asciiTheme="majorBidi" w:eastAsia="Times New Roman" w:hAnsiTheme="majorBidi" w:cstheme="majorBidi"/>
                <w:sz w:val="20"/>
                <w:szCs w:val="20"/>
                <w:lang w:val="lv-LV"/>
              </w:rPr>
              <w:t>renaturalizācija</w:t>
            </w:r>
            <w:proofErr w:type="spellEnd"/>
            <w:r w:rsidRPr="363F2660">
              <w:rPr>
                <w:rFonts w:asciiTheme="majorBidi" w:eastAsia="Times New Roman" w:hAnsiTheme="majorBidi" w:cstheme="majorBidi"/>
                <w:sz w:val="20"/>
                <w:szCs w:val="20"/>
                <w:lang w:val="lv-LV"/>
              </w:rPr>
              <w:t xml:space="preserve"> īpaši aizsargājam</w:t>
            </w:r>
            <w:r w:rsidR="005D05D9" w:rsidRPr="363F2660">
              <w:rPr>
                <w:rFonts w:asciiTheme="majorBidi" w:eastAsia="Times New Roman" w:hAnsiTheme="majorBidi" w:cstheme="majorBidi"/>
                <w:sz w:val="20"/>
                <w:szCs w:val="20"/>
                <w:lang w:val="lv-LV"/>
              </w:rPr>
              <w:t>ās</w:t>
            </w:r>
            <w:r w:rsidRPr="363F2660">
              <w:rPr>
                <w:rFonts w:asciiTheme="majorBidi" w:eastAsia="Times New Roman" w:hAnsiTheme="majorBidi" w:cstheme="majorBidi"/>
                <w:sz w:val="20"/>
                <w:szCs w:val="20"/>
                <w:lang w:val="lv-LV"/>
              </w:rPr>
              <w:t xml:space="preserve"> dabas teritorijās (1</w:t>
            </w:r>
            <w:r w:rsidR="00107F93" w:rsidRPr="363F2660">
              <w:rPr>
                <w:rFonts w:asciiTheme="majorBidi" w:eastAsia="Times New Roman" w:hAnsiTheme="majorBidi" w:cstheme="majorBidi"/>
                <w:sz w:val="20"/>
                <w:szCs w:val="20"/>
                <w:lang w:val="lv-LV"/>
              </w:rPr>
              <w:t xml:space="preserve"> </w:t>
            </w:r>
            <w:r w:rsidRPr="363F2660">
              <w:rPr>
                <w:rFonts w:asciiTheme="majorBidi" w:eastAsia="Times New Roman" w:hAnsiTheme="majorBidi" w:cstheme="majorBidi"/>
                <w:sz w:val="20"/>
                <w:szCs w:val="20"/>
                <w:lang w:val="lv-LV"/>
              </w:rPr>
              <w:t xml:space="preserve">500 ha x </w:t>
            </w:r>
            <w:r w:rsidR="00FC294F" w:rsidRPr="363F2660">
              <w:rPr>
                <w:rFonts w:asciiTheme="majorBidi" w:eastAsia="Times New Roman" w:hAnsiTheme="majorBidi" w:cstheme="majorBidi"/>
                <w:sz w:val="20"/>
                <w:szCs w:val="20"/>
                <w:lang w:val="lv-LV"/>
              </w:rPr>
              <w:t xml:space="preserve">4 </w:t>
            </w:r>
            <w:r w:rsidR="00B05F16" w:rsidRPr="363F2660">
              <w:rPr>
                <w:rFonts w:asciiTheme="majorBidi" w:eastAsia="Times New Roman" w:hAnsiTheme="majorBidi" w:cstheme="majorBidi"/>
                <w:sz w:val="20"/>
                <w:szCs w:val="20"/>
                <w:lang w:val="lv-LV"/>
              </w:rPr>
              <w:t xml:space="preserve">706 </w:t>
            </w:r>
            <w:r w:rsidRPr="363F2660">
              <w:rPr>
                <w:rFonts w:asciiTheme="majorBidi" w:eastAsia="Times New Roman" w:hAnsiTheme="majorBidi" w:cstheme="majorBidi"/>
                <w:sz w:val="20"/>
                <w:szCs w:val="20"/>
                <w:lang w:val="lv-LV"/>
              </w:rPr>
              <w:t xml:space="preserve">EUR/ha = </w:t>
            </w:r>
            <w:r w:rsidR="00B05F16" w:rsidRPr="363F2660">
              <w:rPr>
                <w:rFonts w:asciiTheme="majorBidi" w:eastAsia="Times New Roman" w:hAnsiTheme="majorBidi" w:cstheme="majorBidi"/>
                <w:sz w:val="20"/>
                <w:szCs w:val="20"/>
                <w:lang w:val="lv-LV"/>
              </w:rPr>
              <w:t>7,06</w:t>
            </w:r>
            <w:r w:rsidRPr="363F2660">
              <w:rPr>
                <w:rFonts w:asciiTheme="majorBidi" w:eastAsia="Times New Roman" w:hAnsiTheme="majorBidi" w:cstheme="majorBidi"/>
                <w:sz w:val="20"/>
                <w:szCs w:val="20"/>
                <w:lang w:val="lv-LV"/>
              </w:rPr>
              <w:t xml:space="preserve"> milj. EUR).</w:t>
            </w:r>
          </w:p>
          <w:p w14:paraId="55BDB757" w14:textId="77777777"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i/>
                <w:iCs/>
                <w:sz w:val="20"/>
                <w:szCs w:val="20"/>
                <w:lang w:val="lv-LV"/>
              </w:rPr>
              <w:t xml:space="preserve">Aprēķins mērķa vērtībai </w:t>
            </w:r>
          </w:p>
          <w:p w14:paraId="6A2F66C2" w14:textId="6BE9E4EE" w:rsidR="00EF066B" w:rsidRPr="00C026A8" w:rsidRDefault="00EF066B" w:rsidP="00EF066B">
            <w:pPr>
              <w:jc w:val="center"/>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13 </w:t>
            </w:r>
            <w:r w:rsidR="000D15A3" w:rsidRPr="00C026A8">
              <w:rPr>
                <w:rFonts w:asciiTheme="majorBidi" w:eastAsia="Times New Roman" w:hAnsiTheme="majorBidi" w:cstheme="majorBidi"/>
                <w:sz w:val="20"/>
                <w:szCs w:val="20"/>
                <w:lang w:val="lv-LV"/>
              </w:rPr>
              <w:t>6</w:t>
            </w:r>
            <w:r w:rsidR="000F067F" w:rsidRPr="00C026A8">
              <w:rPr>
                <w:rFonts w:asciiTheme="majorBidi" w:eastAsia="Times New Roman" w:hAnsiTheme="majorBidi" w:cstheme="majorBidi"/>
                <w:sz w:val="20"/>
                <w:szCs w:val="20"/>
                <w:lang w:val="lv-LV"/>
              </w:rPr>
              <w:t xml:space="preserve">00  </w:t>
            </w:r>
            <w:r w:rsidRPr="00C026A8">
              <w:rPr>
                <w:rFonts w:asciiTheme="majorBidi" w:eastAsia="Times New Roman" w:hAnsiTheme="majorBidi" w:cstheme="majorBidi"/>
                <w:sz w:val="20"/>
                <w:szCs w:val="20"/>
                <w:lang w:val="lv-LV"/>
              </w:rPr>
              <w:t xml:space="preserve">= 12 </w:t>
            </w:r>
            <w:r w:rsidR="000D15A3" w:rsidRPr="00C026A8">
              <w:rPr>
                <w:rFonts w:asciiTheme="majorBidi" w:eastAsia="Times New Roman" w:hAnsiTheme="majorBidi" w:cstheme="majorBidi"/>
                <w:sz w:val="20"/>
                <w:szCs w:val="20"/>
                <w:lang w:val="lv-LV"/>
              </w:rPr>
              <w:t>1</w:t>
            </w:r>
            <w:r w:rsidR="000F067F" w:rsidRPr="00C026A8">
              <w:rPr>
                <w:rFonts w:asciiTheme="majorBidi" w:eastAsia="Times New Roman" w:hAnsiTheme="majorBidi" w:cstheme="majorBidi"/>
                <w:sz w:val="20"/>
                <w:szCs w:val="20"/>
                <w:lang w:val="lv-LV"/>
              </w:rPr>
              <w:t xml:space="preserve">00 </w:t>
            </w:r>
            <w:r w:rsidRPr="00C026A8">
              <w:rPr>
                <w:rFonts w:asciiTheme="majorBidi" w:eastAsia="Times New Roman" w:hAnsiTheme="majorBidi" w:cstheme="majorBidi"/>
                <w:sz w:val="20"/>
                <w:szCs w:val="20"/>
                <w:lang w:val="lv-LV"/>
              </w:rPr>
              <w:t xml:space="preserve">+ 1 500 </w:t>
            </w:r>
          </w:p>
          <w:p w14:paraId="37861EBB" w14:textId="77777777" w:rsidR="00EF066B" w:rsidRPr="00C026A8" w:rsidRDefault="00EF066B" w:rsidP="00EF066B">
            <w:pPr>
              <w:jc w:val="center"/>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Y=X + A  </w:t>
            </w:r>
          </w:p>
          <w:p w14:paraId="2F55C83F" w14:textId="77777777"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kur </w:t>
            </w:r>
          </w:p>
          <w:p w14:paraId="08EFEA56" w14:textId="3BFE2488" w:rsidR="00EF066B" w:rsidRPr="00C026A8" w:rsidRDefault="00EF066B" w:rsidP="69FFEEB5">
            <w:pPr>
              <w:jc w:val="both"/>
              <w:rPr>
                <w:rFonts w:asciiTheme="majorBidi" w:eastAsia="Times New Roman" w:hAnsiTheme="majorBidi" w:cstheme="majorBidi"/>
                <w:sz w:val="20"/>
                <w:szCs w:val="20"/>
                <w:lang w:val="lv-LV"/>
              </w:rPr>
            </w:pPr>
            <w:r w:rsidRPr="69FFEEB5">
              <w:rPr>
                <w:rFonts w:asciiTheme="majorBidi" w:eastAsia="Times New Roman" w:hAnsiTheme="majorBidi" w:cstheme="majorBidi"/>
                <w:sz w:val="20"/>
                <w:szCs w:val="20"/>
                <w:lang w:val="lv-LV"/>
              </w:rPr>
              <w:t xml:space="preserve">Y – </w:t>
            </w:r>
            <w:r w:rsidR="32EEC367" w:rsidRPr="69FFEEB5">
              <w:rPr>
                <w:rFonts w:asciiTheme="majorBidi" w:eastAsia="Times New Roman" w:hAnsiTheme="majorBidi" w:cstheme="majorBidi"/>
                <w:sz w:val="20"/>
                <w:szCs w:val="20"/>
                <w:lang w:val="lv-LV"/>
              </w:rPr>
              <w:t>s</w:t>
            </w:r>
            <w:r w:rsidRPr="69FFEEB5">
              <w:rPr>
                <w:rFonts w:asciiTheme="majorBidi" w:eastAsia="Times New Roman" w:hAnsiTheme="majorBidi" w:cstheme="majorBidi"/>
                <w:sz w:val="20"/>
                <w:szCs w:val="20"/>
                <w:lang w:val="lv-LV"/>
              </w:rPr>
              <w:t>anētā zemes platība 2029.gad</w:t>
            </w:r>
            <w:r w:rsidR="00C0106B" w:rsidRPr="69FFEEB5">
              <w:rPr>
                <w:rFonts w:asciiTheme="majorBidi" w:eastAsia="Times New Roman" w:hAnsiTheme="majorBidi" w:cstheme="majorBidi"/>
                <w:sz w:val="20"/>
                <w:szCs w:val="20"/>
                <w:lang w:val="lv-LV"/>
              </w:rPr>
              <w:t>ā</w:t>
            </w:r>
            <w:r w:rsidRPr="69FFEEB5">
              <w:rPr>
                <w:rFonts w:asciiTheme="majorBidi" w:eastAsia="Times New Roman" w:hAnsiTheme="majorBidi" w:cstheme="majorBidi"/>
                <w:sz w:val="20"/>
                <w:szCs w:val="20"/>
                <w:lang w:val="lv-LV"/>
              </w:rPr>
              <w:t xml:space="preserve">, </w:t>
            </w:r>
          </w:p>
          <w:p w14:paraId="76FDA9B9" w14:textId="77777777" w:rsidR="00EF066B" w:rsidRPr="00C026A8" w:rsidRDefault="00EF066B" w:rsidP="00EF066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X – degradēto purvu (t.sk. vēsturisko kūdras ieguves vietu) rekultivācijas platības</w:t>
            </w:r>
          </w:p>
          <w:p w14:paraId="49E030EC" w14:textId="52A6B1F1" w:rsidR="00EF066B" w:rsidRPr="00C026A8" w:rsidRDefault="00EF066B" w:rsidP="00EF066B">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A – ES nozīmes purvu biotopu atjaunošana</w:t>
            </w:r>
          </w:p>
        </w:tc>
      </w:tr>
      <w:tr w:rsidR="00EF066B" w:rsidRPr="00672FD3" w14:paraId="0E76EB35" w14:textId="77777777" w:rsidTr="61677BD3">
        <w:tc>
          <w:tcPr>
            <w:tcW w:w="1980" w:type="dxa"/>
            <w:vMerge/>
          </w:tcPr>
          <w:p w14:paraId="082C9BEA" w14:textId="77777777" w:rsidR="00EF066B" w:rsidRPr="00C026A8" w:rsidRDefault="00EF066B" w:rsidP="00EF066B">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2ED7F68D" w14:textId="77777777" w:rsidR="00EF066B" w:rsidRPr="00C026A8" w:rsidRDefault="00EF066B" w:rsidP="00EF066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32660267" w14:textId="430753C9" w:rsidR="00EF066B" w:rsidRPr="00C026A8" w:rsidRDefault="00EF066B" w:rsidP="0C47956F">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Ieguldījumi zemes sanācijas pasākumos,</w:t>
            </w:r>
            <w:r w:rsidRPr="00C026A8">
              <w:rPr>
                <w:rStyle w:val="FootnoteReference"/>
                <w:rFonts w:asciiTheme="majorBidi" w:eastAsia="Times New Roman" w:hAnsiTheme="majorBidi" w:cstheme="majorBidi"/>
                <w:b/>
                <w:bCs/>
                <w:sz w:val="20"/>
                <w:szCs w:val="20"/>
                <w:lang w:val="lv-LV"/>
              </w:rPr>
              <w:footnoteReference w:id="11"/>
            </w:r>
            <w:r w:rsidRPr="00C026A8">
              <w:rPr>
                <w:rStyle w:val="FootnoteReference"/>
                <w:rFonts w:asciiTheme="majorBidi" w:eastAsia="Times New Roman" w:hAnsiTheme="majorBidi" w:cstheme="majorBidi"/>
                <w:b/>
                <w:bCs/>
                <w:sz w:val="20"/>
                <w:szCs w:val="20"/>
                <w:lang w:val="lv-LV"/>
              </w:rPr>
              <w:t xml:space="preserve"> </w:t>
            </w:r>
            <w:r w:rsidRPr="00C026A8">
              <w:rPr>
                <w:rFonts w:asciiTheme="majorBidi" w:eastAsia="Times New Roman" w:hAnsiTheme="majorBidi" w:cstheme="majorBidi"/>
                <w:sz w:val="20"/>
                <w:szCs w:val="20"/>
                <w:lang w:val="lv-LV"/>
              </w:rPr>
              <w:t xml:space="preserve">t.sk. gan degradēto purvu (t.sk. vēsturisko kūdras ieguves vietu rekultivācijā, gan </w:t>
            </w:r>
            <w:r w:rsidR="528FD162" w:rsidRPr="7F8AC623">
              <w:rPr>
                <w:rFonts w:asciiTheme="majorBidi" w:eastAsia="Times New Roman" w:hAnsiTheme="majorBidi" w:cstheme="majorBidi"/>
                <w:sz w:val="20"/>
                <w:szCs w:val="20"/>
                <w:lang w:val="lv-LV"/>
              </w:rPr>
              <w:t xml:space="preserve">ar purviem </w:t>
            </w:r>
            <w:r w:rsidR="528FD162" w:rsidRPr="14527BE0">
              <w:rPr>
                <w:rFonts w:asciiTheme="majorBidi" w:eastAsia="Times New Roman" w:hAnsiTheme="majorBidi" w:cstheme="majorBidi"/>
                <w:sz w:val="20"/>
                <w:szCs w:val="20"/>
                <w:lang w:val="lv-LV"/>
              </w:rPr>
              <w:t>saistītu</w:t>
            </w:r>
            <w:r w:rsidRPr="0D81B774">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ES nozīmes biotopu kvalitātes uzlabošanā, sniegs labumu zemes īpašniekiem, kuriem tiks sakārtot</w:t>
            </w:r>
            <w:r w:rsidR="00E62570" w:rsidRPr="00C026A8">
              <w:rPr>
                <w:rFonts w:asciiTheme="majorBidi" w:eastAsia="Times New Roman" w:hAnsiTheme="majorBidi" w:cstheme="majorBidi"/>
                <w:sz w:val="20"/>
                <w:szCs w:val="20"/>
                <w:lang w:val="lv-LV"/>
              </w:rPr>
              <w:t>i</w:t>
            </w:r>
            <w:r w:rsidRPr="00C026A8">
              <w:rPr>
                <w:rFonts w:asciiTheme="majorBidi" w:eastAsia="Times New Roman" w:hAnsiTheme="majorBidi" w:cstheme="majorBidi"/>
                <w:sz w:val="20"/>
                <w:szCs w:val="20"/>
                <w:lang w:val="lv-LV"/>
              </w:rPr>
              <w:t xml:space="preserve"> to īpašumā esošie degradētie purvi, atgriežot teritorijas ekonomiskajā apritē un veicinot “zaļo ekonomiku”, kā arī sniedzot ieguldījumu vides un dabas kvalitātes uzlabošanā.</w:t>
            </w:r>
          </w:p>
        </w:tc>
      </w:tr>
      <w:tr w:rsidR="00EF066B" w:rsidRPr="00672FD3" w14:paraId="19EF45A3" w14:textId="77777777" w:rsidTr="61677BD3">
        <w:tc>
          <w:tcPr>
            <w:tcW w:w="1980" w:type="dxa"/>
            <w:vMerge/>
          </w:tcPr>
          <w:p w14:paraId="10360F6D" w14:textId="77777777" w:rsidR="00EF066B" w:rsidRPr="00C026A8" w:rsidRDefault="00EF066B" w:rsidP="00EF066B">
            <w:pPr>
              <w:jc w:val="both"/>
              <w:rPr>
                <w:rFonts w:ascii="Times New Roman" w:eastAsia="Times New Roman" w:hAnsi="Times New Roman" w:cs="Times New Roman"/>
                <w:b/>
                <w:bCs/>
                <w:sz w:val="20"/>
                <w:szCs w:val="20"/>
                <w:lang w:val="lv-LV"/>
              </w:rPr>
            </w:pPr>
          </w:p>
        </w:tc>
        <w:tc>
          <w:tcPr>
            <w:tcW w:w="8360" w:type="dxa"/>
            <w:tcBorders>
              <w:bottom w:val="single" w:sz="6" w:space="0" w:color="000000" w:themeColor="text1"/>
              <w:right w:val="single" w:sz="6" w:space="0" w:color="000000" w:themeColor="text1"/>
            </w:tcBorders>
          </w:tcPr>
          <w:p w14:paraId="4158B396" w14:textId="77777777" w:rsidR="00EF066B" w:rsidRPr="00C026A8" w:rsidRDefault="00EF066B" w:rsidP="00EF066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04FA85E5" w14:textId="6184BF79" w:rsidR="00EF066B" w:rsidRPr="00C026A8" w:rsidRDefault="00EF066B" w:rsidP="0C47956F">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Dažādu avotu datos ir nesakritība starp vēsturisko ieguves vietu un cita veida degradēto purvu platībām, līdz ar to pilnīgi precīzas rekultivācijas darbību platības un vietas tiks noteiktas tikai teritoriju apzināšanas un izpētes laikā. Rādītāja sasniegšanu var ietekmēt arī izmaksu pieaugums rekultivācijas aktivitātēm, jo visām vēsturiskajām kūdras ieguves vietām nav veikta </w:t>
            </w:r>
            <w:proofErr w:type="spellStart"/>
            <w:r w:rsidRPr="00C026A8">
              <w:rPr>
                <w:rFonts w:asciiTheme="majorBidi" w:eastAsia="Times New Roman" w:hAnsiTheme="majorBidi" w:cstheme="majorBidi"/>
                <w:sz w:val="20"/>
                <w:szCs w:val="20"/>
                <w:lang w:val="lv-LV"/>
              </w:rPr>
              <w:t>priekšizpēte</w:t>
            </w:r>
            <w:proofErr w:type="spellEnd"/>
            <w:r w:rsidRPr="00C026A8">
              <w:rPr>
                <w:rFonts w:asciiTheme="majorBidi" w:eastAsia="Times New Roman" w:hAnsiTheme="majorBidi" w:cstheme="majorBidi"/>
                <w:sz w:val="20"/>
                <w:szCs w:val="20"/>
                <w:lang w:val="lv-LV"/>
              </w:rPr>
              <w:t xml:space="preserve"> un </w:t>
            </w:r>
            <w:proofErr w:type="spellStart"/>
            <w:r w:rsidRPr="00C026A8">
              <w:rPr>
                <w:rFonts w:asciiTheme="majorBidi" w:eastAsia="Times New Roman" w:hAnsiTheme="majorBidi" w:cstheme="majorBidi"/>
                <w:sz w:val="20"/>
                <w:szCs w:val="20"/>
                <w:lang w:val="lv-LV"/>
              </w:rPr>
              <w:t>apsekojumi</w:t>
            </w:r>
            <w:proofErr w:type="spellEnd"/>
            <w:r w:rsidRPr="00C026A8">
              <w:rPr>
                <w:rFonts w:asciiTheme="majorBidi" w:eastAsia="Times New Roman" w:hAnsiTheme="majorBidi" w:cstheme="majorBidi"/>
                <w:sz w:val="20"/>
                <w:szCs w:val="20"/>
                <w:lang w:val="lv-LV"/>
              </w:rPr>
              <w:t xml:space="preserve"> dabā, kā arī valsts atbalsta pasākumu saskaņošana.</w:t>
            </w:r>
          </w:p>
        </w:tc>
      </w:tr>
      <w:tr w:rsidR="0C47956F" w:rsidRPr="00280BAF" w14:paraId="71E75C3D"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5CA22FEC" w14:textId="52C2D275" w:rsidR="0C47956F" w:rsidRPr="00C026A8" w:rsidRDefault="0C47956F" w:rsidP="00EF066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360" w:type="dxa"/>
            <w:tcBorders>
              <w:bottom w:val="single" w:sz="6" w:space="0" w:color="000000" w:themeColor="text1"/>
              <w:right w:val="single" w:sz="6" w:space="0" w:color="000000" w:themeColor="text1"/>
            </w:tcBorders>
          </w:tcPr>
          <w:p w14:paraId="3CC2E260" w14:textId="6D396AE7" w:rsidR="0C47956F" w:rsidRPr="00C026A8" w:rsidRDefault="455D51DE" w:rsidP="6B2F49A2">
            <w:pPr>
              <w:spacing w:line="259" w:lineRule="auto"/>
              <w:jc w:val="both"/>
              <w:rPr>
                <w:rFonts w:ascii="Times New Roman" w:eastAsia="Times New Roman" w:hAnsi="Times New Roman" w:cs="Times New Roman"/>
                <w:sz w:val="20"/>
                <w:szCs w:val="20"/>
                <w:lang w:val="lv-LV"/>
              </w:rPr>
            </w:pPr>
            <w:r w:rsidRPr="61677BD3">
              <w:rPr>
                <w:rFonts w:ascii="Times New Roman" w:eastAsia="Times New Roman" w:hAnsi="Times New Roman" w:cs="Times New Roman"/>
                <w:sz w:val="20"/>
                <w:szCs w:val="20"/>
                <w:lang w:val="lv-LV"/>
              </w:rPr>
              <w:t>Rādītājs uzskatāms par sasniegtu, kad</w:t>
            </w:r>
            <w:r w:rsidR="4FDB1ACF" w:rsidRPr="61677BD3">
              <w:rPr>
                <w:rFonts w:ascii="Times New Roman" w:eastAsia="Times New Roman" w:hAnsi="Times New Roman" w:cs="Times New Roman"/>
                <w:sz w:val="20"/>
                <w:szCs w:val="20"/>
                <w:lang w:val="lv-LV"/>
              </w:rPr>
              <w:t xml:space="preserve"> ir veikti rekultivācijas</w:t>
            </w:r>
            <w:r w:rsidR="21C89996" w:rsidRPr="61677BD3">
              <w:rPr>
                <w:rFonts w:ascii="Times New Roman" w:eastAsia="Times New Roman" w:hAnsi="Times New Roman" w:cs="Times New Roman"/>
                <w:sz w:val="20"/>
                <w:szCs w:val="20"/>
                <w:lang w:val="lv-LV"/>
              </w:rPr>
              <w:t xml:space="preserve"> darbi</w:t>
            </w:r>
            <w:r w:rsidR="4FDB1ACF" w:rsidRPr="61677BD3">
              <w:rPr>
                <w:rFonts w:ascii="Times New Roman" w:eastAsia="Times New Roman" w:hAnsi="Times New Roman" w:cs="Times New Roman"/>
                <w:sz w:val="20"/>
                <w:szCs w:val="20"/>
                <w:lang w:val="lv-LV"/>
              </w:rPr>
              <w:t xml:space="preserve"> vai</w:t>
            </w:r>
            <w:r w:rsidR="3F8C3F80" w:rsidRPr="61677BD3">
              <w:rPr>
                <w:rFonts w:ascii="Times New Roman" w:eastAsia="Times New Roman" w:hAnsi="Times New Roman" w:cs="Times New Roman"/>
                <w:sz w:val="20"/>
                <w:szCs w:val="20"/>
                <w:lang w:val="lv-LV"/>
              </w:rPr>
              <w:t xml:space="preserve"> purvu</w:t>
            </w:r>
            <w:r w:rsidR="4FDB1ACF" w:rsidRPr="61677BD3">
              <w:rPr>
                <w:rFonts w:ascii="Times New Roman" w:eastAsia="Times New Roman" w:hAnsi="Times New Roman" w:cs="Times New Roman"/>
                <w:sz w:val="20"/>
                <w:szCs w:val="20"/>
                <w:lang w:val="lv-LV"/>
              </w:rPr>
              <w:t xml:space="preserve"> </w:t>
            </w:r>
            <w:r w:rsidR="3F8C3F80" w:rsidRPr="61677BD3">
              <w:rPr>
                <w:rFonts w:ascii="Times New Roman" w:eastAsia="Times New Roman" w:hAnsi="Times New Roman" w:cs="Times New Roman"/>
                <w:sz w:val="20"/>
                <w:szCs w:val="20"/>
                <w:lang w:val="lv-LV"/>
              </w:rPr>
              <w:t>ekosistēmu atjaunošanas darbi</w:t>
            </w:r>
            <w:r w:rsidR="426CD012" w:rsidRPr="61677BD3">
              <w:rPr>
                <w:rFonts w:ascii="Times New Roman" w:eastAsia="Times New Roman" w:hAnsi="Times New Roman" w:cs="Times New Roman"/>
                <w:sz w:val="20"/>
                <w:szCs w:val="20"/>
                <w:lang w:val="lv-LV"/>
              </w:rPr>
              <w:t>,</w:t>
            </w:r>
            <w:r w:rsidR="2C331712" w:rsidRPr="61677BD3">
              <w:rPr>
                <w:rFonts w:ascii="Times New Roman" w:eastAsia="Times New Roman" w:hAnsi="Times New Roman" w:cs="Times New Roman"/>
                <w:sz w:val="20"/>
                <w:szCs w:val="20"/>
                <w:lang w:val="lv-LV"/>
              </w:rPr>
              <w:t xml:space="preserve"> par kuriem ir iesniegts pieņemšanas-nodošanas akts </w:t>
            </w:r>
            <w:r w:rsidR="2C842177" w:rsidRPr="61677BD3">
              <w:rPr>
                <w:rFonts w:ascii="Times New Roman" w:eastAsia="Times New Roman" w:hAnsi="Times New Roman" w:cs="Times New Roman"/>
                <w:sz w:val="20"/>
                <w:szCs w:val="20"/>
                <w:lang w:val="lv-LV"/>
              </w:rPr>
              <w:t xml:space="preserve">vai sertificēta </w:t>
            </w:r>
            <w:r w:rsidR="12C1006C" w:rsidRPr="61677BD3">
              <w:rPr>
                <w:rFonts w:ascii="Times New Roman" w:eastAsia="Times New Roman" w:hAnsi="Times New Roman" w:cs="Times New Roman"/>
                <w:sz w:val="20"/>
                <w:szCs w:val="20"/>
                <w:lang w:val="lv-LV"/>
              </w:rPr>
              <w:t>eksperta</w:t>
            </w:r>
            <w:r w:rsidR="00FA2039" w:rsidRPr="00FA2039">
              <w:rPr>
                <w:rFonts w:ascii="Times New Roman" w:eastAsia="Times New Roman" w:hAnsi="Times New Roman" w:cs="Times New Roman"/>
                <w:sz w:val="20"/>
                <w:szCs w:val="20"/>
                <w:lang w:val="lv-LV"/>
              </w:rPr>
              <w:t>/-u</w:t>
            </w:r>
            <w:r w:rsidR="12C1006C" w:rsidRPr="61677BD3">
              <w:rPr>
                <w:rFonts w:ascii="Times New Roman" w:eastAsia="Times New Roman" w:hAnsi="Times New Roman" w:cs="Times New Roman"/>
                <w:sz w:val="20"/>
                <w:szCs w:val="20"/>
                <w:lang w:val="lv-LV"/>
              </w:rPr>
              <w:t xml:space="preserve"> atzinums</w:t>
            </w:r>
            <w:r w:rsidR="00FA2039" w:rsidRPr="00FA2039">
              <w:rPr>
                <w:rFonts w:ascii="Times New Roman" w:eastAsia="Times New Roman" w:hAnsi="Times New Roman" w:cs="Times New Roman"/>
                <w:sz w:val="20"/>
                <w:szCs w:val="20"/>
                <w:lang w:val="lv-LV"/>
              </w:rPr>
              <w:t>/akts</w:t>
            </w:r>
            <w:r w:rsidR="71D63C44" w:rsidRPr="61677BD3">
              <w:rPr>
                <w:rFonts w:ascii="Times New Roman" w:eastAsia="Times New Roman" w:hAnsi="Times New Roman" w:cs="Times New Roman"/>
                <w:sz w:val="20"/>
                <w:szCs w:val="20"/>
                <w:lang w:val="lv-LV"/>
              </w:rPr>
              <w:t xml:space="preserve">, kurā norādīts rekultivācijas veids tostarp, ja notikusi teritorijas dabiska </w:t>
            </w:r>
            <w:proofErr w:type="spellStart"/>
            <w:r w:rsidR="71D63C44" w:rsidRPr="61677BD3">
              <w:rPr>
                <w:rFonts w:ascii="Times New Roman" w:eastAsia="Times New Roman" w:hAnsi="Times New Roman" w:cs="Times New Roman"/>
                <w:sz w:val="20"/>
                <w:szCs w:val="20"/>
                <w:lang w:val="lv-LV"/>
              </w:rPr>
              <w:t>renaturalizācija</w:t>
            </w:r>
            <w:proofErr w:type="spellEnd"/>
            <w:r w:rsidR="12C1006C" w:rsidRPr="61677BD3">
              <w:rPr>
                <w:rFonts w:ascii="Times New Roman" w:eastAsia="Times New Roman" w:hAnsi="Times New Roman" w:cs="Times New Roman"/>
                <w:sz w:val="20"/>
                <w:szCs w:val="20"/>
                <w:lang w:val="lv-LV"/>
              </w:rPr>
              <w:t xml:space="preserve"> </w:t>
            </w:r>
            <w:r w:rsidRPr="61677BD3">
              <w:rPr>
                <w:rFonts w:ascii="Times New Roman" w:eastAsia="Times New Roman" w:hAnsi="Times New Roman" w:cs="Times New Roman"/>
                <w:sz w:val="20"/>
                <w:szCs w:val="20"/>
                <w:lang w:val="lv-LV"/>
              </w:rPr>
              <w:t>un ir saņemts projekta maksājum</w:t>
            </w:r>
            <w:r w:rsidR="1FA8BCFD" w:rsidRPr="61677BD3">
              <w:rPr>
                <w:rFonts w:ascii="Times New Roman" w:eastAsia="Times New Roman" w:hAnsi="Times New Roman" w:cs="Times New Roman"/>
                <w:sz w:val="20"/>
                <w:szCs w:val="20"/>
                <w:lang w:val="lv-LV"/>
              </w:rPr>
              <w:t>a pieprasījum</w:t>
            </w:r>
            <w:r w:rsidRPr="61677BD3">
              <w:rPr>
                <w:rFonts w:ascii="Times New Roman" w:eastAsia="Times New Roman" w:hAnsi="Times New Roman" w:cs="Times New Roman"/>
                <w:sz w:val="20"/>
                <w:szCs w:val="20"/>
                <w:lang w:val="lv-LV"/>
              </w:rPr>
              <w:t>s vai projekta ieviešanas atskaitēs ir ziņots par iepriekš definētas projekta aktivitātes (projekta daļas) izpildes pabeigšanu.</w:t>
            </w:r>
            <w:r w:rsidR="3570C696" w:rsidRPr="61677BD3">
              <w:rPr>
                <w:rFonts w:ascii="Times New Roman" w:eastAsia="Times New Roman" w:hAnsi="Times New Roman" w:cs="Times New Roman"/>
                <w:sz w:val="20"/>
                <w:szCs w:val="20"/>
                <w:lang w:val="lv-LV"/>
              </w:rPr>
              <w:t xml:space="preserve"> Kopējo rādītāju</w:t>
            </w:r>
            <w:r w:rsidR="009E56BE">
              <w:rPr>
                <w:rFonts w:ascii="Times New Roman" w:eastAsia="Times New Roman" w:hAnsi="Times New Roman" w:cs="Times New Roman"/>
                <w:sz w:val="20"/>
                <w:szCs w:val="20"/>
                <w:lang w:val="lv-LV"/>
              </w:rPr>
              <w:t xml:space="preserve"> </w:t>
            </w:r>
            <w:r w:rsidR="009E56BE" w:rsidRPr="009E56BE">
              <w:rPr>
                <w:rFonts w:ascii="Times New Roman" w:eastAsia="Times New Roman" w:hAnsi="Times New Roman" w:cs="Times New Roman"/>
                <w:sz w:val="20"/>
                <w:szCs w:val="20"/>
                <w:lang w:val="lv-LV"/>
              </w:rPr>
              <w:t>vērtību</w:t>
            </w:r>
            <w:r w:rsidR="3570C696" w:rsidRPr="61677BD3">
              <w:rPr>
                <w:rFonts w:ascii="Times New Roman" w:eastAsia="Times New Roman" w:hAnsi="Times New Roman" w:cs="Times New Roman"/>
                <w:sz w:val="20"/>
                <w:szCs w:val="20"/>
                <w:lang w:val="lv-LV"/>
              </w:rPr>
              <w:t xml:space="preserve"> aprēķina pēc visu projektu datu saņemšanas.  </w:t>
            </w:r>
          </w:p>
        </w:tc>
      </w:tr>
    </w:tbl>
    <w:p w14:paraId="19FF350D" w14:textId="77777777" w:rsidR="00AA0EFB" w:rsidRPr="00C026A8" w:rsidRDefault="00AA0EFB" w:rsidP="00AA0EFB">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360"/>
      </w:tblGrid>
      <w:tr w:rsidR="00AA0EFB" w:rsidRPr="00C026A8" w14:paraId="4EBC5224"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EA2F56F"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Nr.</w:t>
            </w:r>
            <w:r w:rsidRPr="00C026A8">
              <w:rPr>
                <w:rFonts w:asciiTheme="majorBidi" w:eastAsia="Times New Roman" w:hAnsiTheme="majorBidi" w:cstheme="majorBidi"/>
                <w:sz w:val="20"/>
                <w:szCs w:val="20"/>
                <w:lang w:val="lv-LV"/>
              </w:rPr>
              <w:t xml:space="preserve"> (ID)</w:t>
            </w:r>
          </w:p>
        </w:tc>
        <w:tc>
          <w:tcPr>
            <w:tcW w:w="8360"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CAE88A0" w14:textId="1C85BAFF" w:rsidR="00AA0EFB" w:rsidRPr="00C026A8" w:rsidRDefault="00C026A8" w:rsidP="00C026A8">
            <w:pPr>
              <w:rPr>
                <w:rFonts w:asciiTheme="majorBidi" w:eastAsia="Times New Roman" w:hAnsiTheme="majorBidi" w:cstheme="majorBidi"/>
                <w:sz w:val="20"/>
                <w:szCs w:val="20"/>
                <w:lang w:val="lv-LV"/>
              </w:rPr>
            </w:pPr>
            <w:bookmarkStart w:id="0" w:name="_Hlk208295323"/>
            <w:r w:rsidRPr="00C026A8">
              <w:rPr>
                <w:rFonts w:asciiTheme="majorBidi" w:eastAsia="Times New Roman" w:hAnsiTheme="majorBidi" w:cstheme="majorBidi"/>
                <w:b/>
                <w:bCs/>
                <w:sz w:val="20"/>
                <w:szCs w:val="20"/>
                <w:lang w:val="lv-LV"/>
              </w:rPr>
              <w:t>EECO 05 (</w:t>
            </w:r>
            <w:r w:rsidR="00AA0EFB" w:rsidRPr="00C026A8">
              <w:rPr>
                <w:rFonts w:asciiTheme="majorBidi" w:eastAsia="Times New Roman" w:hAnsiTheme="majorBidi" w:cstheme="majorBidi"/>
                <w:b/>
                <w:bCs/>
                <w:sz w:val="20"/>
                <w:szCs w:val="20"/>
                <w:lang w:val="lv-LV"/>
              </w:rPr>
              <w:t>KTIR 05</w:t>
            </w:r>
            <w:r w:rsidRPr="00C026A8">
              <w:rPr>
                <w:rFonts w:asciiTheme="majorBidi" w:eastAsia="Times New Roman" w:hAnsiTheme="majorBidi" w:cstheme="majorBidi"/>
                <w:b/>
                <w:bCs/>
                <w:sz w:val="20"/>
                <w:szCs w:val="20"/>
                <w:lang w:val="lv-LV"/>
              </w:rPr>
              <w:t>)</w:t>
            </w:r>
            <w:bookmarkEnd w:id="0"/>
          </w:p>
        </w:tc>
      </w:tr>
      <w:tr w:rsidR="00AA0EFB" w:rsidRPr="00C026A8" w14:paraId="73C6F9C6"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9A81E33"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nosaukums</w:t>
            </w:r>
          </w:p>
          <w:p w14:paraId="319B4C51" w14:textId="77777777" w:rsidR="00AA0EFB" w:rsidRPr="00C026A8" w:rsidRDefault="00AA0EFB" w:rsidP="00063AA3">
            <w:pPr>
              <w:jc w:val="both"/>
              <w:rPr>
                <w:rFonts w:asciiTheme="majorBidi" w:eastAsia="Times New Roman" w:hAnsiTheme="majorBidi" w:cstheme="majorBidi"/>
                <w:sz w:val="20"/>
                <w:szCs w:val="20"/>
                <w:lang w:val="lv-LV"/>
              </w:rPr>
            </w:pPr>
          </w:p>
        </w:tc>
        <w:tc>
          <w:tcPr>
            <w:tcW w:w="8360" w:type="dxa"/>
            <w:tcBorders>
              <w:bottom w:val="single" w:sz="6" w:space="0" w:color="000000" w:themeColor="text1"/>
              <w:right w:val="single" w:sz="6" w:space="0" w:color="000000" w:themeColor="text1"/>
            </w:tcBorders>
          </w:tcPr>
          <w:p w14:paraId="2DCB8556" w14:textId="77777777" w:rsidR="00AA0EFB" w:rsidRPr="004D21D8" w:rsidRDefault="00AA0EFB" w:rsidP="00063AA3">
            <w:pPr>
              <w:rPr>
                <w:rFonts w:asciiTheme="majorBidi" w:eastAsia="Times New Roman" w:hAnsiTheme="majorBidi" w:cstheme="majorBidi"/>
                <w:sz w:val="20"/>
                <w:szCs w:val="20"/>
                <w:highlight w:val="green"/>
                <w:lang w:val="lv-LV"/>
              </w:rPr>
            </w:pPr>
            <w:r w:rsidRPr="00B74120">
              <w:rPr>
                <w:rFonts w:ascii="Times New Roman" w:eastAsia="Times New Roman" w:hAnsi="Times New Roman" w:cs="Times New Roman"/>
                <w:sz w:val="20"/>
                <w:szCs w:val="20"/>
                <w:lang w:val="lv-LV"/>
              </w:rPr>
              <w:t xml:space="preserve">Nodarbinātas personas, tostarp </w:t>
            </w:r>
            <w:proofErr w:type="spellStart"/>
            <w:r w:rsidRPr="00B74120">
              <w:rPr>
                <w:rFonts w:ascii="Times New Roman" w:eastAsia="Times New Roman" w:hAnsi="Times New Roman" w:cs="Times New Roman"/>
                <w:sz w:val="20"/>
                <w:szCs w:val="20"/>
                <w:lang w:val="lv-LV"/>
              </w:rPr>
              <w:t>pašnodarbinātas</w:t>
            </w:r>
            <w:proofErr w:type="spellEnd"/>
            <w:r w:rsidRPr="00B74120">
              <w:rPr>
                <w:rFonts w:ascii="Times New Roman" w:eastAsia="Times New Roman" w:hAnsi="Times New Roman" w:cs="Times New Roman"/>
                <w:sz w:val="20"/>
                <w:szCs w:val="20"/>
                <w:lang w:val="lv-LV"/>
              </w:rPr>
              <w:t xml:space="preserve"> personas</w:t>
            </w:r>
          </w:p>
        </w:tc>
      </w:tr>
      <w:tr w:rsidR="00AA0EFB" w:rsidRPr="00672FD3" w14:paraId="1570911B"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3691059" w14:textId="77777777" w:rsidR="00AA0EFB" w:rsidRPr="00C026A8" w:rsidRDefault="00AA0EFB" w:rsidP="00063AA3">
            <w:pPr>
              <w:jc w:val="both"/>
              <w:rPr>
                <w:rFonts w:asciiTheme="majorBidi" w:eastAsia="Times New Roman" w:hAnsiTheme="majorBidi" w:cstheme="majorBidi"/>
                <w:b/>
                <w:bCs/>
                <w:sz w:val="20"/>
                <w:szCs w:val="20"/>
                <w:lang w:val="lv-LV"/>
              </w:rPr>
            </w:pPr>
            <w:r w:rsidRPr="00C026A8">
              <w:rPr>
                <w:rFonts w:asciiTheme="majorBidi" w:eastAsia="Times New Roman" w:hAnsiTheme="majorBidi" w:cstheme="majorBidi"/>
                <w:b/>
                <w:bCs/>
                <w:sz w:val="20"/>
                <w:szCs w:val="20"/>
                <w:lang w:val="lv-LV"/>
              </w:rPr>
              <w:t>Rādītāja definīcija</w:t>
            </w:r>
          </w:p>
        </w:tc>
        <w:tc>
          <w:tcPr>
            <w:tcW w:w="8360" w:type="dxa"/>
            <w:tcBorders>
              <w:bottom w:val="single" w:sz="6" w:space="0" w:color="000000" w:themeColor="text1"/>
              <w:right w:val="single" w:sz="6" w:space="0" w:color="000000" w:themeColor="text1"/>
            </w:tcBorders>
          </w:tcPr>
          <w:p w14:paraId="60A50411" w14:textId="77777777" w:rsidR="00AA0EFB" w:rsidRPr="00C026A8" w:rsidRDefault="00AA0EFB" w:rsidP="00063AA3">
            <w:pPr>
              <w:spacing w:line="257"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Nodarbinātās personas ir personas, kuras sasniegušas vismaz 15 gadu vecumu un kuras veic darbu par samaksu, peļņu vai ģimenes ieguvumu, vai kurām ir darbs vai uzņēmums, kurā šīs personas uz laiku ir pagaidu prombūtnē […].</w:t>
            </w:r>
          </w:p>
          <w:p w14:paraId="3599E2EF" w14:textId="77777777" w:rsidR="00AA0EFB" w:rsidRPr="00C026A8" w:rsidRDefault="00AA0EFB" w:rsidP="00063AA3">
            <w:pPr>
              <w:jc w:val="both"/>
              <w:rPr>
                <w:rFonts w:ascii="Times New Roman" w:eastAsia="Times New Roman" w:hAnsi="Times New Roman" w:cs="Times New Roman"/>
                <w:sz w:val="20"/>
                <w:szCs w:val="20"/>
                <w:lang w:val="lv-LV"/>
              </w:rPr>
            </w:pPr>
            <w:proofErr w:type="spellStart"/>
            <w:r w:rsidRPr="00C026A8">
              <w:rPr>
                <w:rFonts w:ascii="Times New Roman" w:eastAsia="Times New Roman" w:hAnsi="Times New Roman" w:cs="Times New Roman"/>
                <w:sz w:val="20"/>
                <w:szCs w:val="20"/>
                <w:lang w:val="lv-LV"/>
              </w:rPr>
              <w:t>Pašnodarbinātas</w:t>
            </w:r>
            <w:proofErr w:type="spellEnd"/>
            <w:r w:rsidRPr="00C026A8">
              <w:rPr>
                <w:rFonts w:ascii="Times New Roman" w:eastAsia="Times New Roman" w:hAnsi="Times New Roman" w:cs="Times New Roman"/>
                <w:sz w:val="20"/>
                <w:szCs w:val="20"/>
                <w:lang w:val="lv-LV"/>
              </w:rPr>
              <w:t xml:space="preserve"> personas, kas nodarbojas ar uzņēmējdarbību, lauksaimniecību vai profesionālu praksi arī tiek uzskatītas par nodarbinātām, ja izpildās viens no šiem nosacījumiem: </w:t>
            </w:r>
          </w:p>
          <w:p w14:paraId="6BA3ADBC" w14:textId="77777777" w:rsidR="00AA0EFB" w:rsidRPr="00C026A8" w:rsidRDefault="00AA0EFB" w:rsidP="00063AA3">
            <w:pPr>
              <w:pStyle w:val="ListParagraph"/>
              <w:numPr>
                <w:ilvl w:val="0"/>
                <w:numId w:val="188"/>
              </w:numPr>
              <w:spacing w:line="257"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persona strādā savā biznesā, profesionālajā praksē vai saimniecībā, lai gūtu peļņu […];</w:t>
            </w:r>
          </w:p>
          <w:p w14:paraId="014CE702" w14:textId="77777777" w:rsidR="00AA0EFB" w:rsidRPr="00C026A8" w:rsidRDefault="00AA0EFB" w:rsidP="00063AA3">
            <w:pPr>
              <w:pStyle w:val="ListParagraph"/>
              <w:numPr>
                <w:ilvl w:val="0"/>
                <w:numId w:val="188"/>
              </w:numPr>
              <w:spacing w:line="257"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persona nodarbojas ar uzņēmējdarbības, profesionālās prakses vai saimniecības darbības organizēšanu/vadīšanu […];</w:t>
            </w:r>
          </w:p>
          <w:p w14:paraId="7E46E5CE" w14:textId="77777777" w:rsidR="00AA0EFB" w:rsidRPr="00C026A8" w:rsidRDefault="00AA0EFB" w:rsidP="00063AA3">
            <w:pPr>
              <w:pStyle w:val="ListParagraph"/>
              <w:numPr>
                <w:ilvl w:val="0"/>
                <w:numId w:val="188"/>
              </w:numPr>
              <w:spacing w:line="257"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persona uzsāk uzņēmējdarbību, saimniecību vai profesionālo praksi […]. </w:t>
            </w:r>
          </w:p>
          <w:p w14:paraId="5326E01D" w14:textId="1D9F2264" w:rsidR="00AA0EFB" w:rsidRPr="00C026A8" w:rsidRDefault="00AA0EFB" w:rsidP="0015124C">
            <w:pPr>
              <w:jc w:val="both"/>
              <w:rPr>
                <w:rFonts w:ascii="Times New Roman" w:eastAsia="Times New Roman" w:hAnsi="Times New Roman" w:cs="Times New Roman"/>
                <w:sz w:val="20"/>
                <w:szCs w:val="20"/>
                <w:lang w:val="lv-LV" w:eastAsia="en-GB"/>
              </w:rPr>
            </w:pPr>
            <w:r w:rsidRPr="00C026A8">
              <w:rPr>
                <w:rFonts w:ascii="Times New Roman" w:eastAsia="Times New Roman" w:hAnsi="Times New Roman" w:cs="Times New Roman"/>
                <w:sz w:val="20"/>
                <w:szCs w:val="20"/>
                <w:lang w:val="lv-LV"/>
              </w:rPr>
              <w:lastRenderedPageBreak/>
              <w:t xml:space="preserve">Avots: </w:t>
            </w:r>
            <w:proofErr w:type="spellStart"/>
            <w:r w:rsidRPr="00C026A8">
              <w:rPr>
                <w:rFonts w:ascii="Times New Roman" w:eastAsia="Times New Roman" w:hAnsi="Times New Roman" w:cs="Times New Roman"/>
                <w:sz w:val="20"/>
                <w:szCs w:val="20"/>
                <w:lang w:val="lv-LV"/>
              </w:rPr>
              <w:t>Eurostat</w:t>
            </w:r>
            <w:proofErr w:type="spellEnd"/>
            <w:r w:rsidRPr="00C026A8">
              <w:rPr>
                <w:rFonts w:ascii="Times New Roman" w:eastAsia="Times New Roman" w:hAnsi="Times New Roman" w:cs="Times New Roman"/>
                <w:sz w:val="20"/>
                <w:szCs w:val="20"/>
                <w:lang w:val="lv-LV"/>
              </w:rPr>
              <w:t xml:space="preserve">, Eiropas Savienības darbaspēka </w:t>
            </w:r>
            <w:proofErr w:type="spellStart"/>
            <w:r w:rsidRPr="00C026A8">
              <w:rPr>
                <w:rFonts w:ascii="Times New Roman" w:eastAsia="Times New Roman" w:hAnsi="Times New Roman" w:cs="Times New Roman"/>
                <w:sz w:val="20"/>
                <w:szCs w:val="20"/>
                <w:lang w:val="lv-LV"/>
              </w:rPr>
              <w:t>apsekojums</w:t>
            </w:r>
            <w:proofErr w:type="spellEnd"/>
            <w:r w:rsidRPr="00C026A8">
              <w:rPr>
                <w:rFonts w:ascii="Times New Roman" w:eastAsia="Times New Roman" w:hAnsi="Times New Roman" w:cs="Times New Roman"/>
                <w:sz w:val="20"/>
                <w:szCs w:val="20"/>
                <w:lang w:val="lv-LV"/>
              </w:rPr>
              <w:t xml:space="preserve"> (EU-LFS) - Metodes un definīcijas - 2001. gads.</w:t>
            </w:r>
            <w:r w:rsidRPr="00C026A8">
              <w:rPr>
                <w:rStyle w:val="FootnoteReference"/>
                <w:rFonts w:ascii="Times New Roman" w:eastAsia="Times New Roman" w:hAnsi="Times New Roman" w:cs="Times New Roman"/>
                <w:sz w:val="20"/>
                <w:szCs w:val="20"/>
                <w:lang w:val="lv-LV"/>
              </w:rPr>
              <w:footnoteReference w:id="12"/>
            </w:r>
          </w:p>
        </w:tc>
      </w:tr>
      <w:tr w:rsidR="00AA0EFB" w:rsidRPr="00C026A8" w14:paraId="08DF0D4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A7B6C36"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lastRenderedPageBreak/>
              <w:t>Rādītāja veids</w:t>
            </w:r>
            <w:r w:rsidRPr="00C026A8">
              <w:rPr>
                <w:rFonts w:asciiTheme="majorBidi" w:eastAsia="Times New Roman" w:hAnsiTheme="majorBidi" w:cstheme="majorBidi"/>
                <w:sz w:val="20"/>
                <w:szCs w:val="20"/>
                <w:lang w:val="lv-LV"/>
              </w:rPr>
              <w:t xml:space="preserve"> </w:t>
            </w:r>
          </w:p>
        </w:tc>
        <w:tc>
          <w:tcPr>
            <w:tcW w:w="8360" w:type="dxa"/>
            <w:tcBorders>
              <w:bottom w:val="single" w:sz="6" w:space="0" w:color="000000" w:themeColor="text1"/>
              <w:right w:val="single" w:sz="6" w:space="0" w:color="000000" w:themeColor="text1"/>
            </w:tcBorders>
          </w:tcPr>
          <w:p w14:paraId="0BF31E53" w14:textId="77777777" w:rsidR="00AA0EFB" w:rsidRPr="00C026A8" w:rsidRDefault="00AA0EFB" w:rsidP="00063AA3">
            <w:pPr>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Iznākuma rādītājs</w:t>
            </w:r>
          </w:p>
        </w:tc>
      </w:tr>
      <w:tr w:rsidR="00AA0EFB" w:rsidRPr="00C026A8" w14:paraId="7CB9EAF5" w14:textId="77777777" w:rsidTr="00F50AE9">
        <w:trPr>
          <w:trHeight w:val="114"/>
        </w:trPr>
        <w:tc>
          <w:tcPr>
            <w:tcW w:w="1980" w:type="dxa"/>
            <w:tcBorders>
              <w:left w:val="single" w:sz="6" w:space="0" w:color="000000" w:themeColor="text1"/>
              <w:bottom w:val="single" w:sz="6" w:space="0" w:color="000000" w:themeColor="text1"/>
              <w:right w:val="single" w:sz="6" w:space="0" w:color="000000" w:themeColor="text1"/>
            </w:tcBorders>
          </w:tcPr>
          <w:p w14:paraId="700E10D2"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mērvienība</w:t>
            </w:r>
          </w:p>
          <w:p w14:paraId="66A83DED" w14:textId="77777777" w:rsidR="00AA0EFB" w:rsidRPr="00C026A8" w:rsidRDefault="00AA0EFB" w:rsidP="00063AA3">
            <w:pPr>
              <w:jc w:val="both"/>
              <w:rPr>
                <w:rFonts w:asciiTheme="majorBidi" w:eastAsia="Times New Roman" w:hAnsiTheme="majorBidi" w:cstheme="majorBidi"/>
                <w:sz w:val="20"/>
                <w:szCs w:val="20"/>
                <w:lang w:val="lv-LV"/>
              </w:rPr>
            </w:pPr>
          </w:p>
        </w:tc>
        <w:tc>
          <w:tcPr>
            <w:tcW w:w="8360" w:type="dxa"/>
            <w:tcBorders>
              <w:bottom w:val="single" w:sz="6" w:space="0" w:color="000000" w:themeColor="text1"/>
              <w:right w:val="single" w:sz="6" w:space="0" w:color="000000" w:themeColor="text1"/>
            </w:tcBorders>
          </w:tcPr>
          <w:p w14:paraId="5F5C8DD4" w14:textId="76B5ECAB" w:rsidR="00AA0EFB" w:rsidRPr="004D1BF7" w:rsidRDefault="00AA0EFB" w:rsidP="00063AA3">
            <w:pPr>
              <w:jc w:val="both"/>
              <w:rPr>
                <w:rFonts w:asciiTheme="majorBidi" w:eastAsia="Times New Roman" w:hAnsiTheme="majorBidi" w:cstheme="majorBidi"/>
                <w:sz w:val="20"/>
                <w:szCs w:val="20"/>
                <w:lang w:val="lv-LV"/>
              </w:rPr>
            </w:pPr>
            <w:r w:rsidRPr="004D1BF7">
              <w:rPr>
                <w:rFonts w:asciiTheme="majorBidi" w:eastAsia="Times New Roman" w:hAnsiTheme="majorBidi" w:cstheme="majorBidi"/>
                <w:sz w:val="20"/>
                <w:szCs w:val="20"/>
                <w:lang w:val="lv-LV"/>
              </w:rPr>
              <w:t>Personu skaits</w:t>
            </w:r>
            <w:r w:rsidR="00B74120">
              <w:rPr>
                <w:rStyle w:val="FootnoteReference"/>
                <w:rFonts w:asciiTheme="majorBidi" w:eastAsia="Times New Roman" w:hAnsiTheme="majorBidi" w:cstheme="majorBidi"/>
                <w:sz w:val="20"/>
                <w:szCs w:val="20"/>
                <w:lang w:val="lv-LV"/>
              </w:rPr>
              <w:footnoteReference w:id="13"/>
            </w:r>
            <w:r w:rsidRPr="004D1BF7">
              <w:rPr>
                <w:rFonts w:asciiTheme="majorBidi" w:eastAsia="Times New Roman" w:hAnsiTheme="majorBidi" w:cstheme="majorBidi"/>
                <w:sz w:val="20"/>
                <w:szCs w:val="20"/>
                <w:lang w:val="lv-LV"/>
              </w:rPr>
              <w:t xml:space="preserve"> </w:t>
            </w:r>
          </w:p>
        </w:tc>
      </w:tr>
      <w:tr w:rsidR="00AA0EFB" w:rsidRPr="00C026A8" w14:paraId="42F0942C"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377BD42"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Bāzes (sākotnējās) vērtības gads un bāzes vērtība</w:t>
            </w:r>
          </w:p>
        </w:tc>
        <w:tc>
          <w:tcPr>
            <w:tcW w:w="8360" w:type="dxa"/>
            <w:tcBorders>
              <w:bottom w:val="single" w:sz="6" w:space="0" w:color="000000" w:themeColor="text1"/>
              <w:right w:val="single" w:sz="6" w:space="0" w:color="000000" w:themeColor="text1"/>
            </w:tcBorders>
          </w:tcPr>
          <w:p w14:paraId="23A43105" w14:textId="77777777" w:rsidR="00AA0EFB" w:rsidRPr="00C026A8" w:rsidRDefault="00AA0EFB" w:rsidP="00063AA3">
            <w:pPr>
              <w:rPr>
                <w:rFonts w:asciiTheme="majorBidi" w:hAnsiTheme="majorBidi" w:cstheme="majorBidi"/>
                <w:sz w:val="20"/>
                <w:szCs w:val="20"/>
                <w:lang w:val="lv-LV"/>
              </w:rPr>
            </w:pPr>
            <w:r w:rsidRPr="00C026A8">
              <w:rPr>
                <w:rFonts w:asciiTheme="majorBidi" w:eastAsia="Verdana" w:hAnsiTheme="majorBidi" w:cstheme="majorBidi"/>
                <w:sz w:val="20"/>
                <w:szCs w:val="20"/>
                <w:lang w:val="lv-LV"/>
              </w:rPr>
              <w:t xml:space="preserve">N/A     </w:t>
            </w:r>
          </w:p>
          <w:p w14:paraId="6CF94E74" w14:textId="77777777" w:rsidR="00AA0EFB" w:rsidRPr="00C026A8" w:rsidRDefault="00AA0EFB" w:rsidP="00063AA3">
            <w:pPr>
              <w:rPr>
                <w:rFonts w:asciiTheme="majorBidi" w:eastAsia="Times New Roman" w:hAnsiTheme="majorBidi" w:cstheme="majorBidi"/>
                <w:sz w:val="20"/>
                <w:szCs w:val="20"/>
                <w:lang w:val="lv-LV"/>
              </w:rPr>
            </w:pPr>
            <w:r w:rsidRPr="00C026A8">
              <w:rPr>
                <w:rFonts w:asciiTheme="majorBidi" w:hAnsiTheme="majorBidi" w:cstheme="majorBidi"/>
                <w:noProof/>
                <w:color w:val="2B579A"/>
                <w:sz w:val="20"/>
                <w:szCs w:val="20"/>
                <w:shd w:val="clear" w:color="auto" w:fill="E6E6E6"/>
                <w:lang w:val="en-GB" w:eastAsia="en-GB" w:bidi="ne-NP"/>
              </w:rPr>
              <w:drawing>
                <wp:inline distT="0" distB="0" distL="0" distR="0" wp14:anchorId="5E9F2BF7" wp14:editId="1B669479">
                  <wp:extent cx="9525" cy="9525"/>
                  <wp:effectExtent l="0" t="0" r="0" b="0"/>
                  <wp:docPr id="7" name="Picture 7"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07078"/>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3343967A" w14:textId="77777777" w:rsidR="00AA0EFB" w:rsidRPr="00C026A8" w:rsidRDefault="00AA0EFB" w:rsidP="00063AA3">
            <w:pPr>
              <w:rPr>
                <w:rFonts w:asciiTheme="majorBidi" w:eastAsia="Times New Roman" w:hAnsiTheme="majorBidi" w:cstheme="majorBidi"/>
                <w:sz w:val="20"/>
                <w:szCs w:val="20"/>
                <w:lang w:val="lv-LV"/>
              </w:rPr>
            </w:pPr>
          </w:p>
        </w:tc>
      </w:tr>
      <w:tr w:rsidR="00AA0EFB" w:rsidRPr="00C026A8" w14:paraId="001943F6" w14:textId="77777777" w:rsidTr="00F50AE9">
        <w:trPr>
          <w:trHeight w:val="569"/>
        </w:trPr>
        <w:tc>
          <w:tcPr>
            <w:tcW w:w="1980" w:type="dxa"/>
            <w:tcBorders>
              <w:left w:val="single" w:sz="6" w:space="0" w:color="000000" w:themeColor="text1"/>
              <w:bottom w:val="single" w:sz="6" w:space="0" w:color="000000" w:themeColor="text1"/>
              <w:right w:val="single" w:sz="6" w:space="0" w:color="000000" w:themeColor="text1"/>
            </w:tcBorders>
          </w:tcPr>
          <w:p w14:paraId="22712B43"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Starpposma vērtība</w:t>
            </w:r>
            <w:r w:rsidRPr="00C026A8">
              <w:rPr>
                <w:rFonts w:asciiTheme="majorBidi" w:eastAsia="Times New Roman" w:hAnsiTheme="majorBidi" w:cstheme="majorBidi"/>
                <w:sz w:val="20"/>
                <w:szCs w:val="20"/>
                <w:lang w:val="lv-LV"/>
              </w:rPr>
              <w:t xml:space="preserve"> uz 31.12.2024.</w:t>
            </w:r>
          </w:p>
        </w:tc>
        <w:tc>
          <w:tcPr>
            <w:tcW w:w="8360" w:type="dxa"/>
            <w:tcBorders>
              <w:bottom w:val="single" w:sz="6" w:space="0" w:color="000000" w:themeColor="text1"/>
              <w:right w:val="single" w:sz="6" w:space="0" w:color="000000" w:themeColor="text1"/>
            </w:tcBorders>
          </w:tcPr>
          <w:p w14:paraId="6A95638F" w14:textId="77777777" w:rsidR="00AA0EFB" w:rsidRPr="00C026A8" w:rsidRDefault="00AA0EFB" w:rsidP="00063AA3">
            <w:pPr>
              <w:spacing w:line="259" w:lineRule="auto"/>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0</w:t>
            </w:r>
          </w:p>
        </w:tc>
      </w:tr>
      <w:tr w:rsidR="00AA0EFB" w:rsidRPr="00C026A8" w14:paraId="2BC8F12D"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6450F421"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Sasniedzamā vērtība</w:t>
            </w:r>
            <w:r w:rsidRPr="00C026A8">
              <w:rPr>
                <w:rFonts w:asciiTheme="majorBidi" w:eastAsia="Times New Roman" w:hAnsiTheme="majorBidi" w:cstheme="majorBidi"/>
                <w:sz w:val="20"/>
                <w:szCs w:val="20"/>
                <w:lang w:val="lv-LV"/>
              </w:rPr>
              <w:t xml:space="preserve"> uz 31.12.2029.</w:t>
            </w:r>
          </w:p>
        </w:tc>
        <w:tc>
          <w:tcPr>
            <w:tcW w:w="8360" w:type="dxa"/>
            <w:tcBorders>
              <w:bottom w:val="single" w:sz="6" w:space="0" w:color="000000" w:themeColor="text1"/>
              <w:right w:val="single" w:sz="6" w:space="0" w:color="000000" w:themeColor="text1"/>
            </w:tcBorders>
          </w:tcPr>
          <w:p w14:paraId="10B285F0" w14:textId="192FFA38" w:rsidR="00AA0EFB" w:rsidRPr="00C026A8" w:rsidRDefault="00AA0EFB" w:rsidP="00063AA3">
            <w:pPr>
              <w:jc w:val="both"/>
              <w:rPr>
                <w:rFonts w:asciiTheme="majorBidi" w:eastAsia="Times New Roman" w:hAnsiTheme="majorBidi" w:cstheme="majorBidi"/>
                <w:b/>
                <w:sz w:val="20"/>
                <w:szCs w:val="20"/>
                <w:lang w:val="lv-LV"/>
              </w:rPr>
            </w:pPr>
            <w:r w:rsidRPr="009117E1">
              <w:rPr>
                <w:rFonts w:asciiTheme="majorBidi" w:eastAsia="Times New Roman" w:hAnsiTheme="majorBidi" w:cstheme="majorBidi"/>
                <w:sz w:val="20"/>
                <w:szCs w:val="20"/>
                <w:lang w:val="lv-LV"/>
              </w:rPr>
              <w:t>IZM:</w:t>
            </w:r>
            <w:r w:rsidRPr="00C026A8">
              <w:rPr>
                <w:rFonts w:asciiTheme="majorBidi" w:eastAsia="Times New Roman" w:hAnsiTheme="majorBidi" w:cstheme="majorBidi"/>
                <w:sz w:val="20"/>
                <w:szCs w:val="20"/>
                <w:lang w:val="lv-LV"/>
              </w:rPr>
              <w:t xml:space="preserve"> </w:t>
            </w:r>
            <w:r w:rsidR="0013782C" w:rsidRPr="00C026A8">
              <w:rPr>
                <w:rFonts w:asciiTheme="majorBidi" w:eastAsia="Times New Roman" w:hAnsiTheme="majorBidi" w:cstheme="majorBidi"/>
                <w:b/>
                <w:sz w:val="20"/>
                <w:szCs w:val="20"/>
                <w:lang w:val="lv-LV"/>
              </w:rPr>
              <w:t> </w:t>
            </w:r>
            <w:r w:rsidR="0013782C" w:rsidRPr="00C026A8">
              <w:rPr>
                <w:rFonts w:asciiTheme="majorBidi" w:eastAsia="Times New Roman" w:hAnsiTheme="majorBidi" w:cstheme="majorBidi"/>
                <w:b/>
                <w:bCs/>
                <w:sz w:val="20"/>
                <w:szCs w:val="20"/>
                <w:lang w:val="lv-LV"/>
              </w:rPr>
              <w:t xml:space="preserve"> </w:t>
            </w:r>
            <w:r w:rsidR="009117E1">
              <w:rPr>
                <w:rFonts w:asciiTheme="majorBidi" w:eastAsia="Times New Roman" w:hAnsiTheme="majorBidi" w:cstheme="majorBidi"/>
                <w:b/>
                <w:bCs/>
                <w:sz w:val="20"/>
                <w:szCs w:val="20"/>
                <w:lang w:val="lv-LV"/>
              </w:rPr>
              <w:t>  3 950</w:t>
            </w:r>
            <w:r w:rsidRPr="00C026A8">
              <w:rPr>
                <w:rFonts w:asciiTheme="majorBidi" w:eastAsia="Times New Roman" w:hAnsiTheme="majorBidi" w:cstheme="majorBidi"/>
                <w:sz w:val="20"/>
                <w:szCs w:val="20"/>
                <w:lang w:val="lv-LV"/>
              </w:rPr>
              <w:t xml:space="preserve"> </w:t>
            </w:r>
          </w:p>
        </w:tc>
      </w:tr>
      <w:tr w:rsidR="00AA0EFB" w:rsidRPr="00672FD3" w14:paraId="4D14CEA4" w14:textId="77777777" w:rsidTr="00F50AE9">
        <w:tc>
          <w:tcPr>
            <w:tcW w:w="1980" w:type="dxa"/>
            <w:vMerge w:val="restart"/>
            <w:tcBorders>
              <w:left w:val="single" w:sz="6" w:space="0" w:color="000000" w:themeColor="text1"/>
              <w:right w:val="single" w:sz="6" w:space="0" w:color="000000" w:themeColor="text1"/>
            </w:tcBorders>
          </w:tcPr>
          <w:p w14:paraId="56D90C89" w14:textId="77777777" w:rsidR="00AA0EFB" w:rsidRPr="00C026A8" w:rsidRDefault="00AA0EFB" w:rsidP="00063AA3">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14"/>
            </w:r>
          </w:p>
          <w:p w14:paraId="5FC2BEA8" w14:textId="77777777" w:rsidR="00AA0EFB" w:rsidRPr="00C026A8" w:rsidRDefault="00AA0EFB" w:rsidP="00063AA3">
            <w:pPr>
              <w:jc w:val="both"/>
              <w:rPr>
                <w:rFonts w:asciiTheme="majorBidi" w:eastAsia="Times New Roman" w:hAnsiTheme="majorBidi" w:cstheme="majorBidi"/>
                <w:sz w:val="20"/>
                <w:szCs w:val="20"/>
                <w:lang w:val="lv-LV"/>
              </w:rPr>
            </w:pPr>
          </w:p>
        </w:tc>
        <w:tc>
          <w:tcPr>
            <w:tcW w:w="8360" w:type="dxa"/>
            <w:tcBorders>
              <w:bottom w:val="single" w:sz="6" w:space="0" w:color="000000" w:themeColor="text1"/>
              <w:right w:val="single" w:sz="6" w:space="0" w:color="000000" w:themeColor="text1"/>
            </w:tcBorders>
          </w:tcPr>
          <w:p w14:paraId="4D191988"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56F562D4"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Plānojot ieguldījumus tika izvēlēti tādi TPF priekšlikumā ietvertie kopējie iznākuma un rezultāta rādītāji, kas visatbilstošāk atspoguļo sagaidāmos risinājumus un rezultātus, ņemot vērā plānotās darbības specifisko atbalsta mērķu ietvaros. </w:t>
            </w:r>
          </w:p>
          <w:p w14:paraId="1EDD327D" w14:textId="77777777" w:rsidR="00AA0EFB" w:rsidRPr="00C026A8" w:rsidRDefault="00AA0EFB" w:rsidP="00063AA3">
            <w:pPr>
              <w:pStyle w:val="ListParagraph"/>
              <w:numPr>
                <w:ilvl w:val="0"/>
                <w:numId w:val="23"/>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26E6A63A" w14:textId="77777777" w:rsidR="00AA0EFB" w:rsidRPr="00C026A8" w:rsidRDefault="00AA0EFB" w:rsidP="00063AA3">
            <w:pPr>
              <w:pStyle w:val="ListParagraph"/>
              <w:numPr>
                <w:ilvl w:val="0"/>
                <w:numId w:val="23"/>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7983B71D" w14:textId="77777777" w:rsidR="00AA0EFB" w:rsidRPr="00C026A8" w:rsidRDefault="00AA0EFB" w:rsidP="00063AA3">
            <w:pPr>
              <w:pStyle w:val="ListParagraph"/>
              <w:numPr>
                <w:ilvl w:val="0"/>
                <w:numId w:val="23"/>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AA0EFB" w:rsidRPr="00672FD3" w14:paraId="4CE308F5" w14:textId="77777777" w:rsidTr="00F50AE9">
        <w:tc>
          <w:tcPr>
            <w:tcW w:w="1980" w:type="dxa"/>
            <w:vMerge/>
          </w:tcPr>
          <w:p w14:paraId="32485434" w14:textId="77777777" w:rsidR="00AA0EFB" w:rsidRPr="00C026A8" w:rsidRDefault="00AA0EFB" w:rsidP="00063AA3">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1BD31494" w14:textId="77777777" w:rsidR="00AA0EFB" w:rsidRPr="00C026A8" w:rsidRDefault="00AA0EFB" w:rsidP="00063AA3">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rPr>
              <w:footnoteReference w:id="15"/>
            </w:r>
          </w:p>
          <w:p w14:paraId="0BC92266" w14:textId="6E5A95B4" w:rsidR="00AA0EFB" w:rsidRPr="00C026A8" w:rsidRDefault="00AA0EFB" w:rsidP="00063AA3">
            <w:pPr>
              <w:jc w:val="both"/>
              <w:rPr>
                <w:rFonts w:ascii="Times New Roman" w:hAnsi="Times New Roman" w:cs="Times New Roman"/>
                <w:iCs/>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CD2DDD">
              <w:rPr>
                <w:rFonts w:asciiTheme="majorBidi" w:eastAsia="Times New Roman" w:hAnsiTheme="majorBidi" w:cstheme="majorBidi"/>
                <w:sz w:val="20"/>
                <w:szCs w:val="20"/>
                <w:lang w:val="lv-LV"/>
              </w:rPr>
              <w:t>3</w:t>
            </w:r>
            <w:r w:rsidR="0060559D" w:rsidRPr="00C026A8">
              <w:rPr>
                <w:rFonts w:asciiTheme="majorBidi" w:eastAsia="Times New Roman" w:hAnsiTheme="majorBidi" w:cstheme="majorBidi"/>
                <w:sz w:val="20"/>
                <w:szCs w:val="20"/>
                <w:lang w:val="lv-LV"/>
              </w:rPr>
              <w:t xml:space="preserve">. darbības </w:t>
            </w:r>
            <w:r w:rsidR="00F147F0"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Nodarbināto prasmju paaugstināšana un atbalsts kvalifikācijas iegūšanai, atbalsts darba spēka mācībām saskaņā ar uzņēmumu pieprasījumu</w:t>
            </w:r>
            <w:r w:rsidR="00F147F0"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(6.1.1.5.pasākums).</w:t>
            </w:r>
          </w:p>
          <w:p w14:paraId="380FD8B6" w14:textId="77777777" w:rsidR="00AA0EFB" w:rsidRPr="00C026A8" w:rsidRDefault="00AA0EFB" w:rsidP="00E228D3">
            <w:pPr>
              <w:jc w:val="both"/>
              <w:rPr>
                <w:rFonts w:ascii="Times New Roman" w:hAnsi="Times New Roman" w:cs="Times New Roman"/>
                <w:iCs/>
                <w:sz w:val="20"/>
                <w:szCs w:val="20"/>
                <w:lang w:val="lv-LV"/>
              </w:rPr>
            </w:pPr>
            <w:r w:rsidRPr="00C026A8">
              <w:rPr>
                <w:rFonts w:ascii="Times New Roman" w:hAnsi="Times New Roman" w:cs="Times New Roman"/>
                <w:iCs/>
                <w:sz w:val="20"/>
                <w:szCs w:val="20"/>
                <w:lang w:val="lv-LV"/>
              </w:rPr>
              <w:t>Projektu dati.</w:t>
            </w:r>
          </w:p>
          <w:p w14:paraId="52F97E1B" w14:textId="07162429" w:rsidR="00AA0EFB" w:rsidRPr="00B74120" w:rsidRDefault="00AA0EFB" w:rsidP="00E228D3">
            <w:pPr>
              <w:jc w:val="both"/>
              <w:rPr>
                <w:rFonts w:ascii="Times New Roman" w:eastAsia="Times New Roman" w:hAnsi="Times New Roman" w:cs="Times New Roman"/>
                <w:color w:val="000000"/>
                <w:sz w:val="20"/>
                <w:szCs w:val="20"/>
                <w:shd w:val="clear" w:color="auto" w:fill="FFFFFF"/>
                <w:lang w:val="lv-LV"/>
              </w:rPr>
            </w:pPr>
            <w:r w:rsidRPr="00C026A8">
              <w:rPr>
                <w:rFonts w:ascii="Times New Roman" w:eastAsia="Times New Roman" w:hAnsi="Times New Roman" w:cs="Times New Roman"/>
                <w:color w:val="000000"/>
                <w:sz w:val="20"/>
                <w:szCs w:val="20"/>
                <w:lang w:val="lv-LV"/>
              </w:rPr>
              <w:t>Mērķa grupas atbilstības pārbaudē tiks izmantoti V</w:t>
            </w:r>
            <w:r w:rsidRPr="00C026A8">
              <w:rPr>
                <w:rFonts w:ascii="Times New Roman" w:eastAsia="Times New Roman" w:hAnsi="Times New Roman" w:cs="Times New Roman"/>
                <w:color w:val="000000"/>
                <w:sz w:val="20"/>
                <w:szCs w:val="20"/>
                <w:shd w:val="clear" w:color="auto" w:fill="FFFFFF"/>
                <w:lang w:val="lv-LV"/>
              </w:rPr>
              <w:t>alsts ieņēmumu dienesta dati par personu nodarbinātību</w:t>
            </w:r>
            <w:r w:rsidR="00B74120">
              <w:rPr>
                <w:rFonts w:ascii="Times New Roman" w:eastAsia="Times New Roman" w:hAnsi="Times New Roman" w:cs="Times New Roman"/>
                <w:color w:val="000000"/>
                <w:sz w:val="20"/>
                <w:szCs w:val="20"/>
                <w:shd w:val="clear" w:color="auto" w:fill="FFFFFF"/>
                <w:lang w:val="lv-LV"/>
              </w:rPr>
              <w:t>, kā arī Pilsonības un</w:t>
            </w:r>
            <w:r w:rsidR="00B74120" w:rsidRPr="00B74120">
              <w:rPr>
                <w:rFonts w:ascii="Times New Roman" w:eastAsia="Times New Roman" w:hAnsi="Times New Roman" w:cs="Times New Roman"/>
                <w:color w:val="000000"/>
                <w:sz w:val="20"/>
                <w:szCs w:val="20"/>
                <w:shd w:val="clear" w:color="auto" w:fill="FFFFFF"/>
                <w:lang w:val="lv-LV"/>
              </w:rPr>
              <w:t xml:space="preserve"> migrācijas lietu pārvald</w:t>
            </w:r>
            <w:r w:rsidR="00B74120">
              <w:rPr>
                <w:rFonts w:ascii="Times New Roman" w:eastAsia="Times New Roman" w:hAnsi="Times New Roman" w:cs="Times New Roman"/>
                <w:color w:val="000000"/>
                <w:sz w:val="20"/>
                <w:szCs w:val="20"/>
                <w:shd w:val="clear" w:color="auto" w:fill="FFFFFF"/>
                <w:lang w:val="lv-LV"/>
              </w:rPr>
              <w:t>es dati</w:t>
            </w:r>
            <w:r w:rsidR="00B74120" w:rsidRPr="00B74120">
              <w:rPr>
                <w:rFonts w:ascii="Times New Roman" w:eastAsia="Times New Roman" w:hAnsi="Times New Roman" w:cs="Times New Roman"/>
                <w:color w:val="000000"/>
                <w:sz w:val="20"/>
                <w:szCs w:val="20"/>
                <w:shd w:val="clear" w:color="auto" w:fill="FFFFFF"/>
                <w:lang w:val="lv-LV"/>
              </w:rPr>
              <w:t>, lai pārbaudītu katras personas vecumu</w:t>
            </w:r>
            <w:r w:rsidR="00B74120">
              <w:rPr>
                <w:rFonts w:ascii="Times New Roman" w:eastAsia="Times New Roman" w:hAnsi="Times New Roman" w:cs="Times New Roman"/>
                <w:color w:val="000000"/>
                <w:sz w:val="20"/>
                <w:szCs w:val="20"/>
                <w:shd w:val="clear" w:color="auto" w:fill="FFFFFF"/>
                <w:lang w:val="lv-LV"/>
              </w:rPr>
              <w:t xml:space="preserve"> un </w:t>
            </w:r>
            <w:r w:rsidR="00B74120" w:rsidRPr="00B74120">
              <w:rPr>
                <w:rFonts w:ascii="Times New Roman" w:eastAsia="Times New Roman" w:hAnsi="Times New Roman" w:cs="Times New Roman"/>
                <w:color w:val="000000"/>
                <w:sz w:val="20"/>
                <w:szCs w:val="20"/>
                <w:shd w:val="clear" w:color="auto" w:fill="FFFFFF"/>
                <w:lang w:val="lv-LV"/>
              </w:rPr>
              <w:t>deklarēto dzīvesvietu</w:t>
            </w:r>
            <w:r w:rsidRPr="00B74120">
              <w:rPr>
                <w:rFonts w:ascii="Times New Roman" w:eastAsia="Times New Roman" w:hAnsi="Times New Roman" w:cs="Times New Roman"/>
                <w:color w:val="000000"/>
                <w:sz w:val="20"/>
                <w:szCs w:val="20"/>
                <w:shd w:val="clear" w:color="auto" w:fill="FFFFFF"/>
                <w:lang w:val="lv-LV"/>
              </w:rPr>
              <w:t>; </w:t>
            </w:r>
          </w:p>
          <w:p w14:paraId="10A82A1F" w14:textId="77777777" w:rsidR="00AA0EFB" w:rsidRPr="00C026A8" w:rsidRDefault="00AA0EFB" w:rsidP="008E3F2A">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Dati par sasniegtajām iznākumu rādītāja vērtībām būs pieejami KPVIS.</w:t>
            </w:r>
          </w:p>
          <w:p w14:paraId="4867B04B" w14:textId="7A5A40EF" w:rsidR="00E228D3" w:rsidRPr="00C026A8" w:rsidRDefault="009A4D3A" w:rsidP="008E3F2A">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AA0EFB" w:rsidRPr="00672FD3" w14:paraId="153FB0CC" w14:textId="77777777" w:rsidTr="00F50AE9">
        <w:tc>
          <w:tcPr>
            <w:tcW w:w="1980" w:type="dxa"/>
            <w:vMerge/>
          </w:tcPr>
          <w:p w14:paraId="3CDB856E" w14:textId="77777777" w:rsidR="00AA0EFB" w:rsidRPr="00C026A8" w:rsidRDefault="00AA0EFB" w:rsidP="00063AA3">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4C9AB26A" w14:textId="77777777" w:rsidR="00AA0EFB" w:rsidRPr="00C026A8" w:rsidRDefault="00AA0EFB" w:rsidP="00063AA3">
            <w:pPr>
              <w:jc w:val="both"/>
              <w:rPr>
                <w:rFonts w:ascii="Times New Roman" w:hAnsi="Times New Roman" w:cs="Times New Roman"/>
                <w:b/>
                <w:bCs/>
                <w:iCs/>
                <w:sz w:val="20"/>
                <w:szCs w:val="20"/>
                <w:lang w:val="lv-LV"/>
              </w:rPr>
            </w:pPr>
            <w:bookmarkStart w:id="1" w:name="_Hlk208295311"/>
            <w:r w:rsidRPr="00C026A8">
              <w:rPr>
                <w:rFonts w:ascii="Times New Roman" w:hAnsi="Times New Roman" w:cs="Times New Roman"/>
                <w:b/>
                <w:bCs/>
                <w:iCs/>
                <w:sz w:val="20"/>
                <w:szCs w:val="20"/>
                <w:lang w:val="lv-LV"/>
              </w:rPr>
              <w:t>Veiktie aprēķini un pieņēmumi, kas izmantoti aprēķiniem</w:t>
            </w:r>
          </w:p>
          <w:bookmarkEnd w:id="1"/>
          <w:p w14:paraId="65BB6419" w14:textId="3C455A9A"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 Darbības līmenis: projekts. Kopējā mērķa vērtība veidosies no projekta datiem. TPTP </w:t>
            </w:r>
            <w:r w:rsidR="00CD2DDD">
              <w:rPr>
                <w:rFonts w:ascii="Times New Roman" w:eastAsia="Times New Roman" w:hAnsi="Times New Roman" w:cs="Times New Roman"/>
                <w:color w:val="000000"/>
                <w:sz w:val="20"/>
                <w:szCs w:val="20"/>
                <w:lang w:val="lv-LV"/>
              </w:rPr>
              <w:t>3</w:t>
            </w:r>
            <w:r w:rsidR="00F147F0" w:rsidRPr="00C026A8">
              <w:rPr>
                <w:rFonts w:ascii="Times New Roman" w:eastAsia="Times New Roman" w:hAnsi="Times New Roman" w:cs="Times New Roman"/>
                <w:color w:val="000000"/>
                <w:sz w:val="20"/>
                <w:szCs w:val="20"/>
                <w:lang w:val="lv-LV"/>
              </w:rPr>
              <w:t>.darbīb</w:t>
            </w:r>
            <w:r w:rsidR="00CD2DDD">
              <w:rPr>
                <w:rFonts w:ascii="Times New Roman" w:eastAsia="Times New Roman" w:hAnsi="Times New Roman" w:cs="Times New Roman"/>
                <w:color w:val="000000"/>
                <w:sz w:val="20"/>
                <w:szCs w:val="20"/>
                <w:lang w:val="lv-LV"/>
              </w:rPr>
              <w:t>ā</w:t>
            </w:r>
            <w:r w:rsidR="00F147F0"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(6.1.1.5.pasākumā</w:t>
            </w:r>
            <w:r w:rsidR="006B7D2E" w:rsidRPr="00C026A8">
              <w:rPr>
                <w:rFonts w:ascii="Times New Roman" w:eastAsia="Times New Roman" w:hAnsi="Times New Roman" w:cs="Times New Roman"/>
                <w:color w:val="000000"/>
                <w:sz w:val="20"/>
                <w:szCs w:val="20"/>
                <w:lang w:val="lv-LV"/>
              </w:rPr>
              <w:t>)</w:t>
            </w:r>
            <w:r w:rsidRPr="00C026A8">
              <w:rPr>
                <w:rFonts w:ascii="Times New Roman" w:eastAsia="Times New Roman" w:hAnsi="Times New Roman" w:cs="Times New Roman"/>
                <w:color w:val="000000"/>
                <w:sz w:val="20"/>
                <w:szCs w:val="20"/>
                <w:lang w:val="lv-LV"/>
              </w:rPr>
              <w:t xml:space="preserve"> </w:t>
            </w:r>
            <w:r w:rsidR="00CD2DDD" w:rsidRPr="00C026A8">
              <w:rPr>
                <w:rFonts w:asciiTheme="majorBidi" w:eastAsia="Times New Roman" w:hAnsiTheme="majorBidi" w:cstheme="majorBidi"/>
                <w:sz w:val="20"/>
                <w:szCs w:val="20"/>
                <w:lang w:val="lv-LV"/>
              </w:rPr>
              <w:t xml:space="preserve">“Nodarbināto prasmju paaugstināšana un atbalsts kvalifikācijas iegūšanai, atbalsts darba spēka mācībām saskaņā ar uzņēmumu pieprasījumu” </w:t>
            </w:r>
            <w:r w:rsidRPr="00C026A8">
              <w:rPr>
                <w:rFonts w:ascii="Times New Roman" w:eastAsia="Times New Roman" w:hAnsi="Times New Roman" w:cs="Times New Roman"/>
                <w:color w:val="000000"/>
                <w:sz w:val="20"/>
                <w:szCs w:val="20"/>
                <w:lang w:val="lv-LV"/>
              </w:rPr>
              <w:t xml:space="preserve">sasniedzamās vērtības  aprēķinā tiek ņemti vērā pieņēmumi par kopējo prasmju attīstības pasākumos </w:t>
            </w:r>
            <w:r w:rsidR="00443235">
              <w:rPr>
                <w:rFonts w:ascii="Times New Roman" w:eastAsia="Times New Roman" w:hAnsi="Times New Roman" w:cs="Times New Roman"/>
                <w:color w:val="000000"/>
                <w:sz w:val="20"/>
                <w:szCs w:val="20"/>
                <w:lang w:val="lv-LV"/>
              </w:rPr>
              <w:t xml:space="preserve">un profesionālās kvalifikācijas ieguvē </w:t>
            </w:r>
            <w:r w:rsidRPr="00C026A8">
              <w:rPr>
                <w:rFonts w:ascii="Times New Roman" w:eastAsia="Times New Roman" w:hAnsi="Times New Roman" w:cs="Times New Roman"/>
                <w:color w:val="000000"/>
                <w:sz w:val="20"/>
                <w:szCs w:val="20"/>
                <w:lang w:val="lv-LV"/>
              </w:rPr>
              <w:t>iesaistīto personu skaitu pēc kurām ir reģionu uzņēmēju pieprasījums. </w:t>
            </w:r>
          </w:p>
          <w:p w14:paraId="0A16D24F" w14:textId="6B9C3EDD" w:rsidR="00AA0EFB" w:rsidRPr="00C026A8" w:rsidRDefault="00AA0EFB" w:rsidP="00063AA3">
            <w:pPr>
              <w:jc w:val="both"/>
              <w:rPr>
                <w:rFonts w:ascii="Times New Roman" w:eastAsia="Times New Roman" w:hAnsi="Times New Roman" w:cs="Times New Roman"/>
                <w:color w:val="000000"/>
                <w:sz w:val="20"/>
                <w:szCs w:val="20"/>
                <w:lang w:val="lv-LV"/>
              </w:rPr>
            </w:pPr>
            <w:bookmarkStart w:id="2" w:name="_Hlk208295383"/>
            <w:r w:rsidRPr="00C026A8">
              <w:rPr>
                <w:rFonts w:ascii="Times New Roman" w:eastAsia="Times New Roman" w:hAnsi="Times New Roman" w:cs="Times New Roman"/>
                <w:color w:val="000000"/>
                <w:sz w:val="20"/>
                <w:szCs w:val="20"/>
                <w:lang w:val="lv-LV"/>
              </w:rPr>
              <w:t xml:space="preserve">Rādītājā EECO 05 plānots uzskaitīt kūdras nozarē un saistītājās nozarēs nodarbinātas personas, kas </w:t>
            </w:r>
            <w:r w:rsidR="00C97FF8" w:rsidRPr="00C97FF8">
              <w:rPr>
                <w:rFonts w:ascii="Times New Roman" w:eastAsia="Times New Roman" w:hAnsi="Times New Roman" w:cs="Times New Roman"/>
                <w:color w:val="000000"/>
                <w:sz w:val="20"/>
                <w:szCs w:val="20"/>
                <w:lang w:val="lv-LV"/>
              </w:rPr>
              <w:t>saņem Taisnīgas pārkārtošanās fonda atbalstu profesionālās pilnveides izglītības programmu apguvei, modulārās profesionālās izglītības programmas moduļa vai moduļu kopas un studiju moduļa vai studiju kursa apguvei, vai neformālās izglītības programmas apguvei 6.1.1.5. pasākumā</w:t>
            </w:r>
            <w:r w:rsidRPr="00C026A8">
              <w:rPr>
                <w:rFonts w:ascii="Times New Roman" w:eastAsia="Times New Roman" w:hAnsi="Times New Roman" w:cs="Times New Roman"/>
                <w:color w:val="000000"/>
                <w:sz w:val="20"/>
                <w:szCs w:val="20"/>
                <w:lang w:val="lv-LV"/>
              </w:rPr>
              <w:t>.</w:t>
            </w:r>
          </w:p>
          <w:bookmarkEnd w:id="2"/>
          <w:p w14:paraId="288EC604" w14:textId="35C23D09"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Rādītāja vērtība tiek noteikta, ņemot vērā plānotās finanšu instrumenta atbalstāmās darbības un plānoto finansējumu. Plānotais indikatīvais kopējais finansējums (TPF finansējums, tai skaitā valsts budžeta finansējums) nodarbināto prasmju paaugstināšanai un atbalstam kvalifikācijas iegūšanai, atbalstam </w:t>
            </w:r>
            <w:r w:rsidRPr="00C026A8">
              <w:rPr>
                <w:rFonts w:ascii="Times New Roman" w:eastAsia="Times New Roman" w:hAnsi="Times New Roman" w:cs="Times New Roman"/>
                <w:color w:val="000000"/>
                <w:sz w:val="20"/>
                <w:szCs w:val="20"/>
                <w:lang w:val="lv-LV"/>
              </w:rPr>
              <w:lastRenderedPageBreak/>
              <w:t xml:space="preserve">darba spēka mācībām saskaņā ar uzņēmumu pieprasījumu ir </w:t>
            </w:r>
            <w:r w:rsidR="0073713D" w:rsidRPr="00C026A8">
              <w:rPr>
                <w:rFonts w:ascii="Times New Roman" w:eastAsia="Times New Roman" w:hAnsi="Times New Roman" w:cs="Times New Roman"/>
                <w:color w:val="000000"/>
                <w:sz w:val="20"/>
                <w:szCs w:val="20"/>
                <w:lang w:val="lv-LV"/>
              </w:rPr>
              <w:t>19 937 020</w:t>
            </w:r>
            <w:r w:rsidRPr="00C026A8">
              <w:rPr>
                <w:rFonts w:ascii="Times New Roman" w:eastAsia="Times New Roman" w:hAnsi="Times New Roman" w:cs="Times New Roman"/>
                <w:color w:val="000000"/>
                <w:sz w:val="20"/>
                <w:szCs w:val="20"/>
                <w:lang w:val="lv-LV"/>
              </w:rPr>
              <w:t xml:space="preserve"> EUR (t.sk. ES fondu finansējums </w:t>
            </w:r>
            <w:r w:rsidR="0073713D" w:rsidRPr="00C026A8">
              <w:rPr>
                <w:rFonts w:ascii="Times New Roman" w:eastAsia="Times New Roman" w:hAnsi="Times New Roman" w:cs="Times New Roman"/>
                <w:color w:val="000000"/>
                <w:sz w:val="20"/>
                <w:szCs w:val="20"/>
                <w:lang w:val="lv-LV"/>
              </w:rPr>
              <w:t>16 946 467</w:t>
            </w:r>
            <w:r w:rsidRPr="00C026A8">
              <w:rPr>
                <w:rFonts w:ascii="Times New Roman" w:eastAsia="Times New Roman" w:hAnsi="Times New Roman" w:cs="Times New Roman"/>
                <w:color w:val="000000"/>
                <w:sz w:val="20"/>
                <w:szCs w:val="20"/>
                <w:lang w:val="lv-LV"/>
              </w:rPr>
              <w:t xml:space="preserve"> EUR).</w:t>
            </w:r>
          </w:p>
          <w:p w14:paraId="0C3D9246" w14:textId="77777777" w:rsidR="00E27F15" w:rsidRDefault="00E27F15" w:rsidP="00443EF8">
            <w:pPr>
              <w:jc w:val="both"/>
              <w:rPr>
                <w:rFonts w:ascii="Times New Roman" w:eastAsia="Times New Roman" w:hAnsi="Times New Roman" w:cs="Times New Roman"/>
                <w:color w:val="000000" w:themeColor="text1"/>
                <w:sz w:val="20"/>
                <w:szCs w:val="20"/>
                <w:lang w:val="lv-LV"/>
              </w:rPr>
            </w:pPr>
          </w:p>
          <w:p w14:paraId="3353600F" w14:textId="77AC5909" w:rsidR="00443EF8" w:rsidRDefault="004B12E2" w:rsidP="00443EF8">
            <w:pPr>
              <w:jc w:val="both"/>
              <w:rPr>
                <w:rFonts w:ascii="Times New Roman" w:eastAsia="Times New Roman" w:hAnsi="Times New Roman" w:cs="Times New Roman"/>
                <w:color w:val="000000" w:themeColor="text1"/>
                <w:sz w:val="20"/>
                <w:szCs w:val="20"/>
                <w:lang w:val="lv-LV"/>
              </w:rPr>
            </w:pPr>
            <w:r>
              <w:rPr>
                <w:rFonts w:ascii="Times New Roman" w:eastAsia="Times New Roman" w:hAnsi="Times New Roman" w:cs="Times New Roman"/>
                <w:color w:val="000000" w:themeColor="text1"/>
                <w:sz w:val="20"/>
                <w:szCs w:val="20"/>
                <w:lang w:val="lv-LV"/>
              </w:rPr>
              <w:t>P</w:t>
            </w:r>
            <w:r w:rsidR="00443EF8" w:rsidRPr="43F87A26">
              <w:rPr>
                <w:rFonts w:ascii="Times New Roman" w:eastAsia="Times New Roman" w:hAnsi="Times New Roman" w:cs="Times New Roman"/>
                <w:color w:val="000000" w:themeColor="text1"/>
                <w:sz w:val="20"/>
                <w:szCs w:val="20"/>
                <w:lang w:val="lv-LV"/>
              </w:rPr>
              <w:t>asākumam paredzētais indikatīvais finansējums sadalās pa sekojošām izdevumu pozīcijām:</w:t>
            </w:r>
          </w:p>
          <w:p w14:paraId="2098DDF1" w14:textId="27C6956B" w:rsidR="00443EF8" w:rsidRDefault="00443EF8" w:rsidP="00443EF8">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1) Projekta vadības un īstenošanas izmaksas (</w:t>
            </w:r>
            <w:r w:rsidR="00301214" w:rsidRPr="43F87A26">
              <w:rPr>
                <w:rFonts w:ascii="Times New Roman" w:eastAsia="Times New Roman" w:hAnsi="Times New Roman" w:cs="Times New Roman"/>
                <w:color w:val="000000" w:themeColor="text1"/>
                <w:sz w:val="20"/>
                <w:szCs w:val="20"/>
                <w:lang w:val="lv-LV"/>
              </w:rPr>
              <w:t>1</w:t>
            </w:r>
            <w:r w:rsidR="00301214">
              <w:rPr>
                <w:rFonts w:ascii="Times New Roman" w:eastAsia="Times New Roman" w:hAnsi="Times New Roman" w:cs="Times New Roman"/>
                <w:color w:val="000000" w:themeColor="text1"/>
                <w:sz w:val="20"/>
                <w:szCs w:val="20"/>
                <w:lang w:val="lv-LV"/>
              </w:rPr>
              <w:t>7</w:t>
            </w:r>
            <w:r w:rsidRPr="43F87A26">
              <w:rPr>
                <w:rFonts w:ascii="Times New Roman" w:eastAsia="Times New Roman" w:hAnsi="Times New Roman" w:cs="Times New Roman"/>
                <w:color w:val="000000" w:themeColor="text1"/>
                <w:sz w:val="20"/>
                <w:szCs w:val="20"/>
                <w:lang w:val="lv-LV"/>
              </w:rPr>
              <w:t xml:space="preserve">% - no kopējām izmaksām) - </w:t>
            </w:r>
            <w:r w:rsidRPr="00A05CB7">
              <w:rPr>
                <w:rFonts w:ascii="Times New Roman" w:eastAsia="Times New Roman" w:hAnsi="Times New Roman" w:cs="Times New Roman"/>
                <w:color w:val="000000" w:themeColor="text1"/>
                <w:sz w:val="20"/>
                <w:szCs w:val="20"/>
                <w:lang w:val="lv-LV"/>
              </w:rPr>
              <w:t xml:space="preserve">indikatīvi </w:t>
            </w:r>
            <w:r w:rsidR="00A05CB7" w:rsidRPr="00A05CB7">
              <w:rPr>
                <w:rFonts w:ascii="Times New Roman" w:eastAsia="Times New Roman" w:hAnsi="Times New Roman" w:cs="Times New Roman"/>
                <w:color w:val="000000" w:themeColor="text1"/>
                <w:sz w:val="20"/>
                <w:szCs w:val="20"/>
                <w:lang w:val="lv-LV"/>
              </w:rPr>
              <w:t>3,79</w:t>
            </w:r>
            <w:r w:rsidRPr="00A05CB7">
              <w:rPr>
                <w:rFonts w:ascii="Times New Roman" w:eastAsia="Times New Roman" w:hAnsi="Times New Roman" w:cs="Times New Roman"/>
                <w:color w:val="000000" w:themeColor="text1"/>
                <w:sz w:val="20"/>
                <w:szCs w:val="20"/>
                <w:lang w:val="lv-LV"/>
              </w:rPr>
              <w:t xml:space="preserve"> milj. EUR;</w:t>
            </w:r>
          </w:p>
          <w:p w14:paraId="23872CC3" w14:textId="3D1EB152" w:rsidR="00443EF8" w:rsidRDefault="00443EF8" w:rsidP="00443EF8">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 xml:space="preserve">2) </w:t>
            </w:r>
            <w:r w:rsidR="00A05CB7">
              <w:rPr>
                <w:rFonts w:ascii="Times New Roman" w:eastAsia="Times New Roman" w:hAnsi="Times New Roman" w:cs="Times New Roman"/>
                <w:color w:val="000000" w:themeColor="text1"/>
                <w:sz w:val="20"/>
                <w:szCs w:val="20"/>
                <w:lang w:val="lv-LV"/>
              </w:rPr>
              <w:t>Mācību p</w:t>
            </w:r>
            <w:r w:rsidRPr="43F87A26">
              <w:rPr>
                <w:rFonts w:ascii="Times New Roman" w:eastAsia="Times New Roman" w:hAnsi="Times New Roman" w:cs="Times New Roman"/>
                <w:color w:val="000000" w:themeColor="text1"/>
                <w:sz w:val="20"/>
                <w:szCs w:val="20"/>
                <w:lang w:val="lv-LV"/>
              </w:rPr>
              <w:t xml:space="preserve">rogrammu </w:t>
            </w:r>
            <w:r w:rsidR="00A05CB7">
              <w:rPr>
                <w:rFonts w:ascii="Times New Roman" w:eastAsia="Times New Roman" w:hAnsi="Times New Roman" w:cs="Times New Roman"/>
                <w:color w:val="000000" w:themeColor="text1"/>
                <w:sz w:val="20"/>
                <w:szCs w:val="20"/>
                <w:lang w:val="lv-LV"/>
              </w:rPr>
              <w:t>(</w:t>
            </w:r>
            <w:r w:rsidR="00A05CB7" w:rsidRPr="00A05CB7">
              <w:rPr>
                <w:rFonts w:ascii="Times New Roman" w:eastAsia="Times New Roman" w:hAnsi="Times New Roman" w:cs="Times New Roman"/>
                <w:color w:val="000000" w:themeColor="text1"/>
                <w:sz w:val="20"/>
                <w:szCs w:val="20"/>
                <w:lang w:val="lv-LV"/>
              </w:rPr>
              <w:t>profesionālās pilnveides izglītības programmu, modulārās profesionālās izglītības programmas moduļa vai moduļu kopas un studiju moduļa vai studiju kursa</w:t>
            </w:r>
            <w:r w:rsidR="00A05CB7">
              <w:rPr>
                <w:rFonts w:ascii="Times New Roman" w:eastAsia="Times New Roman" w:hAnsi="Times New Roman" w:cs="Times New Roman"/>
                <w:color w:val="000000" w:themeColor="text1"/>
                <w:sz w:val="20"/>
                <w:szCs w:val="20"/>
                <w:lang w:val="lv-LV"/>
              </w:rPr>
              <w:t xml:space="preserve"> un</w:t>
            </w:r>
            <w:r w:rsidR="00CD1AD1">
              <w:rPr>
                <w:rFonts w:ascii="Times New Roman" w:eastAsia="Times New Roman" w:hAnsi="Times New Roman" w:cs="Times New Roman"/>
                <w:color w:val="000000" w:themeColor="text1"/>
                <w:sz w:val="20"/>
                <w:szCs w:val="20"/>
                <w:lang w:val="lv-LV"/>
              </w:rPr>
              <w:t xml:space="preserve"> </w:t>
            </w:r>
            <w:r w:rsidR="00A05CB7" w:rsidRPr="00A05CB7">
              <w:rPr>
                <w:rFonts w:ascii="Times New Roman" w:eastAsia="Times New Roman" w:hAnsi="Times New Roman" w:cs="Times New Roman"/>
                <w:color w:val="000000" w:themeColor="text1"/>
                <w:sz w:val="20"/>
                <w:szCs w:val="20"/>
                <w:lang w:val="lv-LV"/>
              </w:rPr>
              <w:t>neformālās izglītības programmas</w:t>
            </w:r>
            <w:r w:rsidR="00A05CB7">
              <w:rPr>
                <w:rFonts w:ascii="Times New Roman" w:eastAsia="Times New Roman" w:hAnsi="Times New Roman" w:cs="Times New Roman"/>
                <w:color w:val="000000" w:themeColor="text1"/>
                <w:sz w:val="20"/>
                <w:szCs w:val="20"/>
                <w:lang w:val="lv-LV"/>
              </w:rPr>
              <w:t>)</w:t>
            </w:r>
            <w:r w:rsidR="00A05CB7" w:rsidRPr="00A05CB7">
              <w:rPr>
                <w:rFonts w:ascii="Times New Roman" w:eastAsia="Times New Roman" w:hAnsi="Times New Roman" w:cs="Times New Roman"/>
                <w:color w:val="000000" w:themeColor="text1"/>
                <w:sz w:val="20"/>
                <w:szCs w:val="20"/>
                <w:lang w:val="lv-LV"/>
              </w:rPr>
              <w:t> </w:t>
            </w:r>
            <w:r w:rsidRPr="43F87A26">
              <w:rPr>
                <w:rFonts w:ascii="Times New Roman" w:eastAsia="Times New Roman" w:hAnsi="Times New Roman" w:cs="Times New Roman"/>
                <w:color w:val="000000" w:themeColor="text1"/>
                <w:sz w:val="20"/>
                <w:szCs w:val="20"/>
                <w:lang w:val="lv-LV"/>
              </w:rPr>
              <w:t>īstenošanas izmaksas</w:t>
            </w:r>
            <w:r w:rsidR="000362F6">
              <w:rPr>
                <w:rFonts w:ascii="Times New Roman" w:eastAsia="Times New Roman" w:hAnsi="Times New Roman" w:cs="Times New Roman"/>
                <w:color w:val="000000" w:themeColor="text1"/>
                <w:sz w:val="20"/>
                <w:szCs w:val="20"/>
                <w:lang w:val="lv-LV"/>
              </w:rPr>
              <w:t>, tostarp personu prasmju un zināšanu</w:t>
            </w:r>
            <w:r w:rsidR="00301214">
              <w:rPr>
                <w:rFonts w:ascii="Times New Roman" w:eastAsia="Times New Roman" w:hAnsi="Times New Roman" w:cs="Times New Roman"/>
                <w:color w:val="000000" w:themeColor="text1"/>
                <w:sz w:val="20"/>
                <w:szCs w:val="20"/>
                <w:lang w:val="lv-LV"/>
              </w:rPr>
              <w:t xml:space="preserve"> </w:t>
            </w:r>
            <w:r w:rsidR="000362F6">
              <w:rPr>
                <w:rFonts w:ascii="Times New Roman" w:eastAsia="Times New Roman" w:hAnsi="Times New Roman" w:cs="Times New Roman"/>
                <w:color w:val="000000" w:themeColor="text1"/>
                <w:sz w:val="20"/>
                <w:szCs w:val="20"/>
                <w:lang w:val="lv-LV"/>
              </w:rPr>
              <w:t>novēr</w:t>
            </w:r>
            <w:r w:rsidR="00301214">
              <w:rPr>
                <w:rFonts w:ascii="Times New Roman" w:eastAsia="Times New Roman" w:hAnsi="Times New Roman" w:cs="Times New Roman"/>
                <w:color w:val="000000" w:themeColor="text1"/>
                <w:sz w:val="20"/>
                <w:szCs w:val="20"/>
                <w:lang w:val="lv-LV"/>
              </w:rPr>
              <w:t>t</w:t>
            </w:r>
            <w:r w:rsidR="000362F6">
              <w:rPr>
                <w:rFonts w:ascii="Times New Roman" w:eastAsia="Times New Roman" w:hAnsi="Times New Roman" w:cs="Times New Roman"/>
                <w:color w:val="000000" w:themeColor="text1"/>
                <w:sz w:val="20"/>
                <w:szCs w:val="20"/>
                <w:lang w:val="lv-LV"/>
              </w:rPr>
              <w:t>ēšana</w:t>
            </w:r>
            <w:r w:rsidRPr="43F87A26">
              <w:rPr>
                <w:rFonts w:ascii="Times New Roman" w:eastAsia="Times New Roman" w:hAnsi="Times New Roman" w:cs="Times New Roman"/>
                <w:color w:val="000000" w:themeColor="text1"/>
                <w:sz w:val="20"/>
                <w:szCs w:val="20"/>
                <w:lang w:val="lv-LV"/>
              </w:rPr>
              <w:t xml:space="preserve"> – indikatīvi </w:t>
            </w:r>
            <w:r w:rsidR="008F3EF3">
              <w:rPr>
                <w:rFonts w:ascii="Times New Roman" w:eastAsia="Times New Roman" w:hAnsi="Times New Roman" w:cs="Times New Roman"/>
                <w:color w:val="000000" w:themeColor="text1"/>
                <w:sz w:val="20"/>
                <w:szCs w:val="20"/>
                <w:lang w:val="lv-LV"/>
              </w:rPr>
              <w:t>4,59</w:t>
            </w:r>
            <w:r w:rsidRPr="43F87A26">
              <w:rPr>
                <w:rFonts w:ascii="Times New Roman" w:eastAsia="Times New Roman" w:hAnsi="Times New Roman" w:cs="Times New Roman"/>
                <w:color w:val="000000" w:themeColor="text1"/>
                <w:sz w:val="20"/>
                <w:szCs w:val="20"/>
                <w:lang w:val="lv-LV"/>
              </w:rPr>
              <w:t xml:space="preserve"> milj. EUR;</w:t>
            </w:r>
          </w:p>
          <w:p w14:paraId="6C364437" w14:textId="7BADAF76" w:rsidR="00CD1AD1" w:rsidRDefault="00443EF8" w:rsidP="00443EF8">
            <w:pPr>
              <w:jc w:val="both"/>
              <w:rPr>
                <w:rFonts w:ascii="Times New Roman" w:eastAsia="Times New Roman" w:hAnsi="Times New Roman" w:cs="Times New Roman"/>
                <w:color w:val="000000" w:themeColor="text1"/>
                <w:sz w:val="20"/>
                <w:szCs w:val="20"/>
                <w:lang w:val="lv-LV"/>
              </w:rPr>
            </w:pPr>
            <w:r w:rsidRPr="4852B993">
              <w:rPr>
                <w:rFonts w:ascii="Times New Roman" w:eastAsia="Times New Roman" w:hAnsi="Times New Roman" w:cs="Times New Roman"/>
                <w:color w:val="000000" w:themeColor="text1"/>
                <w:sz w:val="20"/>
                <w:szCs w:val="20"/>
                <w:lang w:val="lv-LV"/>
              </w:rPr>
              <w:t xml:space="preserve">3) </w:t>
            </w:r>
            <w:r w:rsidR="00CD1AD1">
              <w:rPr>
                <w:rFonts w:ascii="Times New Roman" w:eastAsia="Times New Roman" w:hAnsi="Times New Roman" w:cs="Times New Roman"/>
                <w:color w:val="000000" w:themeColor="text1"/>
                <w:sz w:val="20"/>
                <w:szCs w:val="20"/>
                <w:lang w:val="lv-LV"/>
              </w:rPr>
              <w:t>Profesionālās kvalifikācijas nodrošināšanas izmaksas, kas ietver m</w:t>
            </w:r>
            <w:r w:rsidR="00CD1AD1" w:rsidRPr="00A05CB7">
              <w:rPr>
                <w:rFonts w:ascii="Times New Roman" w:eastAsia="Times New Roman" w:hAnsi="Times New Roman" w:cs="Times New Roman"/>
                <w:color w:val="000000" w:themeColor="text1"/>
                <w:sz w:val="20"/>
                <w:szCs w:val="20"/>
                <w:lang w:val="lv-LV"/>
              </w:rPr>
              <w:t>odulārās profesionālās</w:t>
            </w:r>
            <w:r w:rsidR="00CD1AD1">
              <w:rPr>
                <w:rFonts w:ascii="Times New Roman" w:eastAsia="Times New Roman" w:hAnsi="Times New Roman" w:cs="Times New Roman"/>
                <w:color w:val="000000" w:themeColor="text1"/>
                <w:sz w:val="20"/>
                <w:szCs w:val="20"/>
                <w:lang w:val="lv-LV"/>
              </w:rPr>
              <w:t xml:space="preserve"> tālāk</w:t>
            </w:r>
            <w:r w:rsidR="00CD1AD1" w:rsidRPr="00A05CB7">
              <w:rPr>
                <w:rFonts w:ascii="Times New Roman" w:eastAsia="Times New Roman" w:hAnsi="Times New Roman" w:cs="Times New Roman"/>
                <w:color w:val="000000" w:themeColor="text1"/>
                <w:sz w:val="20"/>
                <w:szCs w:val="20"/>
                <w:lang w:val="lv-LV"/>
              </w:rPr>
              <w:t>izglītības programmas</w:t>
            </w:r>
            <w:r w:rsidR="00CD1AD1">
              <w:rPr>
                <w:rFonts w:ascii="Times New Roman" w:eastAsia="Times New Roman" w:hAnsi="Times New Roman" w:cs="Times New Roman"/>
                <w:color w:val="000000" w:themeColor="text1"/>
                <w:sz w:val="20"/>
                <w:szCs w:val="20"/>
                <w:lang w:val="lv-LV"/>
              </w:rPr>
              <w:t xml:space="preserve"> darba vidē balstītu mācību veidā pie darba devēja vai amata meistara apguves izmaksas un </w:t>
            </w:r>
            <w:r w:rsidR="00CD1AD1" w:rsidRPr="00CD1AD1">
              <w:rPr>
                <w:rFonts w:ascii="Times New Roman" w:eastAsia="Times New Roman" w:hAnsi="Times New Roman" w:cs="Times New Roman"/>
                <w:color w:val="000000" w:themeColor="text1"/>
                <w:sz w:val="20"/>
                <w:szCs w:val="20"/>
                <w:lang w:val="lv-LV"/>
              </w:rPr>
              <w:t>ārpus formālās izglītības sistēmas apgūtās profesionālās kompetences novērtēšanas izmaksas</w:t>
            </w:r>
            <w:r w:rsidR="00CD1AD1">
              <w:rPr>
                <w:rFonts w:ascii="Times New Roman" w:eastAsia="Times New Roman" w:hAnsi="Times New Roman" w:cs="Times New Roman"/>
                <w:color w:val="000000" w:themeColor="text1"/>
                <w:sz w:val="20"/>
                <w:szCs w:val="20"/>
                <w:lang w:val="lv-LV"/>
              </w:rPr>
              <w:t xml:space="preserve"> </w:t>
            </w:r>
            <w:r w:rsidR="00CD1AD1" w:rsidRPr="43F87A26">
              <w:rPr>
                <w:rFonts w:ascii="Times New Roman" w:eastAsia="Times New Roman" w:hAnsi="Times New Roman" w:cs="Times New Roman"/>
                <w:color w:val="000000" w:themeColor="text1"/>
                <w:sz w:val="20"/>
                <w:szCs w:val="20"/>
                <w:lang w:val="lv-LV"/>
              </w:rPr>
              <w:t xml:space="preserve">– indikatīvi </w:t>
            </w:r>
            <w:r w:rsidR="00CD1AD1">
              <w:rPr>
                <w:rFonts w:ascii="Times New Roman" w:eastAsia="Times New Roman" w:hAnsi="Times New Roman" w:cs="Times New Roman"/>
                <w:color w:val="000000" w:themeColor="text1"/>
                <w:sz w:val="20"/>
                <w:szCs w:val="20"/>
                <w:lang w:val="lv-LV"/>
              </w:rPr>
              <w:t>7,</w:t>
            </w:r>
            <w:r w:rsidR="007557A9">
              <w:rPr>
                <w:rFonts w:ascii="Times New Roman" w:eastAsia="Times New Roman" w:hAnsi="Times New Roman" w:cs="Times New Roman"/>
                <w:color w:val="000000" w:themeColor="text1"/>
                <w:sz w:val="20"/>
                <w:szCs w:val="20"/>
                <w:lang w:val="lv-LV"/>
              </w:rPr>
              <w:t>54</w:t>
            </w:r>
            <w:r w:rsidR="00CD1AD1" w:rsidRPr="43F87A26">
              <w:rPr>
                <w:rFonts w:ascii="Times New Roman" w:eastAsia="Times New Roman" w:hAnsi="Times New Roman" w:cs="Times New Roman"/>
                <w:color w:val="000000" w:themeColor="text1"/>
                <w:sz w:val="20"/>
                <w:szCs w:val="20"/>
                <w:lang w:val="lv-LV"/>
              </w:rPr>
              <w:t xml:space="preserve"> milj. EUR;</w:t>
            </w:r>
          </w:p>
          <w:p w14:paraId="40292C2F" w14:textId="6158D804" w:rsidR="00443EF8" w:rsidRDefault="00CD1AD1" w:rsidP="00443EF8">
            <w:pPr>
              <w:jc w:val="both"/>
              <w:rPr>
                <w:rFonts w:ascii="Times New Roman" w:eastAsia="Times New Roman" w:hAnsi="Times New Roman" w:cs="Times New Roman"/>
                <w:color w:val="000000" w:themeColor="text1"/>
                <w:sz w:val="20"/>
                <w:szCs w:val="20"/>
                <w:lang w:val="lv-LV"/>
              </w:rPr>
            </w:pPr>
            <w:r>
              <w:rPr>
                <w:rFonts w:ascii="Times New Roman" w:eastAsia="Times New Roman" w:hAnsi="Times New Roman" w:cs="Times New Roman"/>
                <w:color w:val="000000" w:themeColor="text1"/>
                <w:sz w:val="20"/>
                <w:szCs w:val="20"/>
                <w:lang w:val="lv-LV"/>
              </w:rPr>
              <w:t xml:space="preserve">4) </w:t>
            </w:r>
            <w:r w:rsidR="00443EF8" w:rsidRPr="4852B993">
              <w:rPr>
                <w:rFonts w:ascii="Times New Roman" w:eastAsia="Times New Roman" w:hAnsi="Times New Roman" w:cs="Times New Roman"/>
                <w:color w:val="000000" w:themeColor="text1"/>
                <w:sz w:val="20"/>
                <w:szCs w:val="20"/>
                <w:lang w:val="lv-LV"/>
              </w:rPr>
              <w:t xml:space="preserve">Izglītojamo </w:t>
            </w:r>
            <w:r w:rsidR="004B12E2">
              <w:rPr>
                <w:rFonts w:ascii="Times New Roman" w:eastAsia="Times New Roman" w:hAnsi="Times New Roman" w:cs="Times New Roman"/>
                <w:color w:val="000000" w:themeColor="text1"/>
                <w:sz w:val="20"/>
                <w:szCs w:val="20"/>
                <w:lang w:val="lv-LV"/>
              </w:rPr>
              <w:t xml:space="preserve">papildu </w:t>
            </w:r>
            <w:r w:rsidR="00443EF8" w:rsidRPr="4852B993">
              <w:rPr>
                <w:rFonts w:ascii="Times New Roman" w:eastAsia="Times New Roman" w:hAnsi="Times New Roman" w:cs="Times New Roman"/>
                <w:color w:val="000000" w:themeColor="text1"/>
                <w:sz w:val="20"/>
                <w:szCs w:val="20"/>
                <w:lang w:val="lv-LV"/>
              </w:rPr>
              <w:t>atbalsta pasākumi</w:t>
            </w:r>
            <w:r w:rsidR="004B12E2">
              <w:rPr>
                <w:rFonts w:ascii="Times New Roman" w:eastAsia="Times New Roman" w:hAnsi="Times New Roman" w:cs="Times New Roman"/>
                <w:color w:val="000000" w:themeColor="text1"/>
                <w:sz w:val="20"/>
                <w:szCs w:val="20"/>
                <w:lang w:val="lv-LV"/>
              </w:rPr>
              <w:t xml:space="preserve"> iesaistei mācībā</w:t>
            </w:r>
            <w:r w:rsidR="00A4390A">
              <w:rPr>
                <w:rFonts w:ascii="Times New Roman" w:eastAsia="Times New Roman" w:hAnsi="Times New Roman" w:cs="Times New Roman"/>
                <w:color w:val="000000" w:themeColor="text1"/>
                <w:sz w:val="20"/>
                <w:szCs w:val="20"/>
                <w:lang w:val="lv-LV"/>
              </w:rPr>
              <w:t>s</w:t>
            </w:r>
            <w:r w:rsidR="00443EF8" w:rsidRPr="4852B993">
              <w:rPr>
                <w:rFonts w:ascii="Times New Roman" w:eastAsia="Times New Roman" w:hAnsi="Times New Roman" w:cs="Times New Roman"/>
                <w:color w:val="000000" w:themeColor="text1"/>
                <w:sz w:val="20"/>
                <w:szCs w:val="20"/>
                <w:lang w:val="lv-LV"/>
              </w:rPr>
              <w:t xml:space="preserve"> (</w:t>
            </w:r>
            <w:proofErr w:type="spellStart"/>
            <w:r w:rsidR="004B12E2">
              <w:rPr>
                <w:rFonts w:ascii="Times New Roman" w:eastAsia="Times New Roman" w:hAnsi="Times New Roman" w:cs="Times New Roman"/>
                <w:color w:val="000000" w:themeColor="text1"/>
                <w:sz w:val="20"/>
                <w:szCs w:val="20"/>
                <w:lang w:val="lv-LV"/>
              </w:rPr>
              <w:t>mērķ</w:t>
            </w:r>
            <w:r w:rsidR="00443EF8" w:rsidRPr="4852B993">
              <w:rPr>
                <w:rFonts w:ascii="Times New Roman" w:eastAsia="Times New Roman" w:hAnsi="Times New Roman" w:cs="Times New Roman"/>
                <w:color w:val="000000" w:themeColor="text1"/>
                <w:sz w:val="20"/>
                <w:szCs w:val="20"/>
                <w:lang w:val="lv-LV"/>
              </w:rPr>
              <w:t>stipendijas</w:t>
            </w:r>
            <w:proofErr w:type="spellEnd"/>
            <w:r w:rsidR="00443EF8" w:rsidRPr="4852B993">
              <w:rPr>
                <w:rFonts w:ascii="Times New Roman" w:eastAsia="Times New Roman" w:hAnsi="Times New Roman" w:cs="Times New Roman"/>
                <w:color w:val="000000" w:themeColor="text1"/>
                <w:sz w:val="20"/>
                <w:szCs w:val="20"/>
                <w:lang w:val="lv-LV"/>
              </w:rPr>
              <w:t xml:space="preserve">, </w:t>
            </w:r>
            <w:r w:rsidR="000841B0">
              <w:rPr>
                <w:rFonts w:ascii="Times New Roman" w:eastAsia="Times New Roman" w:hAnsi="Times New Roman" w:cs="Times New Roman"/>
                <w:color w:val="000000" w:themeColor="text1"/>
                <w:sz w:val="20"/>
                <w:szCs w:val="20"/>
                <w:lang w:val="lv-LV"/>
              </w:rPr>
              <w:t xml:space="preserve">karjeras konsultācijas, </w:t>
            </w:r>
            <w:r w:rsidR="004B12E2">
              <w:rPr>
                <w:rFonts w:ascii="Times New Roman" w:eastAsia="Times New Roman" w:hAnsi="Times New Roman" w:cs="Times New Roman"/>
                <w:color w:val="000000" w:themeColor="text1"/>
                <w:sz w:val="20"/>
                <w:szCs w:val="20"/>
                <w:lang w:val="lv-LV"/>
              </w:rPr>
              <w:t xml:space="preserve">dzīvojamās telpas vai </w:t>
            </w:r>
            <w:r w:rsidR="00443EF8" w:rsidRPr="4852B993">
              <w:rPr>
                <w:rFonts w:ascii="Times New Roman" w:eastAsia="Times New Roman" w:hAnsi="Times New Roman" w:cs="Times New Roman"/>
                <w:color w:val="000000" w:themeColor="text1"/>
                <w:sz w:val="20"/>
                <w:szCs w:val="20"/>
                <w:lang w:val="lv-LV"/>
              </w:rPr>
              <w:t>dienesta viesnīcu izmaksas</w:t>
            </w:r>
            <w:r w:rsidR="004B12E2">
              <w:rPr>
                <w:rFonts w:ascii="Times New Roman" w:eastAsia="Times New Roman" w:hAnsi="Times New Roman" w:cs="Times New Roman"/>
                <w:color w:val="000000" w:themeColor="text1"/>
                <w:sz w:val="20"/>
                <w:szCs w:val="20"/>
                <w:lang w:val="lv-LV"/>
              </w:rPr>
              <w:t xml:space="preserve"> un</w:t>
            </w:r>
            <w:r w:rsidR="004B12E2" w:rsidRPr="4852B993">
              <w:rPr>
                <w:rFonts w:ascii="Times New Roman" w:eastAsia="Times New Roman" w:hAnsi="Times New Roman" w:cs="Times New Roman"/>
                <w:color w:val="000000" w:themeColor="text1"/>
                <w:sz w:val="20"/>
                <w:szCs w:val="20"/>
                <w:lang w:val="lv-LV"/>
              </w:rPr>
              <w:t xml:space="preserve"> </w:t>
            </w:r>
            <w:r w:rsidR="00443EF8" w:rsidRPr="4852B993">
              <w:rPr>
                <w:rFonts w:ascii="Times New Roman" w:eastAsia="Times New Roman" w:hAnsi="Times New Roman" w:cs="Times New Roman"/>
                <w:color w:val="000000" w:themeColor="text1"/>
                <w:sz w:val="20"/>
                <w:szCs w:val="20"/>
                <w:lang w:val="lv-LV"/>
              </w:rPr>
              <w:t>transporta izmaksas</w:t>
            </w:r>
            <w:r w:rsidR="004B12E2">
              <w:rPr>
                <w:rFonts w:ascii="Times New Roman" w:eastAsia="Times New Roman" w:hAnsi="Times New Roman" w:cs="Times New Roman"/>
                <w:color w:val="000000" w:themeColor="text1"/>
                <w:sz w:val="20"/>
                <w:szCs w:val="20"/>
                <w:lang w:val="lv-LV"/>
              </w:rPr>
              <w:t xml:space="preserve"> </w:t>
            </w:r>
            <w:r w:rsidR="004B12E2" w:rsidRPr="004B12E2">
              <w:rPr>
                <w:rFonts w:ascii="Times New Roman" w:eastAsia="Times New Roman" w:hAnsi="Times New Roman" w:cs="Times New Roman"/>
                <w:color w:val="000000" w:themeColor="text1"/>
                <w:sz w:val="20"/>
                <w:szCs w:val="20"/>
                <w:lang w:val="lv-LV"/>
              </w:rPr>
              <w:t>modulārās profesionālās tālākizglītības programmas apguvei</w:t>
            </w:r>
            <w:r w:rsidR="00443EF8" w:rsidRPr="4852B993">
              <w:rPr>
                <w:rFonts w:ascii="Times New Roman" w:eastAsia="Times New Roman" w:hAnsi="Times New Roman" w:cs="Times New Roman"/>
                <w:color w:val="000000" w:themeColor="text1"/>
                <w:sz w:val="20"/>
                <w:szCs w:val="20"/>
                <w:lang w:val="lv-LV"/>
              </w:rPr>
              <w:t xml:space="preserve">, </w:t>
            </w:r>
            <w:r w:rsidR="004B12E2" w:rsidRPr="004B12E2">
              <w:rPr>
                <w:rFonts w:ascii="Times New Roman" w:eastAsia="Times New Roman" w:hAnsi="Times New Roman" w:cs="Times New Roman"/>
                <w:color w:val="000000" w:themeColor="text1"/>
                <w:sz w:val="20"/>
                <w:szCs w:val="20"/>
                <w:lang w:val="lv-LV"/>
              </w:rPr>
              <w:t xml:space="preserve">asistenta, </w:t>
            </w:r>
            <w:proofErr w:type="spellStart"/>
            <w:r w:rsidR="004B12E2" w:rsidRPr="004B12E2">
              <w:rPr>
                <w:rFonts w:ascii="Times New Roman" w:eastAsia="Times New Roman" w:hAnsi="Times New Roman" w:cs="Times New Roman"/>
                <w:color w:val="000000" w:themeColor="text1"/>
                <w:sz w:val="20"/>
                <w:szCs w:val="20"/>
                <w:lang w:val="lv-LV"/>
              </w:rPr>
              <w:t>ergoterapeita</w:t>
            </w:r>
            <w:proofErr w:type="spellEnd"/>
            <w:r w:rsidR="004B12E2" w:rsidRPr="004B12E2">
              <w:rPr>
                <w:rFonts w:ascii="Times New Roman" w:eastAsia="Times New Roman" w:hAnsi="Times New Roman" w:cs="Times New Roman"/>
                <w:color w:val="000000" w:themeColor="text1"/>
                <w:sz w:val="20"/>
                <w:szCs w:val="20"/>
                <w:lang w:val="lv-LV"/>
              </w:rPr>
              <w:t xml:space="preserve"> vai </w:t>
            </w:r>
            <w:proofErr w:type="spellStart"/>
            <w:r w:rsidR="004B12E2" w:rsidRPr="004B12E2">
              <w:rPr>
                <w:rFonts w:ascii="Times New Roman" w:eastAsia="Times New Roman" w:hAnsi="Times New Roman" w:cs="Times New Roman"/>
                <w:color w:val="000000" w:themeColor="text1"/>
                <w:sz w:val="20"/>
                <w:szCs w:val="20"/>
                <w:lang w:val="lv-LV"/>
              </w:rPr>
              <w:t>surdotulka</w:t>
            </w:r>
            <w:proofErr w:type="spellEnd"/>
            <w:r w:rsidR="004B12E2" w:rsidRPr="004B12E2">
              <w:rPr>
                <w:rFonts w:ascii="Times New Roman" w:eastAsia="Times New Roman" w:hAnsi="Times New Roman" w:cs="Times New Roman"/>
                <w:color w:val="000000" w:themeColor="text1"/>
                <w:sz w:val="20"/>
                <w:szCs w:val="20"/>
                <w:lang w:val="lv-LV"/>
              </w:rPr>
              <w:t xml:space="preserve"> pakalpojuma nodrošinājums personai ar invaliditāti</w:t>
            </w:r>
            <w:r w:rsidR="004B12E2">
              <w:rPr>
                <w:rFonts w:ascii="Times New Roman" w:eastAsia="Times New Roman" w:hAnsi="Times New Roman" w:cs="Times New Roman"/>
                <w:color w:val="000000" w:themeColor="text1"/>
                <w:sz w:val="20"/>
                <w:szCs w:val="20"/>
                <w:lang w:val="lv-LV"/>
              </w:rPr>
              <w:t xml:space="preserve">, </w:t>
            </w:r>
            <w:r w:rsidR="004B12E2" w:rsidRPr="004B12E2">
              <w:rPr>
                <w:rFonts w:ascii="Times New Roman" w:eastAsia="Times New Roman" w:hAnsi="Times New Roman" w:cs="Times New Roman"/>
                <w:color w:val="000000" w:themeColor="text1"/>
                <w:sz w:val="20"/>
                <w:szCs w:val="20"/>
                <w:lang w:val="lv-LV"/>
              </w:rPr>
              <w:t xml:space="preserve">bērnu vecumā līdz septiņiem gadiem </w:t>
            </w:r>
            <w:r w:rsidR="004B12E2">
              <w:rPr>
                <w:rFonts w:ascii="Times New Roman" w:eastAsia="Times New Roman" w:hAnsi="Times New Roman" w:cs="Times New Roman"/>
                <w:color w:val="000000" w:themeColor="text1"/>
                <w:sz w:val="20"/>
                <w:szCs w:val="20"/>
                <w:lang w:val="lv-LV"/>
              </w:rPr>
              <w:t xml:space="preserve">vai </w:t>
            </w:r>
            <w:r w:rsidR="004B12E2" w:rsidRPr="004B12E2">
              <w:rPr>
                <w:rFonts w:ascii="Times New Roman" w:eastAsia="Times New Roman" w:hAnsi="Times New Roman" w:cs="Times New Roman"/>
                <w:color w:val="000000" w:themeColor="text1"/>
                <w:sz w:val="20"/>
                <w:szCs w:val="20"/>
                <w:lang w:val="lv-LV"/>
              </w:rPr>
              <w:t xml:space="preserve">bērnu ar invaliditāti uzraudzības pakalpojumu nodrošināšana </w:t>
            </w:r>
            <w:r w:rsidR="004B12E2">
              <w:rPr>
                <w:rFonts w:ascii="Times New Roman" w:eastAsia="Times New Roman" w:hAnsi="Times New Roman" w:cs="Times New Roman"/>
                <w:color w:val="000000" w:themeColor="text1"/>
                <w:sz w:val="20"/>
                <w:szCs w:val="20"/>
                <w:lang w:val="lv-LV"/>
              </w:rPr>
              <w:t xml:space="preserve">mācību laikā </w:t>
            </w:r>
            <w:r w:rsidR="00443EF8" w:rsidRPr="4852B993">
              <w:rPr>
                <w:rFonts w:ascii="Times New Roman" w:eastAsia="Times New Roman" w:hAnsi="Times New Roman" w:cs="Times New Roman"/>
                <w:color w:val="000000" w:themeColor="text1"/>
                <w:sz w:val="20"/>
                <w:szCs w:val="20"/>
                <w:lang w:val="lv-LV"/>
              </w:rPr>
              <w:t xml:space="preserve">u.c.) - indikatīvi </w:t>
            </w:r>
            <w:r w:rsidR="007557A9">
              <w:rPr>
                <w:rFonts w:ascii="Times New Roman" w:eastAsia="Times New Roman" w:hAnsi="Times New Roman" w:cs="Times New Roman"/>
                <w:color w:val="000000" w:themeColor="text1"/>
                <w:sz w:val="20"/>
                <w:szCs w:val="20"/>
                <w:lang w:val="lv-LV"/>
              </w:rPr>
              <w:t>3,97</w:t>
            </w:r>
            <w:r w:rsidR="008F3EF3" w:rsidRPr="4852B993">
              <w:rPr>
                <w:rFonts w:ascii="Times New Roman" w:eastAsia="Times New Roman" w:hAnsi="Times New Roman" w:cs="Times New Roman"/>
                <w:color w:val="000000" w:themeColor="text1"/>
                <w:sz w:val="20"/>
                <w:szCs w:val="20"/>
                <w:lang w:val="lv-LV"/>
              </w:rPr>
              <w:t xml:space="preserve"> </w:t>
            </w:r>
            <w:r w:rsidR="00443EF8" w:rsidRPr="4852B993">
              <w:rPr>
                <w:rFonts w:ascii="Times New Roman" w:eastAsia="Times New Roman" w:hAnsi="Times New Roman" w:cs="Times New Roman"/>
                <w:color w:val="000000" w:themeColor="text1"/>
                <w:sz w:val="20"/>
                <w:szCs w:val="20"/>
                <w:lang w:val="lv-LV"/>
              </w:rPr>
              <w:t>milj. EUR.</w:t>
            </w:r>
          </w:p>
          <w:p w14:paraId="7B56D0BE" w14:textId="25EB6843" w:rsidR="00A05CB7" w:rsidRPr="004B12E2" w:rsidRDefault="00CD1AD1" w:rsidP="00443EF8">
            <w:pPr>
              <w:jc w:val="both"/>
              <w:rPr>
                <w:rFonts w:ascii="Times New Roman" w:eastAsia="Times New Roman" w:hAnsi="Times New Roman" w:cs="Times New Roman"/>
                <w:color w:val="000000" w:themeColor="text1"/>
                <w:sz w:val="20"/>
                <w:szCs w:val="20"/>
                <w:lang w:val="lv-LV"/>
              </w:rPr>
            </w:pPr>
            <w:r>
              <w:rPr>
                <w:rFonts w:ascii="Times New Roman" w:eastAsia="Times New Roman" w:hAnsi="Times New Roman" w:cs="Times New Roman"/>
                <w:color w:val="000000" w:themeColor="text1"/>
                <w:sz w:val="20"/>
                <w:szCs w:val="20"/>
                <w:lang w:val="lv-LV"/>
              </w:rPr>
              <w:t>5</w:t>
            </w:r>
            <w:r w:rsidR="00A05CB7">
              <w:rPr>
                <w:rFonts w:ascii="Times New Roman" w:eastAsia="Times New Roman" w:hAnsi="Times New Roman" w:cs="Times New Roman"/>
                <w:color w:val="000000" w:themeColor="text1"/>
                <w:sz w:val="20"/>
                <w:szCs w:val="20"/>
                <w:lang w:val="lv-LV"/>
              </w:rPr>
              <w:t>)</w:t>
            </w:r>
            <w:r w:rsidR="00A05CB7" w:rsidRPr="00B74120">
              <w:rPr>
                <w:lang w:val="lv-LV"/>
              </w:rPr>
              <w:t xml:space="preserve"> </w:t>
            </w:r>
            <w:r w:rsidR="00A05CB7" w:rsidRPr="00A05CB7">
              <w:rPr>
                <w:rFonts w:ascii="Times New Roman" w:eastAsia="Times New Roman" w:hAnsi="Times New Roman" w:cs="Times New Roman"/>
                <w:color w:val="000000" w:themeColor="text1"/>
                <w:sz w:val="20"/>
                <w:szCs w:val="20"/>
                <w:lang w:val="lv-LV"/>
              </w:rPr>
              <w:t>Informatīvo kampaņu un mērķa grupas informēšanas un piesaistes pasākumu izmaksas</w:t>
            </w:r>
            <w:r w:rsidR="00A05CB7">
              <w:rPr>
                <w:rFonts w:ascii="Times New Roman" w:eastAsia="Times New Roman" w:hAnsi="Times New Roman" w:cs="Times New Roman"/>
                <w:color w:val="000000" w:themeColor="text1"/>
                <w:sz w:val="20"/>
                <w:szCs w:val="20"/>
                <w:lang w:val="lv-LV"/>
              </w:rPr>
              <w:t>, kā arī i</w:t>
            </w:r>
            <w:r w:rsidR="00A05CB7" w:rsidRPr="00A05CB7">
              <w:rPr>
                <w:rFonts w:ascii="Times New Roman" w:eastAsia="Times New Roman" w:hAnsi="Times New Roman" w:cs="Times New Roman"/>
                <w:color w:val="000000" w:themeColor="text1"/>
                <w:sz w:val="20"/>
                <w:szCs w:val="20"/>
                <w:lang w:val="lv-LV"/>
              </w:rPr>
              <w:t>zmaksas pieaugušo izglītības īstenošanas atbalstam paredzētās informācijas sistēmas attīstībai un uzturēšanai</w:t>
            </w:r>
            <w:r w:rsidR="008F3EF3">
              <w:rPr>
                <w:rFonts w:ascii="Times New Roman" w:eastAsia="Times New Roman" w:hAnsi="Times New Roman" w:cs="Times New Roman"/>
                <w:color w:val="000000" w:themeColor="text1"/>
                <w:sz w:val="20"/>
                <w:szCs w:val="20"/>
                <w:lang w:val="lv-LV"/>
              </w:rPr>
              <w:t xml:space="preserve"> 0,46</w:t>
            </w:r>
            <w:r w:rsidR="008F3EF3" w:rsidRPr="4852B993">
              <w:rPr>
                <w:rFonts w:ascii="Times New Roman" w:eastAsia="Times New Roman" w:hAnsi="Times New Roman" w:cs="Times New Roman"/>
                <w:color w:val="000000" w:themeColor="text1"/>
                <w:sz w:val="20"/>
                <w:szCs w:val="20"/>
                <w:lang w:val="lv-LV"/>
              </w:rPr>
              <w:t xml:space="preserve"> milj. EUR.</w:t>
            </w:r>
          </w:p>
          <w:p w14:paraId="62454ECE" w14:textId="01E615F5" w:rsidR="00E27F15" w:rsidRDefault="00E27F15" w:rsidP="004B12E2">
            <w:pPr>
              <w:jc w:val="both"/>
              <w:rPr>
                <w:rFonts w:ascii="Times New Roman" w:eastAsia="Times New Roman" w:hAnsi="Times New Roman" w:cs="Times New Roman"/>
                <w:color w:val="000000"/>
                <w:sz w:val="20"/>
                <w:szCs w:val="20"/>
                <w:lang w:val="lv-LV"/>
              </w:rPr>
            </w:pPr>
          </w:p>
          <w:p w14:paraId="084F4C77" w14:textId="639BB352"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Atbilstoši Centrālās statistikas pārvaldes datiem</w:t>
            </w:r>
            <w:r w:rsidRPr="00C026A8">
              <w:rPr>
                <w:vertAlign w:val="superscript"/>
                <w:lang w:val="lv-LV"/>
              </w:rPr>
              <w:footnoteReference w:id="16"/>
            </w:r>
            <w:r w:rsidRPr="00C026A8">
              <w:rPr>
                <w:rFonts w:ascii="Times New Roman" w:eastAsia="Times New Roman" w:hAnsi="Times New Roman" w:cs="Times New Roman"/>
                <w:color w:val="000000"/>
                <w:sz w:val="20"/>
                <w:szCs w:val="20"/>
                <w:lang w:val="lv-LV"/>
              </w:rPr>
              <w:t xml:space="preserve"> ieguves rūpniecībā un karjeru izstrādē 2020. gadā strādāja ap 3000 cilvēkiem (atbilstoši nozares datiem ap 3500 cilvēki). Plānojot pasākumu ieviešanu</w:t>
            </w:r>
            <w:r w:rsidR="00063245" w:rsidRPr="00C026A8">
              <w:rPr>
                <w:rFonts w:ascii="Times New Roman" w:eastAsia="Times New Roman" w:hAnsi="Times New Roman" w:cs="Times New Roman"/>
                <w:color w:val="000000"/>
                <w:sz w:val="20"/>
                <w:szCs w:val="20"/>
                <w:lang w:val="lv-LV"/>
              </w:rPr>
              <w:t>,</w:t>
            </w:r>
            <w:r w:rsidRPr="00C026A8">
              <w:rPr>
                <w:rFonts w:ascii="Times New Roman" w:eastAsia="Times New Roman" w:hAnsi="Times New Roman" w:cs="Times New Roman"/>
                <w:color w:val="000000"/>
                <w:sz w:val="20"/>
                <w:szCs w:val="20"/>
                <w:lang w:val="lv-LV"/>
              </w:rPr>
              <w:t xml:space="preserve"> paredzēts nodrošināt katru gadu apmēram 10% nodarbināto šajā nozarē </w:t>
            </w:r>
            <w:proofErr w:type="spellStart"/>
            <w:r w:rsidRPr="00C026A8">
              <w:rPr>
                <w:rFonts w:ascii="Times New Roman" w:eastAsia="Times New Roman" w:hAnsi="Times New Roman" w:cs="Times New Roman"/>
                <w:color w:val="000000"/>
                <w:sz w:val="20"/>
                <w:szCs w:val="20"/>
                <w:lang w:val="lv-LV"/>
              </w:rPr>
              <w:t>pārkvalifikācijas</w:t>
            </w:r>
            <w:proofErr w:type="spellEnd"/>
            <w:r w:rsidRPr="00C026A8">
              <w:rPr>
                <w:rFonts w:ascii="Times New Roman" w:eastAsia="Times New Roman" w:hAnsi="Times New Roman" w:cs="Times New Roman"/>
                <w:color w:val="000000"/>
                <w:sz w:val="20"/>
                <w:szCs w:val="20"/>
                <w:lang w:val="lv-LV"/>
              </w:rPr>
              <w:t xml:space="preserve"> iespējas. Ņemot vērā, ka minētai nozarei ir ietekme arī uz citām saistītām nozarēm, tad pasākuma ietvaros paredzēts līdzīgs skaits nodarbināto no saistītām nozarēm, </w:t>
            </w:r>
            <w:r w:rsidR="00BB0C67">
              <w:rPr>
                <w:rFonts w:ascii="Times New Roman" w:eastAsia="Times New Roman" w:hAnsi="Times New Roman" w:cs="Times New Roman"/>
                <w:color w:val="000000"/>
                <w:sz w:val="20"/>
                <w:szCs w:val="20"/>
                <w:lang w:val="lv-LV"/>
              </w:rPr>
              <w:t xml:space="preserve">kā arī piesaistot jaunus speciālistus, </w:t>
            </w:r>
            <w:r w:rsidRPr="00C026A8">
              <w:rPr>
                <w:rFonts w:ascii="Times New Roman" w:eastAsia="Times New Roman" w:hAnsi="Times New Roman" w:cs="Times New Roman"/>
                <w:color w:val="000000"/>
                <w:sz w:val="20"/>
                <w:szCs w:val="20"/>
                <w:lang w:val="lv-LV"/>
              </w:rPr>
              <w:t>kam būtu nepieciešams nodrošināt pilnveides iespējas un tālākizglītības pasākumus. Tādējādi paredzot, ka vidēji gadā šīs darbības ietvaros atbalsts būtu nepieciešamas indikatīvi ap 700 nodarbināto.</w:t>
            </w:r>
          </w:p>
          <w:p w14:paraId="65352FDE" w14:textId="77F98DD5" w:rsidR="00AA0EFB"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Programmas ietvaros </w:t>
            </w:r>
            <w:r w:rsidR="00BB0C67">
              <w:rPr>
                <w:rFonts w:ascii="Times New Roman" w:eastAsia="Times New Roman" w:hAnsi="Times New Roman" w:cs="Times New Roman"/>
                <w:color w:val="000000"/>
                <w:sz w:val="20"/>
                <w:szCs w:val="20"/>
                <w:lang w:val="lv-LV"/>
              </w:rPr>
              <w:t xml:space="preserve">apmēram 71% </w:t>
            </w:r>
            <w:r w:rsidR="00355EB0">
              <w:rPr>
                <w:rFonts w:ascii="Times New Roman" w:eastAsia="Times New Roman" w:hAnsi="Times New Roman" w:cs="Times New Roman"/>
                <w:color w:val="000000"/>
                <w:sz w:val="20"/>
                <w:szCs w:val="20"/>
                <w:lang w:val="lv-LV"/>
              </w:rPr>
              <w:t xml:space="preserve">no projektā iesaistāmo </w:t>
            </w:r>
            <w:r w:rsidR="00BB0C67" w:rsidRPr="00BB0C67">
              <w:rPr>
                <w:rFonts w:ascii="Times New Roman" w:eastAsia="Times New Roman" w:hAnsi="Times New Roman" w:cs="Times New Roman"/>
                <w:color w:val="000000"/>
                <w:sz w:val="20"/>
                <w:szCs w:val="20"/>
                <w:lang w:val="lv-LV"/>
              </w:rPr>
              <w:t>Kurzemes, Latgales, Vidzemes un Zemgales statistiskā reģiona iedzīvotāju</w:t>
            </w:r>
            <w:r w:rsidR="00BB0C67">
              <w:rPr>
                <w:rFonts w:ascii="Times New Roman" w:eastAsia="Times New Roman" w:hAnsi="Times New Roman" w:cs="Times New Roman"/>
                <w:color w:val="000000"/>
                <w:sz w:val="20"/>
                <w:szCs w:val="20"/>
                <w:lang w:val="lv-LV"/>
              </w:rPr>
              <w:t xml:space="preserve"> </w:t>
            </w:r>
            <w:r w:rsidR="00BB0C67" w:rsidRPr="00C026A8">
              <w:rPr>
                <w:rFonts w:ascii="Times New Roman" w:eastAsia="Times New Roman" w:hAnsi="Times New Roman" w:cs="Times New Roman"/>
                <w:color w:val="000000"/>
                <w:sz w:val="20"/>
                <w:szCs w:val="20"/>
                <w:lang w:val="lv-LV"/>
              </w:rPr>
              <w:t>paredzēts</w:t>
            </w:r>
            <w:r w:rsidR="00BB0C67">
              <w:rPr>
                <w:rFonts w:ascii="Times New Roman" w:eastAsia="Times New Roman" w:hAnsi="Times New Roman" w:cs="Times New Roman"/>
                <w:color w:val="000000"/>
                <w:sz w:val="20"/>
                <w:szCs w:val="20"/>
                <w:lang w:val="lv-LV"/>
              </w:rPr>
              <w:t xml:space="preserve"> nodrošināt atbalstu</w:t>
            </w:r>
            <w:r w:rsidR="00BB0C67" w:rsidRPr="00BB0C67">
              <w:rPr>
                <w:rFonts w:ascii="Times New Roman" w:eastAsia="Times New Roman" w:hAnsi="Times New Roman" w:cs="Times New Roman"/>
                <w:color w:val="000000"/>
                <w:sz w:val="20"/>
                <w:szCs w:val="20"/>
                <w:lang w:val="lv-LV"/>
              </w:rPr>
              <w:t xml:space="preserve"> prasmju paaugstināšana</w:t>
            </w:r>
            <w:r w:rsidR="00BB0C67">
              <w:rPr>
                <w:rFonts w:ascii="Times New Roman" w:eastAsia="Times New Roman" w:hAnsi="Times New Roman" w:cs="Times New Roman"/>
                <w:color w:val="000000"/>
                <w:sz w:val="20"/>
                <w:szCs w:val="20"/>
                <w:lang w:val="lv-LV"/>
              </w:rPr>
              <w:t>i</w:t>
            </w:r>
            <w:r w:rsidR="002A5E13">
              <w:rPr>
                <w:rFonts w:ascii="Times New Roman" w:eastAsia="Times New Roman" w:hAnsi="Times New Roman" w:cs="Times New Roman"/>
                <w:color w:val="000000"/>
                <w:sz w:val="20"/>
                <w:szCs w:val="20"/>
                <w:lang w:val="lv-LV"/>
              </w:rPr>
              <w:t xml:space="preserve"> </w:t>
            </w:r>
            <w:r w:rsidR="00087505" w:rsidRPr="00C026A8">
              <w:rPr>
                <w:rFonts w:ascii="Times New Roman" w:eastAsia="Times New Roman" w:hAnsi="Times New Roman" w:cs="Times New Roman"/>
                <w:color w:val="000000"/>
                <w:sz w:val="20"/>
                <w:szCs w:val="20"/>
                <w:lang w:val="lv-LV"/>
              </w:rPr>
              <w:t xml:space="preserve">(vidējās izmaksas 780 </w:t>
            </w:r>
            <w:proofErr w:type="spellStart"/>
            <w:r w:rsidR="00087505" w:rsidRPr="00C026A8">
              <w:rPr>
                <w:rFonts w:ascii="Times New Roman" w:eastAsia="Times New Roman" w:hAnsi="Times New Roman" w:cs="Times New Roman"/>
                <w:i/>
                <w:iCs/>
                <w:color w:val="000000"/>
                <w:sz w:val="20"/>
                <w:szCs w:val="20"/>
                <w:lang w:val="lv-LV"/>
              </w:rPr>
              <w:t>euro</w:t>
            </w:r>
            <w:proofErr w:type="spellEnd"/>
            <w:r w:rsidR="00087505" w:rsidRPr="00C026A8">
              <w:rPr>
                <w:rFonts w:ascii="Times New Roman" w:eastAsia="Times New Roman" w:hAnsi="Times New Roman" w:cs="Times New Roman"/>
                <w:color w:val="000000"/>
                <w:sz w:val="20"/>
                <w:szCs w:val="20"/>
                <w:lang w:val="lv-LV"/>
              </w:rPr>
              <w:t>)</w:t>
            </w:r>
            <w:r w:rsidR="00BB0C67" w:rsidRPr="00BB0C67">
              <w:rPr>
                <w:rFonts w:ascii="Times New Roman" w:eastAsia="Times New Roman" w:hAnsi="Times New Roman" w:cs="Times New Roman"/>
                <w:color w:val="000000"/>
                <w:sz w:val="20"/>
                <w:szCs w:val="20"/>
                <w:lang w:val="lv-LV"/>
              </w:rPr>
              <w:t xml:space="preserve"> un </w:t>
            </w:r>
            <w:r w:rsidR="00BB0C67">
              <w:rPr>
                <w:rFonts w:ascii="Times New Roman" w:eastAsia="Times New Roman" w:hAnsi="Times New Roman" w:cs="Times New Roman"/>
                <w:color w:val="000000"/>
                <w:sz w:val="20"/>
                <w:szCs w:val="20"/>
                <w:lang w:val="lv-LV"/>
              </w:rPr>
              <w:t xml:space="preserve">apmēram 29% iedzīvotāju </w:t>
            </w:r>
            <w:r w:rsidR="00BB0C67" w:rsidRPr="00BB0C67">
              <w:rPr>
                <w:rFonts w:ascii="Times New Roman" w:eastAsia="Times New Roman" w:hAnsi="Times New Roman" w:cs="Times New Roman"/>
                <w:color w:val="000000"/>
                <w:sz w:val="20"/>
                <w:szCs w:val="20"/>
                <w:lang w:val="lv-LV"/>
              </w:rPr>
              <w:t>atbalst</w:t>
            </w:r>
            <w:r w:rsidR="00BB0C67">
              <w:rPr>
                <w:rFonts w:ascii="Times New Roman" w:eastAsia="Times New Roman" w:hAnsi="Times New Roman" w:cs="Times New Roman"/>
                <w:color w:val="000000"/>
                <w:sz w:val="20"/>
                <w:szCs w:val="20"/>
                <w:lang w:val="lv-LV"/>
              </w:rPr>
              <w:t>u</w:t>
            </w:r>
            <w:r w:rsidR="00BB0C67" w:rsidRPr="00BB0C67">
              <w:rPr>
                <w:rFonts w:ascii="Times New Roman" w:eastAsia="Times New Roman" w:hAnsi="Times New Roman" w:cs="Times New Roman"/>
                <w:color w:val="000000"/>
                <w:sz w:val="20"/>
                <w:szCs w:val="20"/>
                <w:lang w:val="lv-LV"/>
              </w:rPr>
              <w:t xml:space="preserve"> profesionālās kvalifikācijas iegūšanai</w:t>
            </w:r>
            <w:r w:rsidR="00087505">
              <w:rPr>
                <w:rFonts w:ascii="Times New Roman" w:eastAsia="Times New Roman" w:hAnsi="Times New Roman" w:cs="Times New Roman"/>
                <w:color w:val="000000"/>
                <w:sz w:val="20"/>
                <w:szCs w:val="20"/>
                <w:lang w:val="lv-LV"/>
              </w:rPr>
              <w:t xml:space="preserve"> </w:t>
            </w:r>
            <w:r w:rsidR="00087505" w:rsidRPr="002A5E13">
              <w:rPr>
                <w:rFonts w:ascii="Times New Roman" w:eastAsia="Times New Roman" w:hAnsi="Times New Roman" w:cs="Times New Roman"/>
                <w:color w:val="000000"/>
                <w:sz w:val="20"/>
                <w:szCs w:val="20"/>
                <w:lang w:val="lv-LV"/>
              </w:rPr>
              <w:t xml:space="preserve">(vidējās programmas apguves izmaksas 1 800 </w:t>
            </w:r>
            <w:proofErr w:type="spellStart"/>
            <w:r w:rsidR="00087505" w:rsidRPr="00EC0CF5">
              <w:rPr>
                <w:rFonts w:ascii="Times New Roman" w:eastAsia="Times New Roman" w:hAnsi="Times New Roman" w:cs="Times New Roman"/>
                <w:color w:val="000000"/>
                <w:sz w:val="20"/>
                <w:szCs w:val="20"/>
                <w:lang w:val="lv-LV"/>
              </w:rPr>
              <w:t>euro</w:t>
            </w:r>
            <w:proofErr w:type="spellEnd"/>
            <w:r w:rsidR="00087505" w:rsidRPr="00EC0CF5">
              <w:rPr>
                <w:rFonts w:ascii="Times New Roman" w:eastAsia="Times New Roman" w:hAnsi="Times New Roman" w:cs="Times New Roman"/>
                <w:color w:val="000000"/>
                <w:sz w:val="20"/>
                <w:szCs w:val="20"/>
                <w:lang w:val="lv-LV"/>
              </w:rPr>
              <w:t xml:space="preserve"> un vidēji </w:t>
            </w:r>
            <w:r w:rsidR="00002C2D">
              <w:rPr>
                <w:rFonts w:ascii="Times New Roman" w:eastAsia="Times New Roman" w:hAnsi="Times New Roman" w:cs="Times New Roman"/>
                <w:color w:val="000000"/>
                <w:sz w:val="20"/>
                <w:szCs w:val="20"/>
                <w:lang w:val="lv-LV"/>
              </w:rPr>
              <w:t>450</w:t>
            </w:r>
            <w:r w:rsidR="00087505" w:rsidRPr="00EC0CF5">
              <w:rPr>
                <w:rFonts w:ascii="Times New Roman" w:eastAsia="Times New Roman" w:hAnsi="Times New Roman" w:cs="Times New Roman"/>
                <w:color w:val="000000"/>
                <w:sz w:val="20"/>
                <w:szCs w:val="20"/>
                <w:lang w:val="lv-LV"/>
              </w:rPr>
              <w:t xml:space="preserve"> </w:t>
            </w:r>
            <w:proofErr w:type="spellStart"/>
            <w:r w:rsidR="00087505" w:rsidRPr="00EC0CF5">
              <w:rPr>
                <w:rFonts w:ascii="Times New Roman" w:eastAsia="Times New Roman" w:hAnsi="Times New Roman" w:cs="Times New Roman"/>
                <w:color w:val="000000"/>
                <w:sz w:val="20"/>
                <w:szCs w:val="20"/>
                <w:lang w:val="lv-LV"/>
              </w:rPr>
              <w:t>euro</w:t>
            </w:r>
            <w:proofErr w:type="spellEnd"/>
            <w:r w:rsidR="00087505" w:rsidRPr="00EC0CF5">
              <w:rPr>
                <w:rFonts w:ascii="Times New Roman" w:eastAsia="Times New Roman" w:hAnsi="Times New Roman" w:cs="Times New Roman"/>
                <w:color w:val="000000"/>
                <w:sz w:val="20"/>
                <w:szCs w:val="20"/>
                <w:lang w:val="lv-LV"/>
              </w:rPr>
              <w:t xml:space="preserve"> par mācību nodrošināšanu darba vidē, kas tostarp ietver individuālos aizsardzības līdzekļus, apdrošināšanu un darba vadītāja atlīdzību</w:t>
            </w:r>
            <w:r w:rsidR="00087505" w:rsidRPr="002A5E13">
              <w:rPr>
                <w:rFonts w:ascii="Times New Roman" w:eastAsia="Times New Roman" w:hAnsi="Times New Roman" w:cs="Times New Roman"/>
                <w:color w:val="000000"/>
                <w:sz w:val="20"/>
                <w:szCs w:val="20"/>
                <w:lang w:val="lv-LV"/>
              </w:rPr>
              <w:t>)</w:t>
            </w:r>
            <w:r w:rsidR="00BB0C67" w:rsidRPr="002A5E13">
              <w:rPr>
                <w:rFonts w:ascii="Times New Roman" w:eastAsia="Times New Roman" w:hAnsi="Times New Roman" w:cs="Times New Roman"/>
                <w:color w:val="000000"/>
                <w:sz w:val="20"/>
                <w:szCs w:val="20"/>
                <w:lang w:val="lv-LV"/>
              </w:rPr>
              <w:t>,</w:t>
            </w:r>
            <w:r w:rsidR="00BB0C67" w:rsidRPr="00BB0C67">
              <w:rPr>
                <w:rFonts w:ascii="Times New Roman" w:eastAsia="Times New Roman" w:hAnsi="Times New Roman" w:cs="Times New Roman"/>
                <w:color w:val="000000"/>
                <w:sz w:val="20"/>
                <w:szCs w:val="20"/>
                <w:lang w:val="lv-LV"/>
              </w:rPr>
              <w:t xml:space="preserve"> lai pielāgotos ekonomikas zaļās pārkārtošanās rezultātā radītajām darba tirgus vajadzībām, kā arī </w:t>
            </w:r>
            <w:r w:rsidR="00087505">
              <w:rPr>
                <w:rFonts w:ascii="Times New Roman" w:eastAsia="Times New Roman" w:hAnsi="Times New Roman" w:cs="Times New Roman"/>
                <w:color w:val="000000"/>
                <w:sz w:val="20"/>
                <w:szCs w:val="20"/>
                <w:lang w:val="lv-LV"/>
              </w:rPr>
              <w:t xml:space="preserve"> sagatavotu </w:t>
            </w:r>
            <w:r w:rsidR="00BB0C67" w:rsidRPr="00BB0C67">
              <w:rPr>
                <w:rFonts w:ascii="Times New Roman" w:eastAsia="Times New Roman" w:hAnsi="Times New Roman" w:cs="Times New Roman"/>
                <w:color w:val="000000"/>
                <w:sz w:val="20"/>
                <w:szCs w:val="20"/>
                <w:lang w:val="lv-LV"/>
              </w:rPr>
              <w:t xml:space="preserve">pārejas uz </w:t>
            </w:r>
            <w:proofErr w:type="spellStart"/>
            <w:r w:rsidR="00BB0C67" w:rsidRPr="00BB0C67">
              <w:rPr>
                <w:rFonts w:ascii="Times New Roman" w:eastAsia="Times New Roman" w:hAnsi="Times New Roman" w:cs="Times New Roman"/>
                <w:color w:val="000000"/>
                <w:sz w:val="20"/>
                <w:szCs w:val="20"/>
                <w:lang w:val="lv-LV"/>
              </w:rPr>
              <w:t>klimatneitrālu</w:t>
            </w:r>
            <w:proofErr w:type="spellEnd"/>
            <w:r w:rsidR="00BB0C67" w:rsidRPr="00BB0C67">
              <w:rPr>
                <w:rFonts w:ascii="Times New Roman" w:eastAsia="Times New Roman" w:hAnsi="Times New Roman" w:cs="Times New Roman"/>
                <w:color w:val="000000"/>
                <w:sz w:val="20"/>
                <w:szCs w:val="20"/>
                <w:lang w:val="lv-LV"/>
              </w:rPr>
              <w:t xml:space="preserve"> ekonomiku visvairāk skarto reģionu ekonomiskās transformācijas virzieniem atbilstošu</w:t>
            </w:r>
            <w:r w:rsidR="00087505">
              <w:rPr>
                <w:rFonts w:ascii="Times New Roman" w:eastAsia="Times New Roman" w:hAnsi="Times New Roman" w:cs="Times New Roman"/>
                <w:color w:val="000000"/>
                <w:sz w:val="20"/>
                <w:szCs w:val="20"/>
                <w:lang w:val="lv-LV"/>
              </w:rPr>
              <w:t>s</w:t>
            </w:r>
            <w:r w:rsidR="00BB0C67" w:rsidRPr="00BB0C67">
              <w:rPr>
                <w:rFonts w:ascii="Times New Roman" w:eastAsia="Times New Roman" w:hAnsi="Times New Roman" w:cs="Times New Roman"/>
                <w:color w:val="000000"/>
                <w:sz w:val="20"/>
                <w:szCs w:val="20"/>
                <w:lang w:val="lv-LV"/>
              </w:rPr>
              <w:t xml:space="preserve"> speciālistu</w:t>
            </w:r>
            <w:r w:rsidR="00087505">
              <w:rPr>
                <w:rFonts w:ascii="Times New Roman" w:eastAsia="Times New Roman" w:hAnsi="Times New Roman" w:cs="Times New Roman"/>
                <w:color w:val="000000"/>
                <w:sz w:val="20"/>
                <w:szCs w:val="20"/>
                <w:lang w:val="lv-LV"/>
              </w:rPr>
              <w:t>s</w:t>
            </w:r>
            <w:r w:rsidR="002A5E13">
              <w:rPr>
                <w:rFonts w:ascii="Times New Roman" w:eastAsia="Times New Roman" w:hAnsi="Times New Roman" w:cs="Times New Roman"/>
                <w:color w:val="000000"/>
                <w:sz w:val="20"/>
                <w:szCs w:val="20"/>
                <w:lang w:val="lv-LV"/>
              </w:rPr>
              <w:t xml:space="preserve">, tostarp </w:t>
            </w:r>
            <w:r w:rsidR="006D0A6D" w:rsidRPr="4852B993">
              <w:rPr>
                <w:rFonts w:ascii="Times New Roman" w:eastAsia="Times New Roman" w:hAnsi="Times New Roman" w:cs="Times New Roman"/>
                <w:color w:val="000000" w:themeColor="text1"/>
                <w:sz w:val="20"/>
                <w:szCs w:val="20"/>
                <w:lang w:val="lv-LV"/>
              </w:rPr>
              <w:t>paredzot, ka projekta īstenošanas laikā vidēji viens nodarbinātais pilnveides pasākumos var iesaistīties divas reizes</w:t>
            </w:r>
            <w:r w:rsidRPr="00C026A8">
              <w:rPr>
                <w:rFonts w:ascii="Times New Roman" w:eastAsia="Times New Roman" w:hAnsi="Times New Roman" w:cs="Times New Roman"/>
                <w:color w:val="000000"/>
                <w:sz w:val="20"/>
                <w:szCs w:val="20"/>
                <w:lang w:val="lv-LV"/>
              </w:rPr>
              <w:t>.</w:t>
            </w:r>
          </w:p>
          <w:p w14:paraId="6B6ADDEE" w14:textId="77777777" w:rsidR="0028054C" w:rsidRDefault="0028054C" w:rsidP="0028054C">
            <w:pPr>
              <w:jc w:val="both"/>
              <w:rPr>
                <w:rFonts w:ascii="Times New Roman" w:eastAsia="Times New Roman" w:hAnsi="Times New Roman" w:cs="Times New Roman"/>
                <w:color w:val="000000" w:themeColor="text1"/>
                <w:sz w:val="20"/>
                <w:szCs w:val="20"/>
                <w:lang w:val="lv-LV"/>
              </w:rPr>
            </w:pPr>
          </w:p>
          <w:p w14:paraId="6CF31539" w14:textId="0C582B1D" w:rsidR="0028054C" w:rsidRDefault="002A5E13" w:rsidP="0028054C">
            <w:pPr>
              <w:jc w:val="both"/>
              <w:rPr>
                <w:rFonts w:ascii="Times New Roman" w:eastAsia="Times New Roman" w:hAnsi="Times New Roman" w:cs="Times New Roman"/>
                <w:color w:val="000000" w:themeColor="text1"/>
                <w:sz w:val="20"/>
                <w:szCs w:val="20"/>
                <w:lang w:val="lv-LV"/>
              </w:rPr>
            </w:pPr>
            <w:r>
              <w:rPr>
                <w:rFonts w:ascii="Times New Roman" w:eastAsia="Times New Roman" w:hAnsi="Times New Roman" w:cs="Times New Roman"/>
                <w:color w:val="000000" w:themeColor="text1"/>
                <w:sz w:val="20"/>
                <w:szCs w:val="20"/>
                <w:lang w:val="lv-LV"/>
              </w:rPr>
              <w:t>4,59</w:t>
            </w:r>
            <w:r w:rsidR="0028054C">
              <w:rPr>
                <w:rFonts w:ascii="Times New Roman" w:eastAsia="Times New Roman" w:hAnsi="Times New Roman" w:cs="Times New Roman"/>
                <w:color w:val="000000" w:themeColor="text1"/>
                <w:sz w:val="20"/>
                <w:szCs w:val="20"/>
                <w:lang w:val="lv-LV"/>
              </w:rPr>
              <w:t xml:space="preserve"> milj. EUR</w:t>
            </w:r>
            <w:r w:rsidR="0028054C" w:rsidRPr="4852B993">
              <w:rPr>
                <w:rFonts w:ascii="Times New Roman" w:eastAsia="Times New Roman" w:hAnsi="Times New Roman" w:cs="Times New Roman"/>
                <w:color w:val="000000" w:themeColor="text1"/>
                <w:sz w:val="20"/>
                <w:szCs w:val="20"/>
                <w:lang w:val="lv-LV"/>
              </w:rPr>
              <w:t xml:space="preserve"> /  (vidējās izmaksas</w:t>
            </w:r>
            <w:r w:rsidR="00206193">
              <w:rPr>
                <w:rFonts w:ascii="Times New Roman" w:eastAsia="Times New Roman" w:hAnsi="Times New Roman" w:cs="Times New Roman"/>
                <w:color w:val="000000" w:themeColor="text1"/>
                <w:sz w:val="20"/>
                <w:szCs w:val="20"/>
                <w:lang w:val="lv-LV"/>
              </w:rPr>
              <w:t xml:space="preserve"> vienai personai </w:t>
            </w:r>
            <w:r w:rsidR="00EC1D85">
              <w:rPr>
                <w:rFonts w:ascii="Times New Roman" w:eastAsia="Times New Roman" w:hAnsi="Times New Roman" w:cs="Times New Roman"/>
                <w:color w:val="000000" w:themeColor="text1"/>
                <w:sz w:val="20"/>
                <w:szCs w:val="20"/>
                <w:lang w:val="lv-LV"/>
              </w:rPr>
              <w:t>5</w:t>
            </w:r>
            <w:r w:rsidR="00206193" w:rsidRPr="4852B993">
              <w:rPr>
                <w:rFonts w:ascii="Times New Roman" w:eastAsia="Times New Roman" w:hAnsi="Times New Roman" w:cs="Times New Roman"/>
                <w:color w:val="000000" w:themeColor="text1"/>
                <w:sz w:val="20"/>
                <w:szCs w:val="20"/>
                <w:lang w:val="lv-LV"/>
              </w:rPr>
              <w:t xml:space="preserve">80 </w:t>
            </w:r>
            <w:r w:rsidR="0028054C" w:rsidRPr="4852B993">
              <w:rPr>
                <w:rFonts w:ascii="Times New Roman" w:eastAsia="Times New Roman" w:hAnsi="Times New Roman" w:cs="Times New Roman"/>
                <w:color w:val="000000" w:themeColor="text1"/>
                <w:sz w:val="20"/>
                <w:szCs w:val="20"/>
                <w:lang w:val="lv-LV"/>
              </w:rPr>
              <w:t>EUR)*</w:t>
            </w:r>
            <w:r w:rsidR="00206193">
              <w:rPr>
                <w:rFonts w:ascii="Times New Roman" w:eastAsia="Times New Roman" w:hAnsi="Times New Roman" w:cs="Times New Roman"/>
                <w:color w:val="000000" w:themeColor="text1"/>
                <w:sz w:val="20"/>
                <w:szCs w:val="20"/>
                <w:lang w:val="lv-LV"/>
              </w:rPr>
              <w:t>71</w:t>
            </w:r>
            <w:r w:rsidR="0028054C" w:rsidRPr="4852B993">
              <w:rPr>
                <w:rFonts w:ascii="Times New Roman" w:eastAsia="Times New Roman" w:hAnsi="Times New Roman" w:cs="Times New Roman"/>
                <w:color w:val="000000" w:themeColor="text1"/>
                <w:sz w:val="20"/>
                <w:szCs w:val="20"/>
                <w:lang w:val="lv-LV"/>
              </w:rPr>
              <w:t xml:space="preserve">%*2 reizes) = ~ </w:t>
            </w:r>
            <w:r w:rsidR="00EC1D85" w:rsidRPr="4852B993">
              <w:rPr>
                <w:rFonts w:ascii="Times New Roman" w:eastAsia="Times New Roman" w:hAnsi="Times New Roman" w:cs="Times New Roman"/>
                <w:color w:val="000000" w:themeColor="text1"/>
                <w:sz w:val="20"/>
                <w:szCs w:val="20"/>
                <w:lang w:val="lv-LV"/>
              </w:rPr>
              <w:t>359</w:t>
            </w:r>
            <w:r w:rsidR="00EC1D85">
              <w:rPr>
                <w:rFonts w:ascii="Times New Roman" w:eastAsia="Times New Roman" w:hAnsi="Times New Roman" w:cs="Times New Roman"/>
                <w:color w:val="000000" w:themeColor="text1"/>
                <w:sz w:val="20"/>
                <w:szCs w:val="20"/>
                <w:lang w:val="lv-LV"/>
              </w:rPr>
              <w:t>0</w:t>
            </w:r>
            <w:r w:rsidR="00EC1D85" w:rsidRPr="4852B993">
              <w:rPr>
                <w:rFonts w:ascii="Times New Roman" w:eastAsia="Times New Roman" w:hAnsi="Times New Roman" w:cs="Times New Roman"/>
                <w:color w:val="000000" w:themeColor="text1"/>
                <w:sz w:val="20"/>
                <w:szCs w:val="20"/>
                <w:lang w:val="lv-LV"/>
              </w:rPr>
              <w:t xml:space="preserve"> </w:t>
            </w:r>
          </w:p>
          <w:p w14:paraId="2E9ECC44" w14:textId="77777777" w:rsidR="0028054C" w:rsidRPr="00C026A8" w:rsidRDefault="0028054C" w:rsidP="00063AA3">
            <w:pPr>
              <w:jc w:val="both"/>
              <w:rPr>
                <w:rFonts w:ascii="Times New Roman" w:eastAsia="Times New Roman" w:hAnsi="Times New Roman" w:cs="Times New Roman"/>
                <w:color w:val="000000"/>
                <w:sz w:val="20"/>
                <w:szCs w:val="20"/>
                <w:lang w:val="lv-LV"/>
              </w:rPr>
            </w:pPr>
          </w:p>
          <w:p w14:paraId="447A5228" w14:textId="72C3C937" w:rsidR="00AA0EFB"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Ņemot vērā programmu izmaksas, plānoto nodarbināto skaitu, kam nepieciešams atbalsts pilnveides pasākumiem</w:t>
            </w:r>
            <w:r w:rsidR="002A5E13">
              <w:rPr>
                <w:rFonts w:ascii="Times New Roman" w:eastAsia="Times New Roman" w:hAnsi="Times New Roman" w:cs="Times New Roman"/>
                <w:color w:val="000000"/>
                <w:sz w:val="20"/>
                <w:szCs w:val="20"/>
                <w:lang w:val="lv-LV"/>
              </w:rPr>
              <w:t xml:space="preserve">, plānotos papildu atbalsta pasākumus mērķa grupas iesaistei mācībās </w:t>
            </w:r>
            <w:r w:rsidRPr="00C026A8">
              <w:rPr>
                <w:rFonts w:ascii="Times New Roman" w:eastAsia="Times New Roman" w:hAnsi="Times New Roman" w:cs="Times New Roman"/>
                <w:color w:val="000000"/>
                <w:sz w:val="20"/>
                <w:szCs w:val="20"/>
                <w:lang w:val="lv-LV"/>
              </w:rPr>
              <w:t xml:space="preserve">un pieejamo finansējumu, atbalstu ir iespējams nodrošināt indikatīvi </w:t>
            </w:r>
            <w:r w:rsidR="00FA6403" w:rsidRPr="00C026A8">
              <w:rPr>
                <w:rFonts w:ascii="Times New Roman" w:eastAsia="Times New Roman" w:hAnsi="Times New Roman" w:cs="Times New Roman"/>
                <w:color w:val="000000"/>
                <w:sz w:val="20"/>
                <w:szCs w:val="20"/>
                <w:lang w:val="lv-LV"/>
              </w:rPr>
              <w:t xml:space="preserve">3 </w:t>
            </w:r>
            <w:r w:rsidR="00EC1D85" w:rsidRPr="00C026A8">
              <w:rPr>
                <w:rFonts w:ascii="Times New Roman" w:eastAsia="Times New Roman" w:hAnsi="Times New Roman" w:cs="Times New Roman"/>
                <w:color w:val="000000"/>
                <w:sz w:val="20"/>
                <w:szCs w:val="20"/>
                <w:lang w:val="lv-LV"/>
              </w:rPr>
              <w:t>9</w:t>
            </w:r>
            <w:r w:rsidR="00C60B50">
              <w:rPr>
                <w:rFonts w:ascii="Times New Roman" w:eastAsia="Times New Roman" w:hAnsi="Times New Roman" w:cs="Times New Roman"/>
                <w:color w:val="000000"/>
                <w:sz w:val="20"/>
                <w:szCs w:val="20"/>
                <w:lang w:val="lv-LV"/>
              </w:rPr>
              <w:t>5</w:t>
            </w:r>
            <w:r w:rsidR="00EC1D85">
              <w:rPr>
                <w:rFonts w:ascii="Times New Roman" w:eastAsia="Times New Roman" w:hAnsi="Times New Roman" w:cs="Times New Roman"/>
                <w:color w:val="000000"/>
                <w:sz w:val="20"/>
                <w:szCs w:val="20"/>
                <w:lang w:val="lv-LV"/>
              </w:rPr>
              <w:t>0</w:t>
            </w:r>
            <w:r w:rsidR="00EC1D85"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nodarbinātajiem.</w:t>
            </w:r>
          </w:p>
          <w:p w14:paraId="05A5E023" w14:textId="77777777" w:rsidR="00501801" w:rsidRDefault="00501801" w:rsidP="00063AA3">
            <w:pPr>
              <w:jc w:val="both"/>
              <w:rPr>
                <w:rFonts w:ascii="Times New Roman" w:eastAsia="Times New Roman" w:hAnsi="Times New Roman" w:cs="Times New Roman"/>
                <w:color w:val="000000"/>
                <w:sz w:val="20"/>
                <w:szCs w:val="20"/>
                <w:lang w:val="lv-LV"/>
              </w:rPr>
            </w:pPr>
          </w:p>
          <w:p w14:paraId="0106A8DF" w14:textId="3C95B5EF" w:rsidR="00501801" w:rsidRDefault="00501801" w:rsidP="00501801">
            <w:pPr>
              <w:jc w:val="both"/>
              <w:rPr>
                <w:rFonts w:ascii="Times New Roman" w:eastAsia="Times New Roman" w:hAnsi="Times New Roman" w:cs="Times New Roman"/>
                <w:color w:val="000000" w:themeColor="text1"/>
                <w:sz w:val="20"/>
                <w:szCs w:val="20"/>
                <w:lang w:val="lv-LV"/>
              </w:rPr>
            </w:pPr>
            <w:r w:rsidRPr="4852B993">
              <w:rPr>
                <w:rFonts w:ascii="Times New Roman" w:eastAsia="Times New Roman" w:hAnsi="Times New Roman" w:cs="Times New Roman"/>
                <w:color w:val="000000" w:themeColor="text1"/>
                <w:sz w:val="20"/>
                <w:szCs w:val="20"/>
                <w:lang w:val="lv-LV"/>
              </w:rPr>
              <w:t xml:space="preserve">Pasākuma ietvaros paredzēts, ka izglītības iestāde finansējumu par  pilnveides pasākumu īstenošanu saņem tikai gadījumos, kad iesaistītais nodarbinātais iegūst kvalifikāciju tālākizglītības programmā vai pabeidz sekmīgi pilnveides pasākumu. </w:t>
            </w:r>
          </w:p>
          <w:p w14:paraId="3C45EB73" w14:textId="77777777" w:rsidR="00781166" w:rsidRPr="00366057" w:rsidRDefault="00781166" w:rsidP="00781166">
            <w:pPr>
              <w:spacing w:line="259" w:lineRule="auto"/>
              <w:jc w:val="both"/>
              <w:rPr>
                <w:rFonts w:ascii="Times New Roman" w:eastAsia="Times New Roman" w:hAnsi="Times New Roman" w:cs="Times New Roman"/>
                <w:color w:val="000000" w:themeColor="text1"/>
                <w:sz w:val="20"/>
                <w:szCs w:val="20"/>
                <w:lang w:val="lv"/>
              </w:rPr>
            </w:pPr>
            <w:r w:rsidRPr="00366057">
              <w:rPr>
                <w:rFonts w:ascii="Times New Roman" w:eastAsia="Times New Roman" w:hAnsi="Times New Roman" w:cs="Times New Roman"/>
                <w:color w:val="000000" w:themeColor="text1"/>
                <w:sz w:val="20"/>
                <w:szCs w:val="20"/>
                <w:lang w:val="lv"/>
              </w:rPr>
              <w:t>Uz 31.12.202</w:t>
            </w:r>
            <w:r w:rsidRPr="488220B2">
              <w:rPr>
                <w:rFonts w:ascii="Times New Roman" w:eastAsia="Times New Roman" w:hAnsi="Times New Roman" w:cs="Times New Roman"/>
                <w:color w:val="000000" w:themeColor="text1"/>
                <w:sz w:val="20"/>
                <w:szCs w:val="20"/>
                <w:lang w:val="lv"/>
              </w:rPr>
              <w:t>9</w:t>
            </w:r>
            <w:r w:rsidRPr="00366057">
              <w:rPr>
                <w:rFonts w:ascii="Times New Roman" w:eastAsia="Times New Roman" w:hAnsi="Times New Roman" w:cs="Times New Roman"/>
                <w:color w:val="000000" w:themeColor="text1"/>
                <w:sz w:val="20"/>
                <w:szCs w:val="20"/>
                <w:lang w:val="lv"/>
              </w:rPr>
              <w:t>. sasniedzamā vērtība ir 3</w:t>
            </w:r>
            <w:r w:rsidRPr="488220B2">
              <w:rPr>
                <w:rFonts w:ascii="Times New Roman" w:eastAsia="Times New Roman" w:hAnsi="Times New Roman" w:cs="Times New Roman"/>
                <w:color w:val="000000" w:themeColor="text1"/>
                <w:sz w:val="20"/>
                <w:szCs w:val="20"/>
                <w:lang w:val="lv"/>
              </w:rPr>
              <w:t xml:space="preserve"> </w:t>
            </w:r>
            <w:r w:rsidRPr="00366057">
              <w:rPr>
                <w:rFonts w:ascii="Times New Roman" w:eastAsia="Times New Roman" w:hAnsi="Times New Roman" w:cs="Times New Roman"/>
                <w:color w:val="000000" w:themeColor="text1"/>
                <w:sz w:val="20"/>
                <w:szCs w:val="20"/>
                <w:lang w:val="lv"/>
              </w:rPr>
              <w:t>950 unikālie dalībnieki, kas uzsākuši intervenci.</w:t>
            </w:r>
          </w:p>
          <w:p w14:paraId="13F8AF11" w14:textId="3A7690C9" w:rsidR="001642E6" w:rsidRDefault="001642E6" w:rsidP="001642E6">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 xml:space="preserve">Izglītojamo </w:t>
            </w:r>
            <w:r w:rsidR="00BB0A1E">
              <w:rPr>
                <w:rFonts w:ascii="Times New Roman" w:eastAsia="Times New Roman" w:hAnsi="Times New Roman" w:cs="Times New Roman"/>
                <w:color w:val="000000" w:themeColor="text1"/>
                <w:sz w:val="20"/>
                <w:szCs w:val="20"/>
                <w:lang w:val="lv-LV"/>
              </w:rPr>
              <w:t xml:space="preserve">papildu </w:t>
            </w:r>
            <w:r w:rsidRPr="43F87A26">
              <w:rPr>
                <w:rFonts w:ascii="Times New Roman" w:eastAsia="Times New Roman" w:hAnsi="Times New Roman" w:cs="Times New Roman"/>
                <w:color w:val="000000" w:themeColor="text1"/>
                <w:sz w:val="20"/>
                <w:szCs w:val="20"/>
                <w:lang w:val="lv-LV"/>
              </w:rPr>
              <w:t>atbalsta pasākumi</w:t>
            </w:r>
            <w:r w:rsidR="00BB0A1E">
              <w:rPr>
                <w:rFonts w:ascii="Times New Roman" w:eastAsia="Times New Roman" w:hAnsi="Times New Roman" w:cs="Times New Roman"/>
                <w:color w:val="000000" w:themeColor="text1"/>
                <w:sz w:val="20"/>
                <w:szCs w:val="20"/>
                <w:lang w:val="lv-LV"/>
              </w:rPr>
              <w:t xml:space="preserve"> mācību laikā.</w:t>
            </w:r>
          </w:p>
          <w:p w14:paraId="4660D559" w14:textId="53D8055D" w:rsidR="001642E6" w:rsidRDefault="001642E6" w:rsidP="001642E6">
            <w:pPr>
              <w:jc w:val="both"/>
              <w:rPr>
                <w:rFonts w:ascii="Times New Roman" w:eastAsia="Times New Roman" w:hAnsi="Times New Roman" w:cs="Times New Roman"/>
                <w:color w:val="000000" w:themeColor="text1"/>
                <w:sz w:val="20"/>
                <w:szCs w:val="20"/>
                <w:lang w:val="lv-LV"/>
              </w:rPr>
            </w:pPr>
            <w:r w:rsidRPr="4852B993">
              <w:rPr>
                <w:rFonts w:ascii="Times New Roman" w:eastAsia="Times New Roman" w:hAnsi="Times New Roman" w:cs="Times New Roman"/>
                <w:color w:val="000000" w:themeColor="text1"/>
                <w:sz w:val="20"/>
                <w:szCs w:val="20"/>
                <w:lang w:val="lv-LV"/>
              </w:rPr>
              <w:t xml:space="preserve">Nodarbinātajiem, kas būs iesaistīti pilnveides </w:t>
            </w:r>
            <w:r w:rsidR="00BB0A1E" w:rsidRPr="4852B993">
              <w:rPr>
                <w:rFonts w:ascii="Times New Roman" w:eastAsia="Times New Roman" w:hAnsi="Times New Roman" w:cs="Times New Roman"/>
                <w:color w:val="000000" w:themeColor="text1"/>
                <w:sz w:val="20"/>
                <w:szCs w:val="20"/>
                <w:lang w:val="lv-LV"/>
              </w:rPr>
              <w:t>pasākum</w:t>
            </w:r>
            <w:r w:rsidR="00BB0A1E">
              <w:rPr>
                <w:rFonts w:ascii="Times New Roman" w:eastAsia="Times New Roman" w:hAnsi="Times New Roman" w:cs="Times New Roman"/>
                <w:color w:val="000000" w:themeColor="text1"/>
                <w:sz w:val="20"/>
                <w:szCs w:val="20"/>
                <w:lang w:val="lv-LV"/>
              </w:rPr>
              <w:t>os</w:t>
            </w:r>
            <w:r w:rsidR="00BB0A1E" w:rsidRPr="4852B993">
              <w:rPr>
                <w:rFonts w:ascii="Times New Roman" w:eastAsia="Times New Roman" w:hAnsi="Times New Roman" w:cs="Times New Roman"/>
                <w:color w:val="000000" w:themeColor="text1"/>
                <w:sz w:val="20"/>
                <w:szCs w:val="20"/>
                <w:lang w:val="lv-LV"/>
              </w:rPr>
              <w:t xml:space="preserve"> </w:t>
            </w:r>
            <w:r w:rsidRPr="4852B993">
              <w:rPr>
                <w:rFonts w:ascii="Times New Roman" w:eastAsia="Times New Roman" w:hAnsi="Times New Roman" w:cs="Times New Roman"/>
                <w:color w:val="000000" w:themeColor="text1"/>
                <w:sz w:val="20"/>
                <w:szCs w:val="20"/>
                <w:lang w:val="lv-LV"/>
              </w:rPr>
              <w:t xml:space="preserve">tiek </w:t>
            </w:r>
            <w:r w:rsidR="00BB0A1E" w:rsidRPr="4852B993">
              <w:rPr>
                <w:rFonts w:ascii="Times New Roman" w:eastAsia="Times New Roman" w:hAnsi="Times New Roman" w:cs="Times New Roman"/>
                <w:color w:val="000000" w:themeColor="text1"/>
                <w:sz w:val="20"/>
                <w:szCs w:val="20"/>
                <w:lang w:val="lv-LV"/>
              </w:rPr>
              <w:t>paredzēt</w:t>
            </w:r>
            <w:r w:rsidR="00BB0A1E">
              <w:rPr>
                <w:rFonts w:ascii="Times New Roman" w:eastAsia="Times New Roman" w:hAnsi="Times New Roman" w:cs="Times New Roman"/>
                <w:color w:val="000000" w:themeColor="text1"/>
                <w:sz w:val="20"/>
                <w:szCs w:val="20"/>
                <w:lang w:val="lv-LV"/>
              </w:rPr>
              <w:t xml:space="preserve">s </w:t>
            </w:r>
            <w:r w:rsidR="00BB0A1E" w:rsidRPr="00BB0A1E">
              <w:rPr>
                <w:rFonts w:ascii="Times New Roman" w:eastAsia="Times New Roman" w:hAnsi="Times New Roman" w:cs="Times New Roman"/>
                <w:color w:val="000000" w:themeColor="text1"/>
                <w:sz w:val="20"/>
                <w:szCs w:val="20"/>
                <w:lang w:val="lv-LV"/>
              </w:rPr>
              <w:t xml:space="preserve">atbalsts </w:t>
            </w:r>
            <w:r w:rsidR="00BB0A1E">
              <w:rPr>
                <w:rFonts w:ascii="Times New Roman" w:eastAsia="Times New Roman" w:hAnsi="Times New Roman" w:cs="Times New Roman"/>
                <w:color w:val="000000" w:themeColor="text1"/>
                <w:sz w:val="20"/>
                <w:szCs w:val="20"/>
                <w:lang w:val="lv-LV"/>
              </w:rPr>
              <w:t xml:space="preserve">arī </w:t>
            </w:r>
            <w:r w:rsidR="000841B0">
              <w:rPr>
                <w:rFonts w:ascii="Times New Roman" w:eastAsia="Times New Roman" w:hAnsi="Times New Roman" w:cs="Times New Roman"/>
                <w:color w:val="000000" w:themeColor="text1"/>
                <w:sz w:val="20"/>
                <w:szCs w:val="20"/>
                <w:lang w:val="lv-LV"/>
              </w:rPr>
              <w:t xml:space="preserve">karjeras konsultācijā, zināšanu un prasmju novērtējumam, </w:t>
            </w:r>
            <w:r w:rsidR="00BB0A1E" w:rsidRPr="00BB0A1E">
              <w:rPr>
                <w:rFonts w:ascii="Times New Roman" w:eastAsia="Times New Roman" w:hAnsi="Times New Roman" w:cs="Times New Roman"/>
                <w:color w:val="000000" w:themeColor="text1"/>
                <w:sz w:val="20"/>
                <w:szCs w:val="20"/>
                <w:lang w:val="lv-LV"/>
              </w:rPr>
              <w:t>bērnu līdz septiņu gadu vecumam</w:t>
            </w:r>
            <w:r w:rsidR="00BB0A1E">
              <w:rPr>
                <w:rFonts w:ascii="Times New Roman" w:eastAsia="Times New Roman" w:hAnsi="Times New Roman" w:cs="Times New Roman"/>
                <w:color w:val="000000" w:themeColor="text1"/>
                <w:sz w:val="20"/>
                <w:szCs w:val="20"/>
                <w:lang w:val="lv-LV"/>
              </w:rPr>
              <w:t xml:space="preserve"> un</w:t>
            </w:r>
            <w:r w:rsidR="00BB0A1E" w:rsidRPr="00EC0CF5">
              <w:rPr>
                <w:rFonts w:ascii="Times New Roman" w:eastAsia="Times New Roman" w:hAnsi="Times New Roman" w:cs="Times New Roman"/>
                <w:color w:val="000000" w:themeColor="text1"/>
                <w:sz w:val="20"/>
                <w:szCs w:val="20"/>
                <w:lang w:val="lv-LV"/>
              </w:rPr>
              <w:t xml:space="preserve"> bērnu ar invaliditāti</w:t>
            </w:r>
            <w:r w:rsidR="00BB0A1E" w:rsidRPr="00BB0A1E">
              <w:rPr>
                <w:rFonts w:ascii="Times New Roman" w:eastAsia="Times New Roman" w:hAnsi="Times New Roman" w:cs="Times New Roman"/>
                <w:color w:val="000000" w:themeColor="text1"/>
                <w:sz w:val="20"/>
                <w:szCs w:val="20"/>
                <w:lang w:val="lv-LV"/>
              </w:rPr>
              <w:t xml:space="preserve"> uzraudzības pakalpojuma nodrošināšanai</w:t>
            </w:r>
            <w:r w:rsidR="00BB0A1E">
              <w:rPr>
                <w:rFonts w:ascii="Times New Roman" w:eastAsia="Times New Roman" w:hAnsi="Times New Roman" w:cs="Times New Roman"/>
                <w:color w:val="000000" w:themeColor="text1"/>
                <w:sz w:val="20"/>
                <w:szCs w:val="20"/>
                <w:lang w:val="lv-LV"/>
              </w:rPr>
              <w:t xml:space="preserve">, kā arī </w:t>
            </w:r>
            <w:r w:rsidR="00BB0A1E" w:rsidRPr="00EC0CF5">
              <w:rPr>
                <w:rFonts w:ascii="Times New Roman" w:eastAsia="Times New Roman" w:hAnsi="Times New Roman" w:cs="Times New Roman"/>
                <w:color w:val="000000" w:themeColor="text1"/>
                <w:sz w:val="20"/>
                <w:szCs w:val="20"/>
                <w:lang w:val="lv-LV"/>
              </w:rPr>
              <w:t xml:space="preserve">zīmju un vieglās valodas tulka, </w:t>
            </w:r>
            <w:proofErr w:type="spellStart"/>
            <w:r w:rsidR="00BB0A1E" w:rsidRPr="00EC0CF5">
              <w:rPr>
                <w:rFonts w:ascii="Times New Roman" w:eastAsia="Times New Roman" w:hAnsi="Times New Roman" w:cs="Times New Roman"/>
                <w:color w:val="000000" w:themeColor="text1"/>
                <w:sz w:val="20"/>
                <w:szCs w:val="20"/>
                <w:lang w:val="lv-LV"/>
              </w:rPr>
              <w:t>ergoterapeita</w:t>
            </w:r>
            <w:proofErr w:type="spellEnd"/>
            <w:r w:rsidR="00BB0A1E" w:rsidRPr="00EC0CF5">
              <w:rPr>
                <w:rFonts w:ascii="Times New Roman" w:eastAsia="Times New Roman" w:hAnsi="Times New Roman" w:cs="Times New Roman"/>
                <w:color w:val="000000" w:themeColor="text1"/>
                <w:sz w:val="20"/>
                <w:szCs w:val="20"/>
                <w:lang w:val="lv-LV"/>
              </w:rPr>
              <w:t xml:space="preserve">, asistenta, </w:t>
            </w:r>
            <w:proofErr w:type="spellStart"/>
            <w:r w:rsidR="00BB0A1E" w:rsidRPr="00EC0CF5">
              <w:rPr>
                <w:rFonts w:ascii="Times New Roman" w:eastAsia="Times New Roman" w:hAnsi="Times New Roman" w:cs="Times New Roman"/>
                <w:color w:val="000000" w:themeColor="text1"/>
                <w:sz w:val="20"/>
                <w:szCs w:val="20"/>
                <w:lang w:val="lv-LV"/>
              </w:rPr>
              <w:t>surdotulka</w:t>
            </w:r>
            <w:proofErr w:type="spellEnd"/>
            <w:r w:rsidR="00BB0A1E" w:rsidRPr="00EC0CF5">
              <w:rPr>
                <w:rFonts w:ascii="Times New Roman" w:eastAsia="Times New Roman" w:hAnsi="Times New Roman" w:cs="Times New Roman"/>
                <w:color w:val="000000" w:themeColor="text1"/>
                <w:sz w:val="20"/>
                <w:szCs w:val="20"/>
                <w:lang w:val="lv-LV"/>
              </w:rPr>
              <w:t xml:space="preserve"> </w:t>
            </w:r>
            <w:r w:rsidRPr="4852B993">
              <w:rPr>
                <w:rFonts w:ascii="Times New Roman" w:eastAsia="Times New Roman" w:hAnsi="Times New Roman" w:cs="Times New Roman"/>
                <w:color w:val="000000" w:themeColor="text1"/>
                <w:sz w:val="20"/>
                <w:szCs w:val="20"/>
                <w:lang w:val="lv-LV"/>
              </w:rPr>
              <w:t>izdevumu un citu izmaksu, kas saistītas ar nodarbinātā iesaistes nodrošināšanu pilnveides pasākumu īstenošanā kompensēšanai.</w:t>
            </w:r>
          </w:p>
          <w:p w14:paraId="02DF2110" w14:textId="53A130A6" w:rsidR="001642E6" w:rsidRDefault="001642E6" w:rsidP="001642E6">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lastRenderedPageBreak/>
              <w:t xml:space="preserve">Citām atbalsta izmaksām </w:t>
            </w:r>
            <w:r w:rsidR="000841B0">
              <w:rPr>
                <w:rFonts w:ascii="Times New Roman" w:eastAsia="Times New Roman" w:hAnsi="Times New Roman" w:cs="Times New Roman"/>
                <w:color w:val="000000" w:themeColor="text1"/>
                <w:sz w:val="20"/>
                <w:szCs w:val="20"/>
                <w:lang w:val="lv-LV"/>
              </w:rPr>
              <w:t>ieplānoti</w:t>
            </w:r>
            <w:r w:rsidR="000841B0" w:rsidRPr="43F87A26">
              <w:rPr>
                <w:rFonts w:ascii="Times New Roman" w:eastAsia="Times New Roman" w:hAnsi="Times New Roman" w:cs="Times New Roman"/>
                <w:color w:val="000000" w:themeColor="text1"/>
                <w:sz w:val="20"/>
                <w:szCs w:val="20"/>
                <w:lang w:val="lv-LV"/>
              </w:rPr>
              <w:t xml:space="preserve"> </w:t>
            </w:r>
            <w:r w:rsidRPr="43F87A26">
              <w:rPr>
                <w:rFonts w:ascii="Times New Roman" w:eastAsia="Times New Roman" w:hAnsi="Times New Roman" w:cs="Times New Roman"/>
                <w:color w:val="000000" w:themeColor="text1"/>
                <w:sz w:val="20"/>
                <w:szCs w:val="20"/>
                <w:lang w:val="lv-LV"/>
              </w:rPr>
              <w:t xml:space="preserve">~ </w:t>
            </w:r>
            <w:r w:rsidR="00A5709E">
              <w:rPr>
                <w:rFonts w:ascii="Times New Roman" w:eastAsia="Times New Roman" w:hAnsi="Times New Roman" w:cs="Times New Roman"/>
                <w:color w:val="000000" w:themeColor="text1"/>
                <w:sz w:val="20"/>
                <w:szCs w:val="20"/>
                <w:lang w:val="lv-LV"/>
              </w:rPr>
              <w:t>29</w:t>
            </w:r>
            <w:r w:rsidRPr="43F87A26">
              <w:rPr>
                <w:rFonts w:ascii="Times New Roman" w:eastAsia="Times New Roman" w:hAnsi="Times New Roman" w:cs="Times New Roman"/>
                <w:color w:val="000000" w:themeColor="text1"/>
                <w:sz w:val="20"/>
                <w:szCs w:val="20"/>
                <w:lang w:val="lv-LV"/>
              </w:rPr>
              <w:t xml:space="preserve">% no kopējā </w:t>
            </w:r>
            <w:r w:rsidR="000841B0">
              <w:rPr>
                <w:rFonts w:ascii="Times New Roman" w:eastAsia="Times New Roman" w:hAnsi="Times New Roman" w:cs="Times New Roman"/>
                <w:color w:val="000000" w:themeColor="text1"/>
                <w:sz w:val="20"/>
                <w:szCs w:val="20"/>
                <w:lang w:val="lv-LV"/>
              </w:rPr>
              <w:t xml:space="preserve"> ieplānotā i</w:t>
            </w:r>
            <w:r w:rsidR="000841B0" w:rsidRPr="4852B993">
              <w:rPr>
                <w:rFonts w:ascii="Times New Roman" w:eastAsia="Times New Roman" w:hAnsi="Times New Roman" w:cs="Times New Roman"/>
                <w:color w:val="000000" w:themeColor="text1"/>
                <w:sz w:val="20"/>
                <w:szCs w:val="20"/>
                <w:lang w:val="lv-LV"/>
              </w:rPr>
              <w:t xml:space="preserve">zglītojamo </w:t>
            </w:r>
            <w:r w:rsidR="000841B0">
              <w:rPr>
                <w:rFonts w:ascii="Times New Roman" w:eastAsia="Times New Roman" w:hAnsi="Times New Roman" w:cs="Times New Roman"/>
                <w:color w:val="000000" w:themeColor="text1"/>
                <w:sz w:val="20"/>
                <w:szCs w:val="20"/>
                <w:lang w:val="lv-LV"/>
              </w:rPr>
              <w:t xml:space="preserve">papildu </w:t>
            </w:r>
            <w:r w:rsidR="000841B0" w:rsidRPr="4852B993">
              <w:rPr>
                <w:rFonts w:ascii="Times New Roman" w:eastAsia="Times New Roman" w:hAnsi="Times New Roman" w:cs="Times New Roman"/>
                <w:color w:val="000000" w:themeColor="text1"/>
                <w:sz w:val="20"/>
                <w:szCs w:val="20"/>
                <w:lang w:val="lv-LV"/>
              </w:rPr>
              <w:t>atbalsta pasākum</w:t>
            </w:r>
            <w:r w:rsidR="000841B0">
              <w:rPr>
                <w:rFonts w:ascii="Times New Roman" w:eastAsia="Times New Roman" w:hAnsi="Times New Roman" w:cs="Times New Roman"/>
                <w:color w:val="000000" w:themeColor="text1"/>
                <w:sz w:val="20"/>
                <w:szCs w:val="20"/>
                <w:lang w:val="lv-LV"/>
              </w:rPr>
              <w:t xml:space="preserve">u </w:t>
            </w:r>
            <w:r w:rsidRPr="43F87A26">
              <w:rPr>
                <w:rFonts w:ascii="Times New Roman" w:eastAsia="Times New Roman" w:hAnsi="Times New Roman" w:cs="Times New Roman"/>
                <w:color w:val="000000" w:themeColor="text1"/>
                <w:sz w:val="20"/>
                <w:szCs w:val="20"/>
                <w:lang w:val="lv-LV"/>
              </w:rPr>
              <w:t>apmēra</w:t>
            </w:r>
            <w:r w:rsidR="000841B0">
              <w:rPr>
                <w:rFonts w:ascii="Times New Roman" w:eastAsia="Times New Roman" w:hAnsi="Times New Roman" w:cs="Times New Roman"/>
                <w:color w:val="000000" w:themeColor="text1"/>
                <w:sz w:val="20"/>
                <w:szCs w:val="20"/>
                <w:lang w:val="lv-LV"/>
              </w:rPr>
              <w:t xml:space="preserve"> </w:t>
            </w:r>
            <w:r w:rsidR="007557A9">
              <w:rPr>
                <w:rFonts w:ascii="Times New Roman" w:eastAsia="Times New Roman" w:hAnsi="Times New Roman" w:cs="Times New Roman"/>
                <w:color w:val="000000" w:themeColor="text1"/>
                <w:sz w:val="20"/>
                <w:szCs w:val="20"/>
                <w:lang w:val="lv-LV"/>
              </w:rPr>
              <w:t>–</w:t>
            </w:r>
            <w:r w:rsidR="000841B0">
              <w:rPr>
                <w:rFonts w:ascii="Times New Roman" w:eastAsia="Times New Roman" w:hAnsi="Times New Roman" w:cs="Times New Roman"/>
                <w:color w:val="000000" w:themeColor="text1"/>
                <w:sz w:val="20"/>
                <w:szCs w:val="20"/>
                <w:lang w:val="lv-LV"/>
              </w:rPr>
              <w:t xml:space="preserve"> </w:t>
            </w:r>
            <w:r w:rsidR="007557A9">
              <w:rPr>
                <w:rFonts w:ascii="Times New Roman" w:eastAsia="Times New Roman" w:hAnsi="Times New Roman" w:cs="Times New Roman"/>
                <w:color w:val="000000" w:themeColor="text1"/>
                <w:sz w:val="20"/>
                <w:szCs w:val="20"/>
                <w:lang w:val="lv-LV"/>
              </w:rPr>
              <w:t>3,97</w:t>
            </w:r>
            <w:r w:rsidR="000841B0" w:rsidRPr="4852B993">
              <w:rPr>
                <w:rFonts w:ascii="Times New Roman" w:eastAsia="Times New Roman" w:hAnsi="Times New Roman" w:cs="Times New Roman"/>
                <w:color w:val="000000" w:themeColor="text1"/>
                <w:sz w:val="20"/>
                <w:szCs w:val="20"/>
                <w:lang w:val="lv-LV"/>
              </w:rPr>
              <w:t xml:space="preserve"> milj. EUR</w:t>
            </w:r>
            <w:r w:rsidRPr="43F87A26">
              <w:rPr>
                <w:rFonts w:ascii="Times New Roman" w:eastAsia="Times New Roman" w:hAnsi="Times New Roman" w:cs="Times New Roman"/>
                <w:color w:val="000000" w:themeColor="text1"/>
                <w:sz w:val="20"/>
                <w:szCs w:val="20"/>
                <w:lang w:val="lv-LV"/>
              </w:rPr>
              <w:t xml:space="preserve">, kas veido indikatīvi  </w:t>
            </w:r>
            <w:r w:rsidR="000841B0">
              <w:rPr>
                <w:rFonts w:ascii="Times New Roman" w:eastAsia="Times New Roman" w:hAnsi="Times New Roman" w:cs="Times New Roman"/>
                <w:color w:val="000000" w:themeColor="text1"/>
                <w:sz w:val="20"/>
                <w:szCs w:val="20"/>
                <w:lang w:val="lv-LV"/>
              </w:rPr>
              <w:t>1</w:t>
            </w:r>
            <w:r w:rsidR="007557A9">
              <w:rPr>
                <w:rFonts w:ascii="Times New Roman" w:eastAsia="Times New Roman" w:hAnsi="Times New Roman" w:cs="Times New Roman"/>
                <w:color w:val="000000" w:themeColor="text1"/>
                <w:sz w:val="20"/>
                <w:szCs w:val="20"/>
                <w:lang w:val="lv-LV"/>
              </w:rPr>
              <w:t>,1</w:t>
            </w:r>
            <w:r w:rsidR="00A5709E">
              <w:rPr>
                <w:rFonts w:ascii="Times New Roman" w:eastAsia="Times New Roman" w:hAnsi="Times New Roman" w:cs="Times New Roman"/>
                <w:color w:val="000000" w:themeColor="text1"/>
                <w:sz w:val="20"/>
                <w:szCs w:val="20"/>
                <w:lang w:val="lv-LV"/>
              </w:rPr>
              <w:t>5</w:t>
            </w:r>
            <w:r w:rsidRPr="43F87A26">
              <w:rPr>
                <w:rFonts w:ascii="Times New Roman" w:eastAsia="Times New Roman" w:hAnsi="Times New Roman" w:cs="Times New Roman"/>
                <w:color w:val="000000" w:themeColor="text1"/>
                <w:sz w:val="20"/>
                <w:szCs w:val="20"/>
                <w:lang w:val="lv-LV"/>
              </w:rPr>
              <w:t xml:space="preserve"> milj. EUR</w:t>
            </w:r>
            <w:r w:rsidR="000841B0">
              <w:rPr>
                <w:rFonts w:ascii="Times New Roman" w:eastAsia="Times New Roman" w:hAnsi="Times New Roman" w:cs="Times New Roman"/>
                <w:color w:val="000000" w:themeColor="text1"/>
                <w:sz w:val="20"/>
                <w:szCs w:val="20"/>
                <w:lang w:val="lv-LV"/>
              </w:rPr>
              <w:t>.</w:t>
            </w:r>
          </w:p>
          <w:p w14:paraId="23AEA1B3" w14:textId="77777777" w:rsidR="00AA0EFB" w:rsidRPr="00C026A8" w:rsidRDefault="00AA0EFB" w:rsidP="00063AA3">
            <w:pPr>
              <w:jc w:val="both"/>
              <w:rPr>
                <w:rFonts w:ascii="Times New Roman" w:eastAsia="Times New Roman" w:hAnsi="Times New Roman" w:cs="Times New Roman"/>
                <w:color w:val="000000"/>
                <w:sz w:val="20"/>
                <w:szCs w:val="20"/>
                <w:lang w:val="lv-LV"/>
              </w:rPr>
            </w:pPr>
          </w:p>
          <w:p w14:paraId="7D7E0958" w14:textId="77777777"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Aprēķina pieņēmumi balstīti uz līdzšinējo pieredzi līdzīgu pasākumu ieviešanā:</w:t>
            </w:r>
          </w:p>
          <w:p w14:paraId="67397372" w14:textId="77777777"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Vidējos izglītības programmu koeficientus piemēro atbilstoši Ministru kabineta 02.10.2007. noteikumiem Nr.655 ”Noteikumi par profesionālās izglītības programmu īstenošanas izmaksu minimumu uz vienu izglītojamo”;</w:t>
            </w:r>
          </w:p>
          <w:p w14:paraId="2CF384F0" w14:textId="1ACD4DF4" w:rsidR="00AA0EFB" w:rsidRPr="00C026A8" w:rsidRDefault="00AA0EFB" w:rsidP="00063AA3">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SAM 8.4.1. “Pilnveidot nodarbināto personu profesionālo kompetenci” vienas vienības izmaksu pieņēmumi par moduļu un tālākizglītības programmas izmaksām.</w:t>
            </w:r>
          </w:p>
        </w:tc>
      </w:tr>
      <w:tr w:rsidR="00AA0EFB" w:rsidRPr="00672FD3" w14:paraId="448E7EE4" w14:textId="77777777" w:rsidTr="00130A10">
        <w:trPr>
          <w:trHeight w:val="3452"/>
        </w:trPr>
        <w:tc>
          <w:tcPr>
            <w:tcW w:w="1980" w:type="dxa"/>
            <w:vMerge/>
          </w:tcPr>
          <w:p w14:paraId="476E5222" w14:textId="77777777" w:rsidR="00AA0EFB" w:rsidRPr="00C026A8" w:rsidRDefault="00AA0EFB" w:rsidP="00063AA3">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6E51BBE3" w14:textId="77777777" w:rsidR="00AA0EFB" w:rsidRPr="00C026A8" w:rsidRDefault="00AA0EFB" w:rsidP="00063AA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50A1F5FD" w14:textId="68C8A57A" w:rsidR="00AA0EFB" w:rsidRPr="00C026A8" w:rsidRDefault="00AA0EFB" w:rsidP="00063AA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TPTP </w:t>
            </w:r>
            <w:r w:rsidR="00107337">
              <w:rPr>
                <w:rFonts w:ascii="Times New Roman" w:eastAsia="Times New Roman" w:hAnsi="Times New Roman" w:cs="Times New Roman"/>
                <w:sz w:val="20"/>
                <w:szCs w:val="20"/>
                <w:lang w:val="lv-LV"/>
              </w:rPr>
              <w:t>3</w:t>
            </w:r>
            <w:r w:rsidR="000255D0" w:rsidRPr="00C026A8">
              <w:rPr>
                <w:rFonts w:ascii="Times New Roman" w:eastAsia="Times New Roman" w:hAnsi="Times New Roman" w:cs="Times New Roman"/>
                <w:sz w:val="20"/>
                <w:szCs w:val="20"/>
                <w:lang w:val="lv-LV"/>
              </w:rPr>
              <w:t xml:space="preserve">.darbības </w:t>
            </w:r>
            <w:r w:rsidRPr="00C026A8">
              <w:rPr>
                <w:rFonts w:ascii="Times New Roman" w:eastAsia="Times New Roman" w:hAnsi="Times New Roman" w:cs="Times New Roman"/>
                <w:sz w:val="20"/>
                <w:szCs w:val="20"/>
                <w:lang w:val="lv-LV"/>
              </w:rPr>
              <w:t>(</w:t>
            </w:r>
            <w:r w:rsidR="002E5D48">
              <w:rPr>
                <w:rFonts w:ascii="Times New Roman" w:eastAsia="Times New Roman" w:hAnsi="Times New Roman" w:cs="Times New Roman"/>
                <w:sz w:val="20"/>
                <w:szCs w:val="20"/>
                <w:lang w:val="lv-LV"/>
              </w:rPr>
              <w:t>Programmas</w:t>
            </w:r>
            <w:r w:rsidRPr="00C026A8">
              <w:rPr>
                <w:rFonts w:ascii="Times New Roman" w:eastAsia="Times New Roman" w:hAnsi="Times New Roman" w:cs="Times New Roman"/>
                <w:sz w:val="20"/>
                <w:szCs w:val="20"/>
                <w:lang w:val="lv-LV"/>
              </w:rPr>
              <w:t xml:space="preserve"> 6.1.1.5.pasākuma) mērķa grupa būs nodarbinātas personas.</w:t>
            </w:r>
          </w:p>
          <w:p w14:paraId="7066D4EE" w14:textId="77777777" w:rsidR="00AA0EFB" w:rsidRPr="00C026A8" w:rsidRDefault="00AA0EFB" w:rsidP="00063AA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Ieguldījumi paredzēti, lai sniegtu atbalstu kūdras nozarē un saistītajās nozarēs nodarbinātām personām, to prasmju pilnveidei, kvalifikācijas paaugstināšanai un </w:t>
            </w:r>
            <w:proofErr w:type="spellStart"/>
            <w:r w:rsidRPr="00C026A8">
              <w:rPr>
                <w:rFonts w:ascii="Times New Roman" w:eastAsia="Times New Roman" w:hAnsi="Times New Roman" w:cs="Times New Roman"/>
                <w:sz w:val="20"/>
                <w:szCs w:val="20"/>
                <w:lang w:val="lv-LV"/>
              </w:rPr>
              <w:t>pārkvalifikācijas</w:t>
            </w:r>
            <w:proofErr w:type="spellEnd"/>
            <w:r w:rsidRPr="00C026A8">
              <w:rPr>
                <w:rFonts w:ascii="Times New Roman" w:eastAsia="Times New Roman" w:hAnsi="Times New Roman" w:cs="Times New Roman"/>
                <w:sz w:val="20"/>
                <w:szCs w:val="20"/>
                <w:lang w:val="lv-LV"/>
              </w:rPr>
              <w:t xml:space="preserve"> pasākumiem, lai veicinātu nodarbināto personu spēju pielāgoties mainīgiem darba tirgus apstākļiem un pēc iespējas ilgāk būt ekonomiski un sociāli aktīviem darba tirgū, vienlaikus veicinot teritorijas </w:t>
            </w:r>
            <w:proofErr w:type="spellStart"/>
            <w:r w:rsidRPr="00C026A8">
              <w:rPr>
                <w:rFonts w:ascii="Times New Roman" w:eastAsia="Times New Roman" w:hAnsi="Times New Roman" w:cs="Times New Roman"/>
                <w:sz w:val="20"/>
                <w:szCs w:val="20"/>
                <w:lang w:val="lv-LV"/>
              </w:rPr>
              <w:t>klimatneitralitātes</w:t>
            </w:r>
            <w:proofErr w:type="spellEnd"/>
            <w:r w:rsidRPr="00C026A8">
              <w:rPr>
                <w:rFonts w:ascii="Times New Roman" w:eastAsia="Times New Roman" w:hAnsi="Times New Roman" w:cs="Times New Roman"/>
                <w:sz w:val="20"/>
                <w:szCs w:val="20"/>
                <w:lang w:val="lv-LV"/>
              </w:rPr>
              <w:t xml:space="preserve"> pasākumus.</w:t>
            </w:r>
          </w:p>
          <w:p w14:paraId="0C702029" w14:textId="11FA1C84" w:rsidR="00AA0EFB" w:rsidRPr="00C026A8" w:rsidRDefault="00AA0EFB" w:rsidP="00063AA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sz w:val="20"/>
                <w:szCs w:val="20"/>
                <w:lang w:val="lv-LV"/>
              </w:rPr>
              <w:t xml:space="preserve">Nepieciešams izveidot un nodrošināt atbilstošu prasmju attīstības, pilnveides vai pārkvalificēšanas piedāvājumu tieši un netieši ietekmēto nodarbināto, kā arī saistītajās un plāna ietvaros īstenoto pasākumu ietekmētajās nozarēs nodarbināto un no darba atbrīvoto cilvēku integrācijai darba tirgū. Reģionos nodarbinātajiem plānots piedāvāt apgūt </w:t>
            </w:r>
            <w:r w:rsidR="00C7660B">
              <w:rPr>
                <w:rFonts w:ascii="Times New Roman" w:eastAsia="Times New Roman" w:hAnsi="Times New Roman" w:cs="Times New Roman"/>
                <w:sz w:val="20"/>
                <w:szCs w:val="20"/>
                <w:lang w:val="lv-LV"/>
              </w:rPr>
              <w:t xml:space="preserve">profesionālās pilnveides izglītības </w:t>
            </w:r>
            <w:r w:rsidRPr="00C026A8">
              <w:rPr>
                <w:rFonts w:ascii="Times New Roman" w:eastAsia="Times New Roman" w:hAnsi="Times New Roman" w:cs="Times New Roman"/>
                <w:sz w:val="20"/>
                <w:szCs w:val="20"/>
                <w:lang w:val="lv-LV"/>
              </w:rPr>
              <w:t xml:space="preserve">programmas, </w:t>
            </w:r>
            <w:r w:rsidR="00C7660B">
              <w:rPr>
                <w:rFonts w:ascii="Times New Roman" w:eastAsia="Times New Roman" w:hAnsi="Times New Roman" w:cs="Times New Roman"/>
                <w:sz w:val="20"/>
                <w:szCs w:val="20"/>
                <w:lang w:val="lv-LV"/>
              </w:rPr>
              <w:t xml:space="preserve">neformālās izglītības programmas, </w:t>
            </w:r>
            <w:r w:rsidRPr="00C026A8">
              <w:rPr>
                <w:rFonts w:ascii="Times New Roman" w:eastAsia="Times New Roman" w:hAnsi="Times New Roman" w:cs="Times New Roman"/>
                <w:sz w:val="20"/>
                <w:szCs w:val="20"/>
                <w:lang w:val="lv-LV"/>
              </w:rPr>
              <w:t xml:space="preserve">profesionālo izglītības  programmu moduļus vai studiju kursus, pēc kurām ir reģionu uzņēmēju pieprasījums, lai nodrošinātu iespēju paaugstināt vai </w:t>
            </w:r>
            <w:r w:rsidR="00C7660B">
              <w:rPr>
                <w:rFonts w:ascii="Times New Roman" w:eastAsia="Times New Roman" w:hAnsi="Times New Roman" w:cs="Times New Roman"/>
                <w:sz w:val="20"/>
                <w:szCs w:val="20"/>
                <w:lang w:val="lv-LV"/>
              </w:rPr>
              <w:t>pilnveidot savu profesionālo kompetenci</w:t>
            </w:r>
            <w:r w:rsidRPr="00C026A8">
              <w:rPr>
                <w:rFonts w:ascii="Times New Roman" w:eastAsia="Times New Roman" w:hAnsi="Times New Roman" w:cs="Times New Roman"/>
                <w:sz w:val="20"/>
                <w:szCs w:val="20"/>
                <w:lang w:val="lv-LV"/>
              </w:rPr>
              <w:t xml:space="preserve"> nozarē ar lielāku izaugsmes potenciālu. </w:t>
            </w:r>
          </w:p>
        </w:tc>
      </w:tr>
      <w:tr w:rsidR="00AA0EFB" w:rsidRPr="00672FD3" w14:paraId="7FFCC5AE" w14:textId="77777777" w:rsidTr="00F50AE9">
        <w:tc>
          <w:tcPr>
            <w:tcW w:w="1980" w:type="dxa"/>
            <w:vMerge/>
          </w:tcPr>
          <w:p w14:paraId="29A6BAEF" w14:textId="77777777" w:rsidR="00AA0EFB" w:rsidRPr="00C026A8" w:rsidRDefault="00AA0EFB" w:rsidP="00063AA3">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7C5E2EF3" w14:textId="77777777" w:rsidR="00AA0EFB" w:rsidRPr="00C026A8" w:rsidRDefault="00AA0EFB" w:rsidP="00063AA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Iespējamie riski</w:t>
            </w:r>
          </w:p>
          <w:p w14:paraId="443C0F19" w14:textId="3588712D" w:rsidR="00AA0EFB" w:rsidRPr="00C026A8" w:rsidRDefault="00AA0EFB" w:rsidP="00063AA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Mācības neuzsāk pietiekams nodarbināto personu skaits, netiek nokomplektētas mācību grupas. Daļa izglītojamo </w:t>
            </w:r>
            <w:r w:rsidR="0086022A">
              <w:rPr>
                <w:rFonts w:ascii="Times New Roman" w:eastAsia="Times New Roman" w:hAnsi="Times New Roman" w:cs="Times New Roman"/>
                <w:sz w:val="20"/>
                <w:szCs w:val="20"/>
                <w:lang w:val="lv-LV"/>
              </w:rPr>
              <w:t xml:space="preserve">pamet mācības, </w:t>
            </w:r>
            <w:r w:rsidRPr="00C026A8">
              <w:rPr>
                <w:rFonts w:ascii="Times New Roman" w:eastAsia="Times New Roman" w:hAnsi="Times New Roman" w:cs="Times New Roman"/>
                <w:sz w:val="20"/>
                <w:szCs w:val="20"/>
                <w:lang w:val="lv-LV"/>
              </w:rPr>
              <w:t>mācību beigās neiegūs</w:t>
            </w:r>
            <w:r w:rsidR="0086022A">
              <w:rPr>
                <w:rFonts w:ascii="Times New Roman" w:eastAsia="Times New Roman" w:hAnsi="Times New Roman" w:cs="Times New Roman"/>
                <w:sz w:val="20"/>
                <w:szCs w:val="20"/>
                <w:lang w:val="lv-LV"/>
              </w:rPr>
              <w:t>t</w:t>
            </w:r>
            <w:r w:rsidRPr="00C026A8">
              <w:rPr>
                <w:rFonts w:ascii="Times New Roman" w:eastAsia="Times New Roman" w:hAnsi="Times New Roman" w:cs="Times New Roman"/>
                <w:sz w:val="20"/>
                <w:szCs w:val="20"/>
                <w:lang w:val="lv-LV"/>
              </w:rPr>
              <w:t xml:space="preserve"> apliecinājumu par profesionālo pilnveidi (plānots, ka šādi gadījumi varētu būt indikatīvi ap </w:t>
            </w:r>
            <w:r w:rsidR="0086022A" w:rsidRPr="00C026A8">
              <w:rPr>
                <w:rFonts w:ascii="Times New Roman" w:eastAsia="Times New Roman" w:hAnsi="Times New Roman" w:cs="Times New Roman"/>
                <w:sz w:val="20"/>
                <w:szCs w:val="20"/>
                <w:lang w:val="lv-LV"/>
              </w:rPr>
              <w:t>1</w:t>
            </w:r>
            <w:r w:rsidR="0086022A">
              <w:rPr>
                <w:rFonts w:ascii="Times New Roman" w:eastAsia="Times New Roman" w:hAnsi="Times New Roman" w:cs="Times New Roman"/>
                <w:sz w:val="20"/>
                <w:szCs w:val="20"/>
                <w:lang w:val="lv-LV"/>
              </w:rPr>
              <w:t>3</w:t>
            </w:r>
            <w:r w:rsidRPr="00C026A8">
              <w:rPr>
                <w:rFonts w:ascii="Times New Roman" w:eastAsia="Times New Roman" w:hAnsi="Times New Roman" w:cs="Times New Roman"/>
                <w:sz w:val="20"/>
                <w:szCs w:val="20"/>
                <w:lang w:val="lv-LV"/>
              </w:rPr>
              <w:t>% gadījumos no iesaistītajiem nodarbinātajiem).</w:t>
            </w:r>
          </w:p>
          <w:p w14:paraId="4F1BFE6F" w14:textId="2311366D" w:rsidR="00AA0EFB" w:rsidRPr="00C026A8" w:rsidRDefault="00AA0EFB" w:rsidP="00063AA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sz w:val="20"/>
                <w:szCs w:val="20"/>
                <w:lang w:val="lv-LV"/>
              </w:rPr>
              <w:t xml:space="preserve">Projekta īstenošanas uzraudzībai  tiks nodrošinātas regulāras projekta uzraudzības </w:t>
            </w:r>
            <w:r w:rsidR="0086022A">
              <w:rPr>
                <w:rFonts w:ascii="Times New Roman" w:eastAsia="Times New Roman" w:hAnsi="Times New Roman" w:cs="Times New Roman"/>
                <w:sz w:val="20"/>
                <w:szCs w:val="20"/>
                <w:lang w:val="lv-LV"/>
              </w:rPr>
              <w:t>sanāksmes</w:t>
            </w:r>
            <w:r w:rsidRPr="00C026A8">
              <w:rPr>
                <w:rFonts w:ascii="Times New Roman" w:eastAsia="Times New Roman" w:hAnsi="Times New Roman" w:cs="Times New Roman"/>
                <w:sz w:val="20"/>
                <w:szCs w:val="20"/>
                <w:lang w:val="lv-LV"/>
              </w:rPr>
              <w:t xml:space="preserve">, tostarp </w:t>
            </w:r>
            <w:r w:rsidR="0086022A">
              <w:rPr>
                <w:rFonts w:ascii="Times New Roman" w:eastAsia="Times New Roman" w:hAnsi="Times New Roman" w:cs="Times New Roman"/>
                <w:sz w:val="20"/>
                <w:szCs w:val="20"/>
                <w:lang w:val="lv-LV"/>
              </w:rPr>
              <w:t xml:space="preserve">veicot </w:t>
            </w:r>
            <w:r w:rsidRPr="00C026A8">
              <w:rPr>
                <w:rFonts w:ascii="Times New Roman" w:eastAsia="Times New Roman" w:hAnsi="Times New Roman" w:cs="Times New Roman"/>
                <w:sz w:val="20"/>
                <w:szCs w:val="20"/>
                <w:lang w:val="lv-LV"/>
              </w:rPr>
              <w:t xml:space="preserve">rādītāju sasniegšanas analīzi un  iespējamo projekta ieviešanas risku </w:t>
            </w:r>
            <w:r w:rsidR="0086022A" w:rsidRPr="00C026A8">
              <w:rPr>
                <w:rFonts w:ascii="Times New Roman" w:eastAsia="Times New Roman" w:hAnsi="Times New Roman" w:cs="Times New Roman"/>
                <w:sz w:val="20"/>
                <w:szCs w:val="20"/>
                <w:lang w:val="lv-LV"/>
              </w:rPr>
              <w:t>novēr</w:t>
            </w:r>
            <w:r w:rsidR="0086022A">
              <w:rPr>
                <w:rFonts w:ascii="Times New Roman" w:eastAsia="Times New Roman" w:hAnsi="Times New Roman" w:cs="Times New Roman"/>
                <w:sz w:val="20"/>
                <w:szCs w:val="20"/>
                <w:lang w:val="lv-LV"/>
              </w:rPr>
              <w:t>tējumu.</w:t>
            </w:r>
            <w:r w:rsidR="0086022A" w:rsidRPr="00C026A8">
              <w:rPr>
                <w:rFonts w:ascii="Times New Roman" w:eastAsia="Times New Roman" w:hAnsi="Times New Roman" w:cs="Times New Roman"/>
                <w:sz w:val="20"/>
                <w:szCs w:val="20"/>
                <w:lang w:val="lv-LV"/>
              </w:rPr>
              <w:t xml:space="preserve"> </w:t>
            </w:r>
          </w:p>
        </w:tc>
      </w:tr>
      <w:tr w:rsidR="00AA0EFB" w:rsidRPr="00672FD3" w14:paraId="3FDBAD3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F38B0DB" w14:textId="77777777" w:rsidR="00AA0EFB" w:rsidRPr="00C026A8" w:rsidRDefault="00AA0EF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 xml:space="preserve">Rādītāja sasniegšana </w:t>
            </w:r>
          </w:p>
        </w:tc>
        <w:tc>
          <w:tcPr>
            <w:tcW w:w="8360" w:type="dxa"/>
            <w:tcBorders>
              <w:bottom w:val="single" w:sz="6" w:space="0" w:color="000000" w:themeColor="text1"/>
              <w:right w:val="single" w:sz="6" w:space="0" w:color="000000" w:themeColor="text1"/>
            </w:tcBorders>
          </w:tcPr>
          <w:p w14:paraId="5CE572C9" w14:textId="77777777" w:rsidR="00AA0EFB" w:rsidRPr="00C026A8" w:rsidRDefault="00AA0EFB" w:rsidP="00063AA3">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Rādītājs ir uzskatāms par sasniegtu, kad </w:t>
            </w:r>
            <w:r w:rsidRPr="00C026A8">
              <w:rPr>
                <w:rFonts w:ascii="Times New Roman" w:eastAsia="Times New Roman" w:hAnsi="Times New Roman" w:cs="Times New Roman"/>
                <w:sz w:val="20"/>
                <w:szCs w:val="20"/>
                <w:lang w:val="lv-LV"/>
              </w:rPr>
              <w:t>persona ir saņēmusi atbalstu dalībai mācībās, t.i. persona ir noslēgusi līgumu ar izglītības iestādi vai mācību centru. Izglītības iestāde izdod rīkojumu par nodarbinātā uzņemšanu mācībās. Rādītāja vērtības sasniegšanu apstiprina pamatojošais dokuments – līgums, izglītības iestādes izdots rīkojums par dalībnieka uzņemšanu izglītības programmā.</w:t>
            </w:r>
          </w:p>
          <w:p w14:paraId="69716FD2" w14:textId="02C287C8" w:rsidR="00AA0EFB" w:rsidRPr="00C026A8" w:rsidRDefault="00AA0EFB" w:rsidP="00063AA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sz w:val="20"/>
                <w:szCs w:val="20"/>
                <w:lang w:val="lv-LV"/>
              </w:rPr>
              <w:t>Personas rādītājā tiks uzskaitītas vienu reizi</w:t>
            </w:r>
            <w:r w:rsidR="00B901C5">
              <w:rPr>
                <w:rFonts w:ascii="Times New Roman" w:eastAsia="Times New Roman" w:hAnsi="Times New Roman" w:cs="Times New Roman"/>
                <w:sz w:val="20"/>
                <w:szCs w:val="20"/>
                <w:lang w:val="lv-LV"/>
              </w:rPr>
              <w:t xml:space="preserve"> (unikālas personas)</w:t>
            </w:r>
            <w:r w:rsidRPr="00C026A8">
              <w:rPr>
                <w:rFonts w:ascii="Times New Roman" w:eastAsia="Times New Roman" w:hAnsi="Times New Roman" w:cs="Times New Roman"/>
                <w:sz w:val="20"/>
                <w:szCs w:val="20"/>
                <w:lang w:val="lv-LV"/>
              </w:rPr>
              <w:t xml:space="preserve"> no projekta darbībām.</w:t>
            </w:r>
          </w:p>
        </w:tc>
      </w:tr>
    </w:tbl>
    <w:p w14:paraId="00863CFB" w14:textId="3D6643B8" w:rsidR="00AA0EFB" w:rsidRPr="00C026A8" w:rsidRDefault="00AA0EFB" w:rsidP="00AA0EFB">
      <w:pPr>
        <w:tabs>
          <w:tab w:val="left" w:pos="8040"/>
        </w:tabs>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218"/>
      </w:tblGrid>
      <w:tr w:rsidR="00D43B5B" w:rsidRPr="00C026A8" w14:paraId="31448D2F" w14:textId="77777777" w:rsidTr="00F50AE9">
        <w:trPr>
          <w:trHeight w:val="208"/>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814BE72"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EDAF70C" w14:textId="1566E056" w:rsidR="00D43B5B" w:rsidRPr="00C026A8" w:rsidRDefault="00C026A8" w:rsidP="00063AA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i</w:t>
            </w:r>
            <w:r w:rsidR="00C03028" w:rsidRPr="00C026A8">
              <w:rPr>
                <w:rFonts w:ascii="Times New Roman" w:eastAsia="Times New Roman" w:hAnsi="Times New Roman" w:cs="Times New Roman"/>
                <w:b/>
                <w:bCs/>
                <w:sz w:val="20"/>
                <w:szCs w:val="20"/>
                <w:lang w:val="lv-LV"/>
              </w:rPr>
              <w:t>.6.1.1.a</w:t>
            </w:r>
          </w:p>
        </w:tc>
      </w:tr>
      <w:tr w:rsidR="00D43B5B" w:rsidRPr="00C026A8" w14:paraId="2604B46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DE90770"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Borders>
              <w:bottom w:val="single" w:sz="6" w:space="0" w:color="000000" w:themeColor="text1"/>
              <w:right w:val="single" w:sz="6" w:space="0" w:color="000000" w:themeColor="text1"/>
            </w:tcBorders>
          </w:tcPr>
          <w:p w14:paraId="5FCF127A" w14:textId="6422D81A" w:rsidR="00D43B5B" w:rsidRPr="00C026A8" w:rsidRDefault="00342880" w:rsidP="00063AA3">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 xml:space="preserve">Komersanti, kas gūst labumu no attīstītās publiskās </w:t>
            </w:r>
            <w:r w:rsidRPr="00C026A8">
              <w:rPr>
                <w:rFonts w:ascii="Times New Roman" w:eastAsia="Times New Roman" w:hAnsi="Times New Roman" w:cs="Times New Roman"/>
                <w:b/>
                <w:sz w:val="20"/>
                <w:szCs w:val="20"/>
                <w:lang w:val="lv-LV"/>
              </w:rPr>
              <w:t>infrastruktūras</w:t>
            </w:r>
          </w:p>
        </w:tc>
      </w:tr>
      <w:tr w:rsidR="00D43B5B" w:rsidRPr="00672FD3" w14:paraId="06EC32C0"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D89A458" w14:textId="77777777" w:rsidR="00D43B5B" w:rsidRPr="00C026A8" w:rsidRDefault="00D43B5B" w:rsidP="00063AA3">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5625E5C2" w14:textId="322EB03A" w:rsidR="00D43B5B" w:rsidRPr="00C026A8" w:rsidRDefault="00CD72BF" w:rsidP="00063AA3">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Komersantu skaits, kuri guvuši labumu no projekta ietvaros veiktajām investīcijām publiskajā infrastruktūrā (</w:t>
            </w:r>
            <w:r w:rsidR="00154808">
              <w:rPr>
                <w:rFonts w:ascii="Times New Roman" w:hAnsi="Times New Roman" w:cs="Times New Roman"/>
                <w:sz w:val="20"/>
                <w:szCs w:val="20"/>
                <w:lang w:val="lv-LV"/>
              </w:rPr>
              <w:t>tai skaitā</w:t>
            </w:r>
            <w:r w:rsidR="007C5694">
              <w:rPr>
                <w:rFonts w:ascii="Times New Roman" w:hAnsi="Times New Roman" w:cs="Times New Roman"/>
                <w:sz w:val="20"/>
                <w:szCs w:val="20"/>
                <w:lang w:val="lv-LV"/>
              </w:rPr>
              <w:t xml:space="preserve"> </w:t>
            </w:r>
            <w:r w:rsidRPr="00C026A8">
              <w:rPr>
                <w:rFonts w:ascii="Times New Roman" w:hAnsi="Times New Roman" w:cs="Times New Roman"/>
                <w:sz w:val="20"/>
                <w:szCs w:val="20"/>
                <w:lang w:val="lv-LV"/>
              </w:rPr>
              <w:t>to komersantu skaits, kuri saņēmuši</w:t>
            </w:r>
            <w:r w:rsidR="00247A81">
              <w:rPr>
                <w:rFonts w:ascii="Times New Roman" w:hAnsi="Times New Roman" w:cs="Times New Roman"/>
                <w:sz w:val="20"/>
                <w:szCs w:val="20"/>
                <w:lang w:val="lv-LV"/>
              </w:rPr>
              <w:t xml:space="preserve"> ES fondu </w:t>
            </w:r>
            <w:r w:rsidR="008E7EF5">
              <w:rPr>
                <w:rFonts w:ascii="Times New Roman" w:hAnsi="Times New Roman" w:cs="Times New Roman"/>
                <w:sz w:val="20"/>
                <w:szCs w:val="20"/>
                <w:lang w:val="lv-LV"/>
              </w:rPr>
              <w:t>finansējumu</w:t>
            </w:r>
            <w:r w:rsidRPr="00C026A8">
              <w:rPr>
                <w:rFonts w:ascii="Times New Roman" w:hAnsi="Times New Roman" w:cs="Times New Roman"/>
                <w:sz w:val="20"/>
                <w:szCs w:val="20"/>
                <w:lang w:val="lv-LV"/>
              </w:rPr>
              <w:t>)</w:t>
            </w:r>
          </w:p>
        </w:tc>
      </w:tr>
      <w:tr w:rsidR="00D43B5B" w:rsidRPr="00C026A8" w14:paraId="14B5B02D"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E63991D"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3DF5AB34" w14:textId="557F63A2" w:rsidR="00D43B5B" w:rsidRPr="00C026A8" w:rsidRDefault="00EE03F1" w:rsidP="00063AA3">
            <w:pPr>
              <w:spacing w:line="259" w:lineRule="auto"/>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Programmas specifiskais i</w:t>
            </w:r>
            <w:r w:rsidRPr="00C026A8">
              <w:rPr>
                <w:rFonts w:ascii="Times New Roman" w:eastAsia="Times New Roman" w:hAnsi="Times New Roman" w:cs="Times New Roman"/>
                <w:sz w:val="20"/>
                <w:szCs w:val="20"/>
                <w:lang w:val="lv-LV"/>
              </w:rPr>
              <w:t xml:space="preserve">znākuma </w:t>
            </w:r>
            <w:r w:rsidR="00D43B5B" w:rsidRPr="00C026A8">
              <w:rPr>
                <w:rFonts w:ascii="Times New Roman" w:eastAsia="Times New Roman" w:hAnsi="Times New Roman" w:cs="Times New Roman"/>
                <w:sz w:val="20"/>
                <w:szCs w:val="20"/>
                <w:lang w:val="lv-LV"/>
              </w:rPr>
              <w:t>rādītājs</w:t>
            </w:r>
          </w:p>
        </w:tc>
      </w:tr>
      <w:tr w:rsidR="00D43B5B" w:rsidRPr="00C026A8" w14:paraId="78F76154" w14:textId="77777777" w:rsidTr="00F50AE9">
        <w:trPr>
          <w:trHeight w:val="178"/>
        </w:trPr>
        <w:tc>
          <w:tcPr>
            <w:tcW w:w="1980" w:type="dxa"/>
            <w:tcBorders>
              <w:left w:val="single" w:sz="6" w:space="0" w:color="000000" w:themeColor="text1"/>
              <w:bottom w:val="single" w:sz="6" w:space="0" w:color="000000" w:themeColor="text1"/>
              <w:right w:val="single" w:sz="6" w:space="0" w:color="000000" w:themeColor="text1"/>
            </w:tcBorders>
          </w:tcPr>
          <w:p w14:paraId="1934705D"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0BC7543D" w14:textId="6A1A67F1"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Uzņēmumu skaits</w:t>
            </w:r>
          </w:p>
        </w:tc>
      </w:tr>
      <w:tr w:rsidR="00D43B5B" w:rsidRPr="00C026A8" w14:paraId="3265FC34" w14:textId="77777777" w:rsidTr="00F50AE9">
        <w:trPr>
          <w:trHeight w:val="749"/>
        </w:trPr>
        <w:tc>
          <w:tcPr>
            <w:tcW w:w="1980" w:type="dxa"/>
            <w:tcBorders>
              <w:left w:val="single" w:sz="6" w:space="0" w:color="000000" w:themeColor="text1"/>
              <w:bottom w:val="single" w:sz="6" w:space="0" w:color="000000" w:themeColor="text1"/>
              <w:right w:val="single" w:sz="6" w:space="0" w:color="000000" w:themeColor="text1"/>
            </w:tcBorders>
          </w:tcPr>
          <w:p w14:paraId="455DC40F"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393746B2" w14:textId="77777777" w:rsidR="00D43B5B" w:rsidRPr="00C026A8" w:rsidRDefault="00D43B5B" w:rsidP="00063AA3">
            <w:pPr>
              <w:spacing w:line="259" w:lineRule="auto"/>
              <w:jc w:val="both"/>
              <w:rPr>
                <w:sz w:val="20"/>
                <w:szCs w:val="20"/>
                <w:lang w:val="lv-LV"/>
              </w:rPr>
            </w:pPr>
            <w:r w:rsidRPr="00C026A8">
              <w:rPr>
                <w:rFonts w:ascii="Times New Roman" w:eastAsia="Times New Roman" w:hAnsi="Times New Roman" w:cs="Times New Roman"/>
                <w:sz w:val="20"/>
                <w:szCs w:val="20"/>
                <w:lang w:val="lv-LV"/>
              </w:rPr>
              <w:t>N/A</w:t>
            </w:r>
            <w:r w:rsidRPr="00C026A8">
              <w:rPr>
                <w:rFonts w:ascii="Verdana" w:eastAsia="Verdana" w:hAnsi="Verdana" w:cs="Verdana"/>
                <w:sz w:val="20"/>
                <w:szCs w:val="20"/>
                <w:lang w:val="lv-LV"/>
              </w:rPr>
              <w:t xml:space="preserve">  </w:t>
            </w:r>
          </w:p>
          <w:p w14:paraId="189FECF0" w14:textId="77777777" w:rsidR="00D43B5B" w:rsidRPr="00C026A8" w:rsidRDefault="00D43B5B" w:rsidP="00063AA3">
            <w:pPr>
              <w:spacing w:line="259" w:lineRule="auto"/>
              <w:rPr>
                <w:rFonts w:ascii="Times New Roman" w:eastAsia="Times New Roman" w:hAnsi="Times New Roman" w:cs="Times New Roman"/>
                <w:sz w:val="20"/>
                <w:szCs w:val="20"/>
                <w:lang w:val="lv-LV"/>
              </w:rPr>
            </w:pPr>
            <w:r w:rsidRPr="00C026A8">
              <w:rPr>
                <w:noProof/>
                <w:color w:val="2B579A"/>
                <w:shd w:val="clear" w:color="auto" w:fill="E6E6E6"/>
                <w:lang w:val="en-GB" w:eastAsia="en-GB" w:bidi="ne-NP"/>
              </w:rPr>
              <w:drawing>
                <wp:inline distT="0" distB="0" distL="0" distR="0" wp14:anchorId="5CE7DBBC" wp14:editId="45E5A29F">
                  <wp:extent cx="9525" cy="9525"/>
                  <wp:effectExtent l="0" t="0" r="0" b="0"/>
                  <wp:docPr id="5" name="Picture 5"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657493"/>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4A517799" w14:textId="77777777" w:rsidR="00D43B5B" w:rsidRPr="00C026A8" w:rsidRDefault="00D43B5B" w:rsidP="00063AA3">
            <w:pPr>
              <w:spacing w:line="259" w:lineRule="auto"/>
              <w:rPr>
                <w:rFonts w:ascii="Times New Roman" w:eastAsia="Times New Roman" w:hAnsi="Times New Roman" w:cs="Times New Roman"/>
                <w:sz w:val="20"/>
                <w:szCs w:val="20"/>
                <w:lang w:val="lv-LV"/>
              </w:rPr>
            </w:pPr>
          </w:p>
        </w:tc>
      </w:tr>
      <w:tr w:rsidR="00D43B5B" w:rsidRPr="00C026A8" w14:paraId="0155A6E2"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D8925A5"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6175DABE" w14:textId="77777777" w:rsidR="00D43B5B" w:rsidRPr="00C026A8" w:rsidRDefault="00D43B5B" w:rsidP="00063AA3">
            <w:pPr>
              <w:spacing w:line="259" w:lineRule="auto"/>
              <w:rPr>
                <w:lang w:val="lv-LV"/>
              </w:rPr>
            </w:pPr>
            <w:r w:rsidRPr="00C026A8">
              <w:rPr>
                <w:rFonts w:ascii="Times New Roman" w:eastAsia="Times New Roman" w:hAnsi="Times New Roman" w:cs="Times New Roman"/>
                <w:sz w:val="20"/>
                <w:szCs w:val="20"/>
                <w:lang w:val="lv-LV"/>
              </w:rPr>
              <w:t>0</w:t>
            </w:r>
          </w:p>
        </w:tc>
      </w:tr>
      <w:tr w:rsidR="00D43B5B" w:rsidRPr="00C026A8" w14:paraId="6422C36F"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DEFE93E"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07D3D1C2" w14:textId="178E076E" w:rsidR="00D43B5B" w:rsidRPr="00C026A8" w:rsidRDefault="00D43B5B" w:rsidP="00063AA3">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sz w:val="20"/>
                <w:szCs w:val="20"/>
                <w:lang w:val="lv-LV"/>
              </w:rPr>
              <w:t>VARAM:</w:t>
            </w:r>
            <w:r w:rsidRPr="00C026A8">
              <w:rPr>
                <w:rFonts w:ascii="Times New Roman" w:eastAsia="Times New Roman" w:hAnsi="Times New Roman" w:cs="Times New Roman"/>
                <w:b/>
                <w:sz w:val="20"/>
                <w:szCs w:val="20"/>
                <w:lang w:val="lv-LV"/>
              </w:rPr>
              <w:t xml:space="preserve"> </w:t>
            </w:r>
            <w:r w:rsidR="00127A96">
              <w:rPr>
                <w:rFonts w:ascii="Times New Roman" w:eastAsia="Times New Roman" w:hAnsi="Times New Roman" w:cs="Times New Roman"/>
                <w:b/>
                <w:sz w:val="20"/>
                <w:szCs w:val="20"/>
                <w:lang w:val="lv-LV"/>
              </w:rPr>
              <w:t xml:space="preserve"> </w:t>
            </w:r>
            <w:r w:rsidR="004630E8">
              <w:rPr>
                <w:rFonts w:ascii="Times New Roman" w:eastAsia="Times New Roman" w:hAnsi="Times New Roman" w:cs="Times New Roman"/>
                <w:b/>
                <w:sz w:val="20"/>
                <w:szCs w:val="20"/>
                <w:lang w:val="lv-LV"/>
              </w:rPr>
              <w:t>33</w:t>
            </w:r>
          </w:p>
        </w:tc>
      </w:tr>
      <w:tr w:rsidR="00D43B5B" w:rsidRPr="00672FD3" w14:paraId="6184AB66" w14:textId="77777777" w:rsidTr="00F50AE9">
        <w:tc>
          <w:tcPr>
            <w:tcW w:w="1980" w:type="dxa"/>
            <w:vMerge w:val="restart"/>
            <w:tcBorders>
              <w:left w:val="single" w:sz="6" w:space="0" w:color="000000" w:themeColor="text1"/>
              <w:right w:val="single" w:sz="6" w:space="0" w:color="000000" w:themeColor="text1"/>
            </w:tcBorders>
          </w:tcPr>
          <w:p w14:paraId="24B06FDD" w14:textId="77777777" w:rsidR="00D43B5B" w:rsidRPr="00C026A8" w:rsidRDefault="00D43B5B" w:rsidP="00063AA3">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17"/>
            </w:r>
          </w:p>
          <w:p w14:paraId="1FC03266"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2B5A46FA" w14:textId="77777777" w:rsidR="00D43B5B" w:rsidRPr="00C026A8" w:rsidRDefault="00D43B5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4161A915" w14:textId="77777777" w:rsidR="00D43B5B" w:rsidRPr="00C026A8" w:rsidRDefault="00D43B5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Plānojot ieguldījumus tika izvēlēti tādi TPF priekšlikumā ietvertie kopējie iznākuma un rezultāta rādītāji, kas visatbilstošāk atspoguļo sagaidāmos risinājumus un rezultātus, ņemot vērā plānotās darbības specifisko atbalsta mērķu ietvaros. </w:t>
            </w:r>
          </w:p>
          <w:p w14:paraId="5AA05050" w14:textId="77777777" w:rsidR="00D43B5B" w:rsidRPr="00C026A8" w:rsidRDefault="00D43B5B" w:rsidP="00D43B5B">
            <w:pPr>
              <w:pStyle w:val="ListParagraph"/>
              <w:numPr>
                <w:ilvl w:val="0"/>
                <w:numId w:val="196"/>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5335E40E" w14:textId="77777777" w:rsidR="00D43B5B" w:rsidRPr="00C026A8" w:rsidRDefault="00D43B5B" w:rsidP="00D43B5B">
            <w:pPr>
              <w:pStyle w:val="ListParagraph"/>
              <w:numPr>
                <w:ilvl w:val="0"/>
                <w:numId w:val="196"/>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lastRenderedPageBreak/>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557AC281" w14:textId="77777777" w:rsidR="00D43B5B" w:rsidRPr="00C026A8" w:rsidRDefault="00D43B5B" w:rsidP="00D43B5B">
            <w:pPr>
              <w:pStyle w:val="ListParagraph"/>
              <w:numPr>
                <w:ilvl w:val="0"/>
                <w:numId w:val="196"/>
              </w:numPr>
              <w:jc w:val="both"/>
              <w:rPr>
                <w:rFonts w:asciiTheme="majorBidi" w:hAnsiTheme="majorBidi" w:cstheme="majorBidi"/>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D43B5B" w:rsidRPr="00672FD3" w14:paraId="5F48C762" w14:textId="77777777" w:rsidTr="00F50AE9">
        <w:tc>
          <w:tcPr>
            <w:tcW w:w="1980" w:type="dxa"/>
            <w:vMerge/>
          </w:tcPr>
          <w:p w14:paraId="39B04E68" w14:textId="77777777" w:rsidR="00D43B5B" w:rsidRPr="00C026A8" w:rsidRDefault="00D43B5B" w:rsidP="00063AA3">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3BBCCA44" w14:textId="77777777" w:rsidR="00D43B5B" w:rsidRPr="00C026A8" w:rsidRDefault="00D43B5B" w:rsidP="00063AA3">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lang w:val="lv-LV"/>
              </w:rPr>
              <w:footnoteReference w:id="18"/>
            </w:r>
          </w:p>
          <w:p w14:paraId="54A86E6A" w14:textId="5E8576E9" w:rsidR="00D43B5B" w:rsidRPr="00C026A8" w:rsidRDefault="00D43B5B" w:rsidP="00063AA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107337">
              <w:rPr>
                <w:rFonts w:asciiTheme="majorBidi" w:eastAsia="Times New Roman" w:hAnsiTheme="majorBidi" w:cstheme="majorBidi"/>
                <w:sz w:val="20"/>
                <w:szCs w:val="20"/>
                <w:lang w:val="lv-LV"/>
              </w:rPr>
              <w:t>2</w:t>
            </w:r>
            <w:r w:rsidR="002D5A64" w:rsidRPr="00C026A8">
              <w:rPr>
                <w:rFonts w:asciiTheme="majorBidi" w:eastAsia="Times New Roman" w:hAnsiTheme="majorBidi" w:cstheme="majorBidi"/>
                <w:sz w:val="20"/>
                <w:szCs w:val="20"/>
                <w:lang w:val="lv-LV"/>
              </w:rPr>
              <w:t xml:space="preserve">.darbības “Reģionālās uzņēmējdarbības attīstība, veicinot pāreju uz </w:t>
            </w:r>
            <w:proofErr w:type="spellStart"/>
            <w:r w:rsidR="002D5A64" w:rsidRPr="00C026A8">
              <w:rPr>
                <w:rFonts w:asciiTheme="majorBidi" w:eastAsia="Times New Roman" w:hAnsiTheme="majorBidi" w:cstheme="majorBidi"/>
                <w:sz w:val="20"/>
                <w:szCs w:val="20"/>
                <w:lang w:val="lv-LV"/>
              </w:rPr>
              <w:t>klimatneitrālu</w:t>
            </w:r>
            <w:proofErr w:type="spellEnd"/>
            <w:r w:rsidR="002D5A64" w:rsidRPr="00C026A8">
              <w:rPr>
                <w:rFonts w:asciiTheme="majorBidi" w:eastAsia="Times New Roman" w:hAnsiTheme="majorBidi" w:cstheme="majorBidi"/>
                <w:sz w:val="20"/>
                <w:szCs w:val="20"/>
                <w:lang w:val="lv-LV"/>
              </w:rPr>
              <w:t xml:space="preserve"> ekonomiku”</w:t>
            </w:r>
            <w:r w:rsidR="00107337">
              <w:rPr>
                <w:rFonts w:asciiTheme="majorBidi" w:eastAsia="Times New Roman" w:hAnsiTheme="majorBidi" w:cstheme="majorBidi"/>
                <w:sz w:val="20"/>
                <w:szCs w:val="20"/>
                <w:lang w:val="lv-LV"/>
              </w:rPr>
              <w:t xml:space="preserve"> 2.1.pasākuma “Uzņēmējdarbībai nepieciešamās publiskās infrastruktūras attīstība un prasmju paaugstināšana pārejā uz </w:t>
            </w:r>
            <w:proofErr w:type="spellStart"/>
            <w:r w:rsidR="00107337">
              <w:rPr>
                <w:rFonts w:asciiTheme="majorBidi" w:eastAsia="Times New Roman" w:hAnsiTheme="majorBidi" w:cstheme="majorBidi"/>
                <w:sz w:val="20"/>
                <w:szCs w:val="20"/>
                <w:lang w:val="lv-LV"/>
              </w:rPr>
              <w:t>klimatneitrālu</w:t>
            </w:r>
            <w:proofErr w:type="spellEnd"/>
            <w:r w:rsidR="00107337">
              <w:rPr>
                <w:rFonts w:asciiTheme="majorBidi" w:eastAsia="Times New Roman" w:hAnsiTheme="majorBidi" w:cstheme="majorBidi"/>
                <w:sz w:val="20"/>
                <w:szCs w:val="20"/>
                <w:lang w:val="lv-LV"/>
              </w:rPr>
              <w:t xml:space="preserve"> ekonomiku” </w:t>
            </w:r>
            <w:r w:rsidRPr="00C026A8">
              <w:rPr>
                <w:rFonts w:asciiTheme="majorBidi" w:eastAsia="Times New Roman" w:hAnsiTheme="majorBidi" w:cstheme="majorBidi"/>
                <w:sz w:val="20"/>
                <w:szCs w:val="20"/>
                <w:lang w:val="lv-LV"/>
              </w:rPr>
              <w:t>(</w:t>
            </w:r>
            <w:r w:rsidR="002E5D48">
              <w:rPr>
                <w:rFonts w:asciiTheme="majorBidi" w:eastAsia="Times New Roman" w:hAnsiTheme="majorBidi" w:cstheme="majorBidi"/>
                <w:sz w:val="20"/>
                <w:szCs w:val="20"/>
                <w:lang w:val="lv-LV"/>
              </w:rPr>
              <w:t>Programmas</w:t>
            </w:r>
            <w:r w:rsidRPr="00C026A8">
              <w:rPr>
                <w:rFonts w:asciiTheme="majorBidi" w:eastAsia="Times New Roman" w:hAnsiTheme="majorBidi" w:cstheme="majorBidi"/>
                <w:sz w:val="20"/>
                <w:szCs w:val="20"/>
                <w:lang w:val="lv-LV"/>
              </w:rPr>
              <w:t xml:space="preserve"> 6.1.1.3.pasākums</w:t>
            </w:r>
            <w:r w:rsidR="003450A4" w:rsidRPr="00C026A8">
              <w:rPr>
                <w:rFonts w:asciiTheme="majorBidi" w:eastAsia="Times New Roman" w:hAnsiTheme="majorBidi" w:cstheme="majorBidi"/>
                <w:sz w:val="20"/>
                <w:szCs w:val="20"/>
                <w:lang w:val="lv-LV"/>
              </w:rPr>
              <w:t>)</w:t>
            </w:r>
            <w:r w:rsidR="003450A4">
              <w:rPr>
                <w:rFonts w:asciiTheme="majorBidi" w:eastAsia="Times New Roman" w:hAnsiTheme="majorBidi" w:cstheme="majorBidi"/>
                <w:sz w:val="20"/>
                <w:szCs w:val="20"/>
                <w:lang w:val="lv-LV"/>
              </w:rPr>
              <w:t>.</w:t>
            </w:r>
          </w:p>
          <w:p w14:paraId="5834458F" w14:textId="5A1BDCB2" w:rsidR="00D43B5B" w:rsidRPr="00C026A8" w:rsidRDefault="00D43B5B" w:rsidP="00063AA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w:t>
            </w:r>
          </w:p>
          <w:p w14:paraId="1DC9BC48" w14:textId="4BB974EB" w:rsidR="000B13E0" w:rsidRPr="00C026A8" w:rsidRDefault="009A4D3A" w:rsidP="00063AA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D43B5B" w:rsidRPr="00672FD3" w14:paraId="39F1C0DD" w14:textId="77777777" w:rsidTr="00F50AE9">
        <w:tc>
          <w:tcPr>
            <w:tcW w:w="1980" w:type="dxa"/>
            <w:vMerge/>
          </w:tcPr>
          <w:p w14:paraId="0615E168" w14:textId="77777777" w:rsidR="00D43B5B" w:rsidRPr="00C026A8" w:rsidRDefault="00D43B5B" w:rsidP="00063AA3">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0750E5A" w14:textId="77777777" w:rsidR="00D43B5B" w:rsidRPr="00130A10" w:rsidRDefault="00D43B5B" w:rsidP="00063AA3">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 xml:space="preserve">Veiktie aprēķini un pieņēmumi, kas izmantoti </w:t>
            </w:r>
            <w:r w:rsidRPr="00130A10">
              <w:rPr>
                <w:rFonts w:ascii="Times New Roman" w:hAnsi="Times New Roman" w:cs="Times New Roman"/>
                <w:b/>
                <w:bCs/>
                <w:iCs/>
                <w:sz w:val="20"/>
                <w:szCs w:val="20"/>
                <w:lang w:val="lv-LV"/>
              </w:rPr>
              <w:t>aprēķiniem</w:t>
            </w:r>
          </w:p>
          <w:p w14:paraId="75B455AE" w14:textId="5D002F21" w:rsidR="00D43B5B" w:rsidRPr="00130A10" w:rsidRDefault="00D43B5B" w:rsidP="00063AA3">
            <w:pPr>
              <w:jc w:val="both"/>
              <w:rPr>
                <w:rFonts w:asciiTheme="majorBidi" w:eastAsiaTheme="minorEastAsia" w:hAnsiTheme="majorBidi" w:cstheme="majorBidi"/>
                <w:b/>
                <w:bCs/>
                <w:sz w:val="20"/>
                <w:szCs w:val="20"/>
                <w:lang w:val="lv-LV"/>
              </w:rPr>
            </w:pPr>
            <w:r w:rsidRPr="00130A10">
              <w:rPr>
                <w:rFonts w:asciiTheme="majorBidi" w:eastAsia="Times New Roman" w:hAnsiTheme="majorBidi" w:cstheme="majorBidi"/>
                <w:sz w:val="20"/>
                <w:szCs w:val="20"/>
                <w:lang w:val="lv-LV"/>
              </w:rPr>
              <w:t xml:space="preserve">Aprēķins: </w:t>
            </w:r>
            <w:r w:rsidR="002D377C">
              <w:rPr>
                <w:rFonts w:asciiTheme="majorBidi" w:eastAsia="Times New Roman" w:hAnsiTheme="majorBidi" w:cstheme="majorBidi"/>
                <w:sz w:val="20"/>
                <w:szCs w:val="20"/>
                <w:lang w:val="lv-LV"/>
              </w:rPr>
              <w:t xml:space="preserve">75 269 </w:t>
            </w:r>
            <w:r w:rsidR="00E20E48">
              <w:rPr>
                <w:rFonts w:asciiTheme="majorBidi" w:eastAsia="Times New Roman" w:hAnsiTheme="majorBidi" w:cstheme="majorBidi"/>
                <w:sz w:val="20"/>
                <w:szCs w:val="20"/>
                <w:lang w:val="lv-LV"/>
              </w:rPr>
              <w:t>410</w:t>
            </w:r>
            <w:r w:rsidR="00E20E48" w:rsidRPr="00130A10">
              <w:rPr>
                <w:rFonts w:asciiTheme="majorBidi" w:eastAsia="Times New Roman" w:hAnsiTheme="majorBidi" w:cstheme="majorBidi"/>
                <w:sz w:val="20"/>
                <w:szCs w:val="20"/>
                <w:lang w:val="lv-LV"/>
              </w:rPr>
              <w:t xml:space="preserve"> </w:t>
            </w:r>
            <w:r w:rsidRPr="00130A10">
              <w:rPr>
                <w:rFonts w:asciiTheme="majorBidi" w:eastAsia="Times New Roman" w:hAnsiTheme="majorBidi" w:cstheme="majorBidi"/>
                <w:sz w:val="20"/>
                <w:szCs w:val="20"/>
                <w:lang w:val="lv-LV"/>
              </w:rPr>
              <w:t xml:space="preserve">(kopējais projektu finansējums, </w:t>
            </w:r>
            <w:r w:rsidR="001277E7" w:rsidRPr="00130A10">
              <w:rPr>
                <w:rFonts w:asciiTheme="majorBidi" w:eastAsia="Times New Roman" w:hAnsiTheme="majorBidi" w:cstheme="majorBidi"/>
                <w:sz w:val="20"/>
                <w:szCs w:val="20"/>
                <w:lang w:val="lv-LV"/>
              </w:rPr>
              <w:t>t.sk</w:t>
            </w:r>
            <w:r w:rsidR="001466AE" w:rsidRPr="00130A10">
              <w:rPr>
                <w:rFonts w:asciiTheme="majorBidi" w:eastAsia="Times New Roman" w:hAnsiTheme="majorBidi" w:cstheme="majorBidi"/>
                <w:sz w:val="20"/>
                <w:szCs w:val="20"/>
                <w:lang w:val="lv-LV"/>
              </w:rPr>
              <w:t>.</w:t>
            </w:r>
            <w:r w:rsidR="001277E7" w:rsidRPr="00130A10">
              <w:rPr>
                <w:rFonts w:asciiTheme="majorBidi" w:eastAsia="Times New Roman" w:hAnsiTheme="majorBidi" w:cstheme="majorBidi"/>
                <w:sz w:val="20"/>
                <w:szCs w:val="20"/>
                <w:lang w:val="lv-LV"/>
              </w:rPr>
              <w:t xml:space="preserve"> TPF finansējums </w:t>
            </w:r>
            <w:r w:rsidR="00D80F0B">
              <w:rPr>
                <w:rFonts w:asciiTheme="majorBidi" w:eastAsia="Times New Roman" w:hAnsiTheme="majorBidi" w:cstheme="majorBidi"/>
                <w:sz w:val="20"/>
                <w:szCs w:val="20"/>
                <w:lang w:val="lv-LV"/>
              </w:rPr>
              <w:t>63 978 997</w:t>
            </w:r>
            <w:r w:rsidR="00130A10" w:rsidRPr="00130A10">
              <w:rPr>
                <w:rFonts w:ascii="Times New Roman" w:eastAsia="Times New Roman" w:hAnsi="Times New Roman" w:cs="Times New Roman"/>
                <w:sz w:val="20"/>
                <w:szCs w:val="20"/>
                <w:lang w:val="lv-LV" w:eastAsia="lv-LV"/>
              </w:rPr>
              <w:t xml:space="preserve"> </w:t>
            </w:r>
            <w:proofErr w:type="spellStart"/>
            <w:r w:rsidRPr="00130A10">
              <w:rPr>
                <w:rFonts w:asciiTheme="majorBidi" w:eastAsia="Times New Roman" w:hAnsiTheme="majorBidi" w:cstheme="majorBidi"/>
                <w:i/>
                <w:iCs/>
                <w:sz w:val="20"/>
                <w:szCs w:val="20"/>
                <w:lang w:val="lv-LV"/>
              </w:rPr>
              <w:t>euro</w:t>
            </w:r>
            <w:proofErr w:type="spellEnd"/>
            <w:r w:rsidRPr="00130A10">
              <w:rPr>
                <w:rFonts w:asciiTheme="majorBidi" w:eastAsia="Times New Roman" w:hAnsiTheme="majorBidi" w:cstheme="majorBidi"/>
                <w:sz w:val="20"/>
                <w:szCs w:val="20"/>
                <w:lang w:val="lv-LV"/>
              </w:rPr>
              <w:t>) / 2</w:t>
            </w:r>
            <w:r w:rsidR="00E15E54">
              <w:rPr>
                <w:rFonts w:asciiTheme="majorBidi" w:eastAsia="Times New Roman" w:hAnsiTheme="majorBidi" w:cstheme="majorBidi"/>
                <w:sz w:val="20"/>
                <w:szCs w:val="20"/>
                <w:lang w:val="lv-LV"/>
              </w:rPr>
              <w:t> </w:t>
            </w:r>
            <w:r w:rsidRPr="00130A10">
              <w:rPr>
                <w:rFonts w:asciiTheme="majorBidi" w:eastAsia="Times New Roman" w:hAnsiTheme="majorBidi" w:cstheme="majorBidi"/>
                <w:sz w:val="20"/>
                <w:szCs w:val="20"/>
                <w:lang w:val="lv-LV"/>
              </w:rPr>
              <w:t>310</w:t>
            </w:r>
            <w:r w:rsidR="00E15E54">
              <w:rPr>
                <w:rFonts w:asciiTheme="majorBidi" w:eastAsia="Times New Roman" w:hAnsiTheme="majorBidi" w:cstheme="majorBidi"/>
                <w:sz w:val="20"/>
                <w:szCs w:val="20"/>
                <w:lang w:val="lv-LV"/>
              </w:rPr>
              <w:t> </w:t>
            </w:r>
            <w:r w:rsidRPr="00130A10">
              <w:rPr>
                <w:rFonts w:asciiTheme="majorBidi" w:eastAsia="Times New Roman" w:hAnsiTheme="majorBidi" w:cstheme="majorBidi"/>
                <w:sz w:val="20"/>
                <w:szCs w:val="20"/>
                <w:lang w:val="lv-LV"/>
              </w:rPr>
              <w:t xml:space="preserve">000 (vidējās projekta izmaksas, </w:t>
            </w:r>
            <w:proofErr w:type="spellStart"/>
            <w:r w:rsidRPr="00130A10">
              <w:rPr>
                <w:rFonts w:asciiTheme="majorBidi" w:eastAsia="Times New Roman" w:hAnsiTheme="majorBidi" w:cstheme="majorBidi"/>
                <w:i/>
                <w:iCs/>
                <w:sz w:val="20"/>
                <w:szCs w:val="20"/>
                <w:lang w:val="lv-LV"/>
              </w:rPr>
              <w:t>euro</w:t>
            </w:r>
            <w:proofErr w:type="spellEnd"/>
            <w:r w:rsidRPr="00130A10">
              <w:rPr>
                <w:rFonts w:asciiTheme="majorBidi" w:eastAsia="Times New Roman" w:hAnsiTheme="majorBidi" w:cstheme="majorBidi"/>
                <w:sz w:val="20"/>
                <w:szCs w:val="20"/>
                <w:lang w:val="lv-LV"/>
              </w:rPr>
              <w:t>) =</w:t>
            </w:r>
            <w:r w:rsidR="00EB3E46" w:rsidRPr="00130A10">
              <w:rPr>
                <w:rFonts w:asciiTheme="majorBidi" w:eastAsia="Times New Roman" w:hAnsiTheme="majorBidi" w:cstheme="majorBidi"/>
                <w:sz w:val="20"/>
                <w:szCs w:val="20"/>
                <w:lang w:val="lv-LV"/>
              </w:rPr>
              <w:t xml:space="preserve"> </w:t>
            </w:r>
            <w:r w:rsidR="00D80F0B">
              <w:rPr>
                <w:rFonts w:asciiTheme="majorBidi" w:eastAsia="Times New Roman" w:hAnsiTheme="majorBidi" w:cstheme="majorBidi"/>
                <w:sz w:val="20"/>
                <w:szCs w:val="20"/>
                <w:lang w:val="lv-LV"/>
              </w:rPr>
              <w:t>33</w:t>
            </w:r>
            <w:r w:rsidR="00D80F0B" w:rsidRPr="00130A10">
              <w:rPr>
                <w:rFonts w:asciiTheme="majorBidi" w:eastAsia="Times New Roman" w:hAnsiTheme="majorBidi" w:cstheme="majorBidi"/>
                <w:sz w:val="20"/>
                <w:szCs w:val="20"/>
                <w:lang w:val="lv-LV"/>
              </w:rPr>
              <w:t xml:space="preserve"> </w:t>
            </w:r>
            <w:r w:rsidRPr="00130A10">
              <w:rPr>
                <w:rFonts w:asciiTheme="majorBidi" w:eastAsia="Times New Roman" w:hAnsiTheme="majorBidi" w:cstheme="majorBidi"/>
                <w:sz w:val="20"/>
                <w:szCs w:val="20"/>
                <w:lang w:val="lv-LV"/>
              </w:rPr>
              <w:t>(projekti/ uzņēmumi)</w:t>
            </w:r>
          </w:p>
          <w:p w14:paraId="2247DCE3" w14:textId="0E9E4E05" w:rsidR="00D43B5B" w:rsidRPr="00C026A8" w:rsidRDefault="00D43B5B" w:rsidP="6BD1AAE0">
            <w:pPr>
              <w:spacing w:line="259" w:lineRule="auto"/>
              <w:jc w:val="both"/>
              <w:rPr>
                <w:rFonts w:ascii="Times New Roman" w:eastAsia="Times New Roman" w:hAnsi="Times New Roman" w:cs="Times New Roman"/>
                <w:sz w:val="20"/>
                <w:szCs w:val="20"/>
                <w:lang w:val="lv-LV"/>
              </w:rPr>
            </w:pPr>
            <w:r w:rsidRPr="00130A10">
              <w:rPr>
                <w:rFonts w:asciiTheme="majorBidi" w:eastAsia="Times New Roman" w:hAnsiTheme="majorBidi" w:cstheme="majorBidi"/>
                <w:sz w:val="20"/>
                <w:szCs w:val="20"/>
                <w:lang w:val="lv-LV"/>
              </w:rPr>
              <w:t>Pamatojoties uz pašvaldību projektu piemēriem un 2014.-2020.plānošanas perioda 5.6.2.SAM pieredzi</w:t>
            </w:r>
            <w:r w:rsidRPr="00130A10">
              <w:rPr>
                <w:rStyle w:val="FootnoteReference"/>
                <w:rFonts w:asciiTheme="majorBidi" w:eastAsia="Times New Roman" w:hAnsiTheme="majorBidi" w:cstheme="majorBidi"/>
                <w:sz w:val="20"/>
                <w:szCs w:val="20"/>
                <w:lang w:val="lv-LV"/>
              </w:rPr>
              <w:footnoteReference w:id="19"/>
            </w:r>
            <w:r w:rsidRPr="00130A10">
              <w:rPr>
                <w:rFonts w:asciiTheme="majorBidi" w:eastAsia="Times New Roman" w:hAnsiTheme="majorBidi" w:cstheme="majorBidi"/>
                <w:sz w:val="20"/>
                <w:szCs w:val="20"/>
                <w:lang w:val="lv-LV"/>
              </w:rPr>
              <w:t xml:space="preserve">, tiek pieņemts, ka viena projekta izmaksas komersantu pieprasījumā balstītas publiskās infrastruktūras attīstībai, t.sk. </w:t>
            </w:r>
            <w:r w:rsidR="00BC3FC1" w:rsidRPr="00130A10">
              <w:rPr>
                <w:rFonts w:asciiTheme="majorBidi" w:eastAsia="Times New Roman" w:hAnsiTheme="majorBidi" w:cstheme="majorBidi"/>
                <w:sz w:val="20"/>
                <w:szCs w:val="20"/>
                <w:lang w:val="lv-LV"/>
              </w:rPr>
              <w:t>“</w:t>
            </w:r>
            <w:r w:rsidRPr="00130A10">
              <w:rPr>
                <w:rFonts w:asciiTheme="majorBidi" w:eastAsia="Times New Roman" w:hAnsiTheme="majorBidi" w:cstheme="majorBidi"/>
                <w:sz w:val="20"/>
                <w:szCs w:val="20"/>
                <w:lang w:val="lv-LV"/>
              </w:rPr>
              <w:t>zaļo</w:t>
            </w:r>
            <w:r w:rsidR="00BC3FC1" w:rsidRPr="00130A10">
              <w:rPr>
                <w:rFonts w:asciiTheme="majorBidi" w:eastAsia="Times New Roman" w:hAnsiTheme="majorBidi" w:cstheme="majorBidi"/>
                <w:sz w:val="20"/>
                <w:szCs w:val="20"/>
                <w:lang w:val="lv-LV"/>
              </w:rPr>
              <w:t>”</w:t>
            </w:r>
            <w:r w:rsidRPr="00130A10">
              <w:rPr>
                <w:rFonts w:asciiTheme="majorBidi" w:eastAsia="Times New Roman" w:hAnsiTheme="majorBidi" w:cstheme="majorBidi"/>
                <w:sz w:val="20"/>
                <w:szCs w:val="20"/>
                <w:lang w:val="lv-LV"/>
              </w:rPr>
              <w:t xml:space="preserve"> </w:t>
            </w:r>
            <w:r w:rsidR="00BC3FC1" w:rsidRPr="00130A10">
              <w:rPr>
                <w:rFonts w:asciiTheme="majorBidi" w:eastAsia="Times New Roman" w:hAnsiTheme="majorBidi" w:cstheme="majorBidi"/>
                <w:sz w:val="20"/>
                <w:szCs w:val="20"/>
                <w:lang w:val="lv-LV"/>
              </w:rPr>
              <w:t>uzņēmējdarbības teritoriju</w:t>
            </w:r>
            <w:r w:rsidRPr="00130A10">
              <w:rPr>
                <w:rFonts w:asciiTheme="majorBidi" w:eastAsia="Times New Roman" w:hAnsiTheme="majorBidi" w:cstheme="majorBidi"/>
                <w:sz w:val="20"/>
                <w:szCs w:val="20"/>
                <w:lang w:val="lv-LV"/>
              </w:rPr>
              <w:t xml:space="preserve"> izveidei, ir indikatīvi 2,31 milj. </w:t>
            </w:r>
            <w:proofErr w:type="spellStart"/>
            <w:r w:rsidRPr="00130A10">
              <w:rPr>
                <w:rFonts w:asciiTheme="majorBidi" w:eastAsia="Times New Roman" w:hAnsiTheme="majorBidi" w:cstheme="majorBidi"/>
                <w:i/>
                <w:iCs/>
                <w:sz w:val="20"/>
                <w:szCs w:val="20"/>
                <w:lang w:val="lv-LV"/>
              </w:rPr>
              <w:t>euro</w:t>
            </w:r>
            <w:proofErr w:type="spellEnd"/>
            <w:r w:rsidR="003037F0">
              <w:rPr>
                <w:rFonts w:asciiTheme="majorBidi" w:eastAsia="Times New Roman" w:hAnsiTheme="majorBidi" w:cstheme="majorBidi"/>
                <w:sz w:val="20"/>
                <w:szCs w:val="20"/>
                <w:lang w:val="lv-LV"/>
              </w:rPr>
              <w:t>.</w:t>
            </w:r>
            <w:r w:rsidRPr="00130A10">
              <w:rPr>
                <w:rFonts w:asciiTheme="majorBidi" w:eastAsia="Times New Roman" w:hAnsiTheme="majorBidi" w:cstheme="majorBidi"/>
                <w:sz w:val="20"/>
                <w:szCs w:val="20"/>
                <w:lang w:val="lv-LV"/>
              </w:rPr>
              <w:t xml:space="preserve"> </w:t>
            </w:r>
            <w:r w:rsidR="00D61FA5">
              <w:rPr>
                <w:rFonts w:asciiTheme="majorBidi" w:eastAsia="Times New Roman" w:hAnsiTheme="majorBidi" w:cstheme="majorBidi"/>
                <w:sz w:val="20"/>
                <w:szCs w:val="20"/>
                <w:lang w:val="lv-LV"/>
              </w:rPr>
              <w:t>Projektiem paredzētais TPF finansējums ir 63</w:t>
            </w:r>
            <w:r w:rsidR="00B510D4">
              <w:rPr>
                <w:rFonts w:asciiTheme="majorBidi" w:eastAsia="Times New Roman" w:hAnsiTheme="majorBidi" w:cstheme="majorBidi"/>
                <w:sz w:val="20"/>
                <w:szCs w:val="20"/>
                <w:lang w:val="lv-LV"/>
              </w:rPr>
              <w:t xml:space="preserve"> 978 997</w:t>
            </w:r>
            <w:r w:rsidR="00130A10" w:rsidRPr="00130A10">
              <w:rPr>
                <w:rFonts w:ascii="Times New Roman" w:eastAsia="Times New Roman" w:hAnsi="Times New Roman" w:cs="Times New Roman"/>
                <w:sz w:val="20"/>
                <w:szCs w:val="20"/>
                <w:lang w:val="lv-LV" w:eastAsia="lv-LV"/>
              </w:rPr>
              <w:t xml:space="preserve"> </w:t>
            </w:r>
            <w:proofErr w:type="spellStart"/>
            <w:r w:rsidRPr="00130A10">
              <w:rPr>
                <w:rFonts w:asciiTheme="majorBidi" w:eastAsia="Times New Roman" w:hAnsiTheme="majorBidi" w:cstheme="majorBidi"/>
                <w:i/>
                <w:iCs/>
                <w:sz w:val="20"/>
                <w:szCs w:val="20"/>
                <w:lang w:val="lv-LV"/>
              </w:rPr>
              <w:t>euro</w:t>
            </w:r>
            <w:proofErr w:type="spellEnd"/>
            <w:r w:rsidRPr="00130A10">
              <w:rPr>
                <w:rFonts w:asciiTheme="majorBidi" w:eastAsia="Times New Roman" w:hAnsiTheme="majorBidi" w:cstheme="majorBidi"/>
                <w:sz w:val="20"/>
                <w:szCs w:val="20"/>
                <w:lang w:val="lv-LV"/>
              </w:rPr>
              <w:t xml:space="preserve">, kas ar projektu iesniedzēju līdzfinansējumu (vismaz 15%) ir </w:t>
            </w:r>
            <w:r w:rsidR="00B510D4">
              <w:rPr>
                <w:rFonts w:asciiTheme="majorBidi" w:eastAsia="Times New Roman" w:hAnsiTheme="majorBidi" w:cstheme="majorBidi"/>
                <w:sz w:val="20"/>
                <w:szCs w:val="20"/>
                <w:lang w:val="lv-LV"/>
              </w:rPr>
              <w:t>75 269 4</w:t>
            </w:r>
            <w:r w:rsidR="00E20E48">
              <w:rPr>
                <w:rFonts w:asciiTheme="majorBidi" w:eastAsia="Times New Roman" w:hAnsiTheme="majorBidi" w:cstheme="majorBidi"/>
                <w:sz w:val="20"/>
                <w:szCs w:val="20"/>
                <w:lang w:val="lv-LV"/>
              </w:rPr>
              <w:t>10</w:t>
            </w:r>
            <w:r w:rsidR="00220580" w:rsidRPr="00130A10">
              <w:rPr>
                <w:rFonts w:asciiTheme="majorBidi" w:eastAsia="Times New Roman" w:hAnsiTheme="majorBidi" w:cstheme="majorBidi"/>
                <w:sz w:val="20"/>
                <w:szCs w:val="20"/>
                <w:lang w:val="lv-LV"/>
              </w:rPr>
              <w:t xml:space="preserve"> </w:t>
            </w:r>
            <w:proofErr w:type="spellStart"/>
            <w:r w:rsidRPr="00130A10">
              <w:rPr>
                <w:rFonts w:asciiTheme="majorBidi" w:eastAsia="Times New Roman" w:hAnsiTheme="majorBidi" w:cstheme="majorBidi"/>
                <w:i/>
                <w:iCs/>
                <w:sz w:val="20"/>
                <w:szCs w:val="20"/>
                <w:lang w:val="lv-LV"/>
              </w:rPr>
              <w:t>euro</w:t>
            </w:r>
            <w:proofErr w:type="spellEnd"/>
            <w:r w:rsidR="00516683">
              <w:rPr>
                <w:rFonts w:asciiTheme="majorBidi" w:eastAsia="Times New Roman" w:hAnsiTheme="majorBidi" w:cstheme="majorBidi"/>
                <w:sz w:val="20"/>
                <w:szCs w:val="20"/>
                <w:lang w:val="lv-LV"/>
              </w:rPr>
              <w:t>.</w:t>
            </w:r>
            <w:r w:rsidRPr="00130A10">
              <w:rPr>
                <w:rFonts w:asciiTheme="majorBidi" w:eastAsia="Times New Roman" w:hAnsiTheme="majorBidi" w:cstheme="majorBidi"/>
                <w:sz w:val="20"/>
                <w:szCs w:val="20"/>
                <w:lang w:val="lv-LV"/>
              </w:rPr>
              <w:t xml:space="preserve"> </w:t>
            </w:r>
            <w:r w:rsidR="00516683">
              <w:rPr>
                <w:rFonts w:asciiTheme="majorBidi" w:eastAsia="Times New Roman" w:hAnsiTheme="majorBidi" w:cstheme="majorBidi"/>
                <w:sz w:val="20"/>
                <w:szCs w:val="20"/>
                <w:lang w:val="lv-LV"/>
              </w:rPr>
              <w:t>P</w:t>
            </w:r>
            <w:r w:rsidRPr="00130A10">
              <w:rPr>
                <w:rFonts w:asciiTheme="majorBidi" w:eastAsia="Times New Roman" w:hAnsiTheme="majorBidi" w:cstheme="majorBidi"/>
                <w:sz w:val="20"/>
                <w:szCs w:val="20"/>
                <w:lang w:val="lv-LV"/>
              </w:rPr>
              <w:t xml:space="preserve">lānots, ka </w:t>
            </w:r>
            <w:r w:rsidRPr="00C026A8" w:rsidDel="70853080">
              <w:rPr>
                <w:rFonts w:asciiTheme="majorBidi" w:eastAsia="Times New Roman" w:hAnsiTheme="majorBidi" w:cstheme="majorBidi"/>
                <w:sz w:val="20"/>
                <w:szCs w:val="20"/>
                <w:lang w:val="lv-LV"/>
              </w:rPr>
              <w:t>tiktu atbalstīti vismaz</w:t>
            </w:r>
            <w:r w:rsidRPr="00C026A8">
              <w:rPr>
                <w:rFonts w:asciiTheme="majorBidi" w:eastAsia="Times New Roman" w:hAnsiTheme="majorBidi" w:cstheme="majorBidi"/>
                <w:sz w:val="20"/>
                <w:szCs w:val="20"/>
                <w:lang w:val="lv-LV"/>
              </w:rPr>
              <w:t xml:space="preserve"> </w:t>
            </w:r>
            <w:r w:rsidR="00B510D4">
              <w:rPr>
                <w:rFonts w:asciiTheme="majorBidi" w:eastAsia="Times New Roman" w:hAnsiTheme="majorBidi" w:cstheme="majorBidi"/>
                <w:sz w:val="20"/>
                <w:szCs w:val="20"/>
                <w:lang w:val="lv-LV"/>
              </w:rPr>
              <w:t>33</w:t>
            </w:r>
            <w:r w:rsidRPr="00C026A8">
              <w:rPr>
                <w:rFonts w:asciiTheme="majorBidi" w:eastAsia="Times New Roman" w:hAnsiTheme="majorBidi" w:cstheme="majorBidi"/>
                <w:sz w:val="20"/>
                <w:szCs w:val="20"/>
                <w:lang w:val="lv-LV"/>
              </w:rPr>
              <w:t xml:space="preserve"> uzņēmumi, stimulējot tos pāriet uz klimatam draudzīgāku ražošanu un pakalpojumu sniegšanu, sekmējot uzņēmumu konkurētspējas palielināšanu reģionos, veicinot to paplašināšanos un produktivitātes paaugstināšanu, vienlaikus ļaujot uzņēmumam privātos finanšu resursus novirzīt investīcijām tieši sava biznesa attīstībai un darbavietu radīšanai vai darba algu fonda palielināšanai reģionos.</w:t>
            </w:r>
          </w:p>
        </w:tc>
      </w:tr>
      <w:tr w:rsidR="00D43B5B" w:rsidRPr="00672FD3" w14:paraId="34B5D9E3" w14:textId="77777777" w:rsidTr="00F50AE9">
        <w:tc>
          <w:tcPr>
            <w:tcW w:w="1980" w:type="dxa"/>
            <w:vMerge/>
          </w:tcPr>
          <w:p w14:paraId="0A80B44E" w14:textId="77777777" w:rsidR="00D43B5B" w:rsidRPr="00C026A8" w:rsidRDefault="00D43B5B" w:rsidP="00063AA3">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0691DBE5" w14:textId="77777777" w:rsidR="00D43B5B" w:rsidRPr="00C026A8" w:rsidRDefault="00D43B5B" w:rsidP="00063AA3">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24ADA594" w14:textId="0298AF4C" w:rsidR="00D43B5B" w:rsidRPr="00C026A8" w:rsidRDefault="00C3414A" w:rsidP="00063AA3">
            <w:pPr>
              <w:jc w:val="both"/>
              <w:rPr>
                <w:rFonts w:ascii="Times New Roman" w:eastAsia="Times New Roman" w:hAnsi="Times New Roman" w:cs="Times New Roman"/>
                <w:sz w:val="20"/>
                <w:szCs w:val="20"/>
                <w:lang w:val="lv-LV"/>
              </w:rPr>
            </w:pPr>
            <w:r>
              <w:rPr>
                <w:rFonts w:asciiTheme="majorBidi" w:eastAsia="Times New Roman" w:hAnsiTheme="majorBidi" w:cstheme="majorBidi"/>
                <w:sz w:val="20"/>
                <w:szCs w:val="20"/>
                <w:lang w:val="lv-LV"/>
              </w:rPr>
              <w:t>Pašvaldību pieteiktie i</w:t>
            </w:r>
            <w:r w:rsidR="00D43B5B" w:rsidRPr="00C026A8">
              <w:rPr>
                <w:rFonts w:asciiTheme="majorBidi" w:eastAsia="Times New Roman" w:hAnsiTheme="majorBidi" w:cstheme="majorBidi"/>
                <w:sz w:val="20"/>
                <w:szCs w:val="20"/>
                <w:lang w:val="lv-LV"/>
              </w:rPr>
              <w:t xml:space="preserve">eguldījumi komersantu pieprasījumā balstītas publiskās infrastruktūras attīstībai, t.sk. </w:t>
            </w:r>
            <w:r w:rsidR="00BC3FC1" w:rsidRPr="00C026A8">
              <w:rPr>
                <w:rFonts w:asciiTheme="majorBidi" w:eastAsia="Times New Roman" w:hAnsiTheme="majorBidi" w:cstheme="majorBidi"/>
                <w:sz w:val="20"/>
                <w:szCs w:val="20"/>
                <w:lang w:val="lv-LV"/>
              </w:rPr>
              <w:t>“</w:t>
            </w:r>
            <w:r w:rsidR="00D43B5B" w:rsidRPr="00C026A8">
              <w:rPr>
                <w:rFonts w:asciiTheme="majorBidi" w:eastAsia="Times New Roman" w:hAnsiTheme="majorBidi" w:cstheme="majorBidi"/>
                <w:sz w:val="20"/>
                <w:szCs w:val="20"/>
                <w:lang w:val="lv-LV"/>
              </w:rPr>
              <w:t>zaļo</w:t>
            </w:r>
            <w:r w:rsidR="00BC3FC1" w:rsidRPr="00C026A8">
              <w:rPr>
                <w:rFonts w:asciiTheme="majorBidi" w:eastAsia="Times New Roman" w:hAnsiTheme="majorBidi" w:cstheme="majorBidi"/>
                <w:sz w:val="20"/>
                <w:szCs w:val="20"/>
                <w:lang w:val="lv-LV"/>
              </w:rPr>
              <w:t>”</w:t>
            </w:r>
            <w:r w:rsidR="00D43B5B" w:rsidRPr="00C026A8">
              <w:rPr>
                <w:rFonts w:asciiTheme="majorBidi" w:eastAsia="Times New Roman" w:hAnsiTheme="majorBidi" w:cstheme="majorBidi"/>
                <w:sz w:val="20"/>
                <w:szCs w:val="20"/>
                <w:lang w:val="lv-LV"/>
              </w:rPr>
              <w:t xml:space="preserve"> </w:t>
            </w:r>
            <w:r w:rsidR="00BC3FC1" w:rsidRPr="00C026A8">
              <w:rPr>
                <w:rFonts w:asciiTheme="majorBidi" w:eastAsia="Times New Roman" w:hAnsiTheme="majorBidi" w:cstheme="majorBidi"/>
                <w:sz w:val="20"/>
                <w:szCs w:val="20"/>
                <w:lang w:val="lv-LV"/>
              </w:rPr>
              <w:t>uzņēmējdarbības teritoriju</w:t>
            </w:r>
            <w:r w:rsidR="00D43B5B" w:rsidRPr="00C026A8">
              <w:rPr>
                <w:rFonts w:asciiTheme="majorBidi" w:eastAsia="Times New Roman" w:hAnsiTheme="majorBidi" w:cstheme="majorBidi"/>
                <w:sz w:val="20"/>
                <w:szCs w:val="20"/>
                <w:lang w:val="lv-LV"/>
              </w:rPr>
              <w:t xml:space="preserve"> izveidei, kurās patērē AER, nepieciešami, lai stimulētu uzņēmumus pāriet uz klimatam draudzīgāku ražošanu un pakalpojumu sniegšanu, sekmējot uzņēmumu konkurētspējas palielināšanu reģionos, veicinot to paplašināšanos un produktivitātes paaugstināšanu, vienlaikus ļaujot uzņēmumam privātos finanšu resursus novirzīt investīcijām tieši sava biznesa attīstībai un darbavietu radīšanai vai darba algu fonda palielināšanai reģionos.</w:t>
            </w:r>
          </w:p>
        </w:tc>
      </w:tr>
      <w:tr w:rsidR="00D43B5B" w:rsidRPr="00672FD3" w14:paraId="2B31B51B" w14:textId="77777777" w:rsidTr="00F50AE9">
        <w:tc>
          <w:tcPr>
            <w:tcW w:w="1980" w:type="dxa"/>
            <w:vMerge/>
          </w:tcPr>
          <w:p w14:paraId="3F749901" w14:textId="77777777" w:rsidR="00D43B5B" w:rsidRPr="00C026A8" w:rsidRDefault="00D43B5B" w:rsidP="00063AA3">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771E9666" w14:textId="77777777" w:rsidR="00D43B5B" w:rsidRPr="00C026A8" w:rsidRDefault="00D43B5B" w:rsidP="00063AA3">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6B7CBB7E" w14:textId="3689A537" w:rsidR="00D43B5B" w:rsidRPr="00C026A8" w:rsidRDefault="00D43B5B" w:rsidP="00063AA3">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Ievērojot valsts atbalsta </w:t>
            </w:r>
            <w:r w:rsidR="0029173C">
              <w:rPr>
                <w:rFonts w:asciiTheme="majorBidi" w:eastAsia="Times New Roman" w:hAnsiTheme="majorBidi" w:cstheme="majorBidi"/>
                <w:sz w:val="20"/>
                <w:szCs w:val="20"/>
                <w:lang w:val="lv-LV"/>
              </w:rPr>
              <w:t xml:space="preserve">komercdarbībai </w:t>
            </w:r>
            <w:r w:rsidRPr="00C026A8">
              <w:rPr>
                <w:rFonts w:asciiTheme="majorBidi" w:eastAsia="Times New Roman" w:hAnsiTheme="majorBidi" w:cstheme="majorBidi"/>
                <w:sz w:val="20"/>
                <w:szCs w:val="20"/>
                <w:lang w:val="lv-LV"/>
              </w:rPr>
              <w:t xml:space="preserve">nosacījumus, </w:t>
            </w:r>
            <w:r w:rsidR="00835E63">
              <w:rPr>
                <w:rFonts w:asciiTheme="majorBidi" w:eastAsia="Times New Roman" w:hAnsiTheme="majorBidi" w:cstheme="majorBidi"/>
                <w:sz w:val="20"/>
                <w:szCs w:val="20"/>
                <w:lang w:val="lv-LV"/>
              </w:rPr>
              <w:t xml:space="preserve"> uzņēmējdarbības </w:t>
            </w:r>
            <w:r w:rsidRPr="00C026A8">
              <w:rPr>
                <w:rFonts w:asciiTheme="majorBidi" w:eastAsia="Times New Roman" w:hAnsiTheme="majorBidi" w:cstheme="majorBidi"/>
                <w:sz w:val="20"/>
                <w:szCs w:val="20"/>
                <w:lang w:val="lv-LV"/>
              </w:rPr>
              <w:t xml:space="preserve">teritoriju komersanti, kuri nomās no finansējuma saņēmēja projekta ietvaros attīstīto teritoriju vai ēku un ar to saistīto infrastruktūru, tiks izvēli atklātā, caurskatāmā un nediskriminējošā veidā, par infrastruktūras izmantošanu nosakot tirgus cenu. Pastāv minimāls risks, ka konkursā piesakās mazāks komersantu skaits, vienlaikus risku paredzēts novērst, atbalstot </w:t>
            </w:r>
            <w:r w:rsidR="003F0CF6">
              <w:rPr>
                <w:rFonts w:asciiTheme="majorBidi" w:eastAsia="Times New Roman" w:hAnsiTheme="majorBidi" w:cstheme="majorBidi"/>
                <w:sz w:val="20"/>
                <w:szCs w:val="20"/>
                <w:lang w:val="lv-LV"/>
              </w:rPr>
              <w:t>pašvaldību pieteikt</w:t>
            </w:r>
            <w:r w:rsidR="00835E63">
              <w:rPr>
                <w:rFonts w:asciiTheme="majorBidi" w:eastAsia="Times New Roman" w:hAnsiTheme="majorBidi" w:cstheme="majorBidi"/>
                <w:sz w:val="20"/>
                <w:szCs w:val="20"/>
                <w:lang w:val="lv-LV"/>
              </w:rPr>
              <w:t>o</w:t>
            </w:r>
            <w:r w:rsidR="003F0CF6">
              <w:rPr>
                <w:rFonts w:asciiTheme="majorBidi" w:eastAsia="Times New Roman" w:hAnsiTheme="majorBidi" w:cstheme="majorBidi"/>
                <w:sz w:val="20"/>
                <w:szCs w:val="20"/>
                <w:lang w:val="lv-LV"/>
              </w:rPr>
              <w:t xml:space="preserve">s </w:t>
            </w:r>
            <w:r w:rsidRPr="00C026A8">
              <w:rPr>
                <w:rFonts w:asciiTheme="majorBidi" w:eastAsia="Times New Roman" w:hAnsiTheme="majorBidi" w:cstheme="majorBidi"/>
                <w:sz w:val="20"/>
                <w:szCs w:val="20"/>
                <w:lang w:val="lv-LV"/>
              </w:rPr>
              <w:t>komersantu pieprasījumā balstītus publiskās infrastruktūras attīstības projektus.</w:t>
            </w:r>
          </w:p>
        </w:tc>
      </w:tr>
      <w:tr w:rsidR="00D43B5B" w:rsidRPr="00672FD3" w14:paraId="32D97EF2"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CFD88AE"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157133B6" w14:textId="77777777" w:rsidR="00D43B5B" w:rsidRPr="00C026A8" w:rsidRDefault="00D43B5B" w:rsidP="00063AA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Rādītājs uzskatāms par sasniegtu, ja tā vērtības radušās divu kalendāra gadu laikā pirms projekta iesnieguma iesniegšanas un ne vēlāk kā trešajā kalendāra gadā pēc projekta pabeigšanas (noslēguma maksājuma veikšanas), nepārsniedzot 2029.gada 31.decembri. Rādītāja vērtības sasniegšanas progresu uzrauga katru gadu. Ja finansējuma saņēmējs rādītāja vērtību sasniedz, sadarbības iestāde turpmāko rādītāja izpildes kontroli neveic.</w:t>
            </w:r>
          </w:p>
        </w:tc>
      </w:tr>
    </w:tbl>
    <w:p w14:paraId="06DED76B" w14:textId="77777777" w:rsidR="00A73A4C" w:rsidRDefault="00A73A4C" w:rsidP="00A73A4C">
      <w:pPr>
        <w:tabs>
          <w:tab w:val="left" w:pos="8040"/>
        </w:tabs>
        <w:spacing w:line="240" w:lineRule="auto"/>
        <w:rPr>
          <w:rFonts w:ascii="Times New Roman" w:eastAsia="Times New Roman" w:hAnsi="Times New Roman" w:cs="Times New Roman"/>
          <w:lang w:val="lv-LV"/>
        </w:rPr>
      </w:pPr>
    </w:p>
    <w:p w14:paraId="79CDD343" w14:textId="77777777" w:rsidR="00BF7AB7" w:rsidRDefault="00BF7AB7" w:rsidP="00A73A4C">
      <w:pPr>
        <w:tabs>
          <w:tab w:val="left" w:pos="8040"/>
        </w:tabs>
        <w:spacing w:line="240" w:lineRule="auto"/>
        <w:rPr>
          <w:rFonts w:ascii="Times New Roman" w:eastAsia="Times New Roman" w:hAnsi="Times New Roman" w:cs="Times New Roman"/>
          <w:lang w:val="lv-LV"/>
        </w:rPr>
      </w:pPr>
    </w:p>
    <w:p w14:paraId="5E75ABC9" w14:textId="77777777" w:rsidR="00BF7AB7" w:rsidRPr="00C026A8" w:rsidRDefault="00BF7AB7" w:rsidP="00A73A4C">
      <w:pPr>
        <w:tabs>
          <w:tab w:val="left" w:pos="8040"/>
        </w:tabs>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77"/>
        <w:gridCol w:w="8221"/>
      </w:tblGrid>
      <w:tr w:rsidR="00A73A4C" w:rsidRPr="00C026A8" w:rsidDel="00D12816" w14:paraId="4DEC90E9" w14:textId="01419299" w:rsidTr="00F50AE9">
        <w:tc>
          <w:tcPr>
            <w:tcW w:w="1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2DFADE18" w14:textId="61D8EB41"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lastRenderedPageBreak/>
              <w:t>Rādītāja Nr.</w:t>
            </w:r>
            <w:r w:rsidRPr="00C026A8" w:rsidDel="00D12816">
              <w:rPr>
                <w:rFonts w:ascii="Times New Roman" w:eastAsia="Times New Roman" w:hAnsi="Times New Roman" w:cs="Times New Roman"/>
                <w:sz w:val="20"/>
                <w:szCs w:val="20"/>
                <w:lang w:val="lv-LV"/>
              </w:rPr>
              <w:t xml:space="preserve"> (ID)</w:t>
            </w:r>
          </w:p>
        </w:tc>
        <w:tc>
          <w:tcPr>
            <w:tcW w:w="8221"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0C26F75E" w14:textId="4E2F223E" w:rsidR="00A73A4C" w:rsidRPr="00C026A8" w:rsidDel="00D12816" w:rsidRDefault="00A73A4C" w:rsidP="00C026A8">
            <w:pPr>
              <w:spacing w:line="259" w:lineRule="auto"/>
              <w:rPr>
                <w:rFonts w:ascii="Times New Roman" w:eastAsia="Times New Roman" w:hAnsi="Times New Roman" w:cs="Times New Roman"/>
                <w:b/>
                <w:sz w:val="20"/>
                <w:szCs w:val="20"/>
                <w:lang w:val="lv-LV"/>
              </w:rPr>
            </w:pPr>
            <w:r w:rsidRPr="00C026A8" w:rsidDel="00D12816">
              <w:rPr>
                <w:rFonts w:ascii="Times New Roman" w:eastAsia="Times New Roman" w:hAnsi="Times New Roman" w:cs="Times New Roman"/>
                <w:b/>
                <w:bCs/>
                <w:i/>
                <w:iCs/>
                <w:sz w:val="20"/>
                <w:szCs w:val="20"/>
                <w:lang w:val="lv-LV"/>
              </w:rPr>
              <w:t xml:space="preserve"> </w:t>
            </w:r>
            <w:r w:rsidR="00C026A8" w:rsidRPr="00C026A8" w:rsidDel="00D12816">
              <w:rPr>
                <w:rFonts w:ascii="Times New Roman" w:eastAsia="Times New Roman" w:hAnsi="Times New Roman" w:cs="Times New Roman"/>
                <w:b/>
                <w:bCs/>
                <w:sz w:val="20"/>
                <w:szCs w:val="20"/>
                <w:lang w:val="lv-LV"/>
              </w:rPr>
              <w:t>i</w:t>
            </w:r>
            <w:r w:rsidRPr="00C026A8" w:rsidDel="00D12816">
              <w:rPr>
                <w:rFonts w:ascii="Times New Roman" w:eastAsia="Times New Roman" w:hAnsi="Times New Roman" w:cs="Times New Roman"/>
                <w:b/>
                <w:bCs/>
                <w:sz w:val="20"/>
                <w:szCs w:val="20"/>
                <w:lang w:val="lv-LV"/>
              </w:rPr>
              <w:t>.6.1.1.b</w:t>
            </w:r>
          </w:p>
        </w:tc>
      </w:tr>
      <w:tr w:rsidR="00A73A4C" w:rsidRPr="00672FD3" w:rsidDel="00D12816" w14:paraId="0AD2EDD7" w14:textId="5E7756BA" w:rsidTr="00F50AE9">
        <w:tc>
          <w:tcPr>
            <w:tcW w:w="1977" w:type="dxa"/>
            <w:tcBorders>
              <w:left w:val="single" w:sz="6" w:space="0" w:color="000000" w:themeColor="text1"/>
              <w:bottom w:val="single" w:sz="6" w:space="0" w:color="000000" w:themeColor="text1"/>
              <w:right w:val="single" w:sz="6" w:space="0" w:color="000000" w:themeColor="text1"/>
            </w:tcBorders>
          </w:tcPr>
          <w:p w14:paraId="07802A97" w14:textId="13321B60"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Rādītāja nosaukums</w:t>
            </w:r>
          </w:p>
          <w:p w14:paraId="5AEEA491" w14:textId="0450FDA2"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p>
        </w:tc>
        <w:tc>
          <w:tcPr>
            <w:tcW w:w="8221" w:type="dxa"/>
            <w:tcBorders>
              <w:bottom w:val="single" w:sz="6" w:space="0" w:color="000000" w:themeColor="text1"/>
              <w:right w:val="single" w:sz="6" w:space="0" w:color="000000" w:themeColor="text1"/>
            </w:tcBorders>
          </w:tcPr>
          <w:p w14:paraId="102C33FB" w14:textId="39F238F9" w:rsidR="00A73A4C" w:rsidRPr="00C026A8" w:rsidDel="00D12816" w:rsidRDefault="00A73A4C" w:rsidP="00063AA3">
            <w:pPr>
              <w:spacing w:line="259" w:lineRule="auto"/>
              <w:rPr>
                <w:rFonts w:ascii="Times New Roman" w:eastAsia="Times New Roman" w:hAnsi="Times New Roman" w:cs="Times New Roman"/>
                <w:b/>
                <w:bCs/>
                <w:sz w:val="20"/>
                <w:szCs w:val="20"/>
                <w:lang w:val="lv-LV"/>
              </w:rPr>
            </w:pPr>
            <w:r w:rsidRPr="00C026A8" w:rsidDel="00D12816">
              <w:rPr>
                <w:rFonts w:ascii="Times New Roman" w:eastAsia="Times New Roman" w:hAnsi="Times New Roman" w:cs="Times New Roman"/>
                <w:b/>
                <w:bCs/>
                <w:sz w:val="20"/>
                <w:szCs w:val="20"/>
                <w:lang w:val="lv-LV"/>
              </w:rPr>
              <w:t xml:space="preserve">Īstenotas reģionāla mēroga </w:t>
            </w:r>
            <w:r w:rsidR="00DB0636">
              <w:rPr>
                <w:rFonts w:ascii="Times New Roman" w:eastAsia="Times New Roman" w:hAnsi="Times New Roman" w:cs="Times New Roman"/>
                <w:b/>
                <w:bCs/>
                <w:sz w:val="20"/>
                <w:szCs w:val="20"/>
                <w:lang w:val="lv-LV"/>
              </w:rPr>
              <w:t xml:space="preserve">mācību </w:t>
            </w:r>
            <w:r w:rsidRPr="00C026A8" w:rsidDel="00D12816">
              <w:rPr>
                <w:rFonts w:ascii="Times New Roman" w:eastAsia="Times New Roman" w:hAnsi="Times New Roman" w:cs="Times New Roman"/>
                <w:b/>
                <w:bCs/>
                <w:sz w:val="20"/>
                <w:szCs w:val="20"/>
                <w:lang w:val="lv-LV"/>
              </w:rPr>
              <w:t xml:space="preserve">programmas pašvaldību un reģionu speciālistu kvalifikācijas paaugstināšanai un / vai </w:t>
            </w:r>
            <w:proofErr w:type="spellStart"/>
            <w:r w:rsidRPr="00C026A8" w:rsidDel="00D12816">
              <w:rPr>
                <w:rFonts w:ascii="Times New Roman" w:eastAsia="Times New Roman" w:hAnsi="Times New Roman" w:cs="Times New Roman"/>
                <w:b/>
                <w:bCs/>
                <w:sz w:val="20"/>
                <w:szCs w:val="20"/>
                <w:lang w:val="lv-LV"/>
              </w:rPr>
              <w:t>pārkvalifikācijai</w:t>
            </w:r>
            <w:proofErr w:type="spellEnd"/>
            <w:r w:rsidRPr="00C026A8" w:rsidDel="00D12816">
              <w:rPr>
                <w:rFonts w:ascii="Times New Roman" w:eastAsia="Times New Roman" w:hAnsi="Times New Roman" w:cs="Times New Roman"/>
                <w:b/>
                <w:bCs/>
                <w:sz w:val="20"/>
                <w:szCs w:val="20"/>
                <w:vertAlign w:val="superscript"/>
                <w:lang w:val="lv-LV"/>
              </w:rPr>
              <w:footnoteReference w:id="20"/>
            </w:r>
          </w:p>
        </w:tc>
      </w:tr>
      <w:tr w:rsidR="00A73A4C" w:rsidRPr="00672FD3" w:rsidDel="00D12816" w14:paraId="414F35EC" w14:textId="6EDBF227" w:rsidTr="00F50AE9">
        <w:tc>
          <w:tcPr>
            <w:tcW w:w="1977" w:type="dxa"/>
            <w:tcBorders>
              <w:left w:val="single" w:sz="6" w:space="0" w:color="000000" w:themeColor="text1"/>
              <w:bottom w:val="single" w:sz="6" w:space="0" w:color="000000" w:themeColor="text1"/>
              <w:right w:val="single" w:sz="6" w:space="0" w:color="000000" w:themeColor="text1"/>
            </w:tcBorders>
          </w:tcPr>
          <w:p w14:paraId="58FB19C9" w14:textId="7817C013" w:rsidR="00A73A4C" w:rsidRPr="00C026A8" w:rsidDel="00D12816" w:rsidRDefault="00A73A4C" w:rsidP="00063AA3">
            <w:pPr>
              <w:jc w:val="both"/>
              <w:rPr>
                <w:rFonts w:ascii="Times New Roman" w:eastAsia="Times New Roman" w:hAnsi="Times New Roman" w:cs="Times New Roman"/>
                <w:b/>
                <w:bCs/>
                <w:sz w:val="20"/>
                <w:szCs w:val="20"/>
                <w:lang w:val="lv-LV"/>
              </w:rPr>
            </w:pPr>
            <w:r w:rsidRPr="00C026A8" w:rsidDel="00D12816">
              <w:rPr>
                <w:rFonts w:ascii="Times New Roman" w:eastAsia="Times New Roman" w:hAnsi="Times New Roman" w:cs="Times New Roman"/>
                <w:b/>
                <w:bCs/>
                <w:sz w:val="20"/>
                <w:szCs w:val="20"/>
                <w:lang w:val="lv-LV"/>
              </w:rPr>
              <w:t>Rādītāja definīcija</w:t>
            </w:r>
          </w:p>
        </w:tc>
        <w:tc>
          <w:tcPr>
            <w:tcW w:w="8221" w:type="dxa"/>
            <w:tcBorders>
              <w:bottom w:val="single" w:sz="6" w:space="0" w:color="000000" w:themeColor="text1"/>
              <w:right w:val="single" w:sz="6" w:space="0" w:color="000000" w:themeColor="text1"/>
            </w:tcBorders>
          </w:tcPr>
          <w:p w14:paraId="34191534" w14:textId="547FE971" w:rsidR="00A73A4C" w:rsidRPr="00C026A8" w:rsidDel="00D12816" w:rsidRDefault="00A73A4C" w:rsidP="00063AA3">
            <w:pPr>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 xml:space="preserve">Reģionāla mēroga </w:t>
            </w:r>
            <w:r w:rsidR="00DB0636">
              <w:rPr>
                <w:rFonts w:ascii="Times New Roman" w:eastAsia="Times New Roman" w:hAnsi="Times New Roman" w:cs="Times New Roman"/>
                <w:sz w:val="20"/>
                <w:szCs w:val="20"/>
                <w:lang w:val="lv-LV"/>
              </w:rPr>
              <w:t>mācību</w:t>
            </w:r>
            <w:r w:rsidRPr="00C026A8" w:rsidDel="00D12816">
              <w:rPr>
                <w:rFonts w:ascii="Times New Roman" w:eastAsia="Times New Roman" w:hAnsi="Times New Roman" w:cs="Times New Roman"/>
                <w:sz w:val="20"/>
                <w:szCs w:val="20"/>
                <w:lang w:val="lv-LV"/>
              </w:rPr>
              <w:t xml:space="preserve"> programma ir pasākumu kopums, kas izstrādāts sadarbībā ar reģionu, kas kvalificēsies atbalsta saņemšanai, un ietver atbalstāmā reģiona un tajā ietilpstošo pašvaldību specifikai un vajadzībām atbilstošus pasākumus (t.sk. seminārus, darba grupas, konferences, simulācijas spēles u.c.) pašvaldību un reģionu speciālistu prasmju un zināšanu paaugstināšanai un/vai </w:t>
            </w:r>
            <w:proofErr w:type="spellStart"/>
            <w:r w:rsidRPr="00C026A8" w:rsidDel="00D12816">
              <w:rPr>
                <w:rFonts w:ascii="Times New Roman" w:eastAsia="Times New Roman" w:hAnsi="Times New Roman" w:cs="Times New Roman"/>
                <w:sz w:val="20"/>
                <w:szCs w:val="20"/>
                <w:lang w:val="lv-LV"/>
              </w:rPr>
              <w:t>pārkvalifikācijai</w:t>
            </w:r>
            <w:proofErr w:type="spellEnd"/>
            <w:r w:rsidRPr="00C026A8" w:rsidDel="00D12816">
              <w:rPr>
                <w:rFonts w:ascii="Times New Roman" w:eastAsia="Times New Roman" w:hAnsi="Times New Roman" w:cs="Times New Roman"/>
                <w:sz w:val="20"/>
                <w:szCs w:val="20"/>
                <w:lang w:val="lv-LV"/>
              </w:rPr>
              <w:t xml:space="preserve"> darbam ar </w:t>
            </w:r>
            <w:proofErr w:type="spellStart"/>
            <w:r w:rsidRPr="00C026A8" w:rsidDel="00D12816">
              <w:rPr>
                <w:rFonts w:ascii="Times New Roman" w:eastAsia="Times New Roman" w:hAnsi="Times New Roman" w:cs="Times New Roman"/>
                <w:sz w:val="20"/>
                <w:szCs w:val="20"/>
                <w:lang w:val="lv-LV"/>
              </w:rPr>
              <w:t>klimatneitrālas</w:t>
            </w:r>
            <w:proofErr w:type="spellEnd"/>
            <w:r w:rsidRPr="00C026A8" w:rsidDel="00D12816">
              <w:rPr>
                <w:rFonts w:ascii="Times New Roman" w:eastAsia="Times New Roman" w:hAnsi="Times New Roman" w:cs="Times New Roman"/>
                <w:sz w:val="20"/>
                <w:szCs w:val="20"/>
                <w:lang w:val="lv-LV"/>
              </w:rPr>
              <w:t xml:space="preserve"> ekonomikas jautājumiem, veicinot sociālekonomisko seku, kas saistīti ar pāreju uz </w:t>
            </w:r>
            <w:proofErr w:type="spellStart"/>
            <w:r w:rsidRPr="00C026A8" w:rsidDel="00D12816">
              <w:rPr>
                <w:rFonts w:ascii="Times New Roman" w:eastAsia="Times New Roman" w:hAnsi="Times New Roman" w:cs="Times New Roman"/>
                <w:sz w:val="20"/>
                <w:szCs w:val="20"/>
                <w:lang w:val="lv-LV"/>
              </w:rPr>
              <w:t>klimatneitralitāti</w:t>
            </w:r>
            <w:proofErr w:type="spellEnd"/>
            <w:r w:rsidRPr="00C026A8" w:rsidDel="00D12816">
              <w:rPr>
                <w:rFonts w:ascii="Times New Roman" w:eastAsia="Times New Roman" w:hAnsi="Times New Roman" w:cs="Times New Roman"/>
                <w:sz w:val="20"/>
                <w:szCs w:val="20"/>
                <w:lang w:val="lv-LV"/>
              </w:rPr>
              <w:t>, mazināšanu.</w:t>
            </w:r>
          </w:p>
        </w:tc>
      </w:tr>
      <w:tr w:rsidR="00A73A4C" w:rsidRPr="00C026A8" w:rsidDel="00D12816" w14:paraId="106E9579" w14:textId="2A0154C1" w:rsidTr="00F50AE9">
        <w:tc>
          <w:tcPr>
            <w:tcW w:w="1977" w:type="dxa"/>
            <w:tcBorders>
              <w:left w:val="single" w:sz="6" w:space="0" w:color="000000" w:themeColor="text1"/>
              <w:bottom w:val="single" w:sz="6" w:space="0" w:color="000000" w:themeColor="text1"/>
              <w:right w:val="single" w:sz="6" w:space="0" w:color="000000" w:themeColor="text1"/>
            </w:tcBorders>
          </w:tcPr>
          <w:p w14:paraId="16D463E5" w14:textId="3B65F492"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Rādītāja veids</w:t>
            </w:r>
            <w:r w:rsidRPr="00C026A8" w:rsidDel="00D12816">
              <w:rPr>
                <w:rFonts w:ascii="Times New Roman" w:eastAsia="Times New Roman" w:hAnsi="Times New Roman" w:cs="Times New Roman"/>
                <w:sz w:val="20"/>
                <w:szCs w:val="20"/>
                <w:lang w:val="lv-LV"/>
              </w:rPr>
              <w:t xml:space="preserve"> </w:t>
            </w:r>
          </w:p>
        </w:tc>
        <w:tc>
          <w:tcPr>
            <w:tcW w:w="8221" w:type="dxa"/>
            <w:tcBorders>
              <w:bottom w:val="single" w:sz="6" w:space="0" w:color="000000" w:themeColor="text1"/>
              <w:right w:val="single" w:sz="6" w:space="0" w:color="000000" w:themeColor="text1"/>
            </w:tcBorders>
          </w:tcPr>
          <w:p w14:paraId="6D0914C4" w14:textId="1292EFAC" w:rsidR="00A73A4C" w:rsidRPr="00C026A8" w:rsidDel="00D12816" w:rsidRDefault="00A73A4C" w:rsidP="00063AA3">
            <w:pPr>
              <w:spacing w:line="259" w:lineRule="auto"/>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Programmas specifiskais iznākuma rādītājs</w:t>
            </w:r>
          </w:p>
        </w:tc>
      </w:tr>
      <w:tr w:rsidR="00A73A4C" w:rsidRPr="00C026A8" w:rsidDel="00D12816" w14:paraId="2F8BD0CF" w14:textId="63D40B17" w:rsidTr="00F50AE9">
        <w:trPr>
          <w:trHeight w:val="241"/>
        </w:trPr>
        <w:tc>
          <w:tcPr>
            <w:tcW w:w="1977" w:type="dxa"/>
            <w:tcBorders>
              <w:left w:val="single" w:sz="6" w:space="0" w:color="000000" w:themeColor="text1"/>
              <w:bottom w:val="single" w:sz="6" w:space="0" w:color="000000" w:themeColor="text1"/>
              <w:right w:val="single" w:sz="6" w:space="0" w:color="000000" w:themeColor="text1"/>
            </w:tcBorders>
          </w:tcPr>
          <w:p w14:paraId="7D68F694" w14:textId="4CD09CA7"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Rādītāja mērvienība</w:t>
            </w:r>
          </w:p>
        </w:tc>
        <w:tc>
          <w:tcPr>
            <w:tcW w:w="8221" w:type="dxa"/>
            <w:tcBorders>
              <w:bottom w:val="single" w:sz="6" w:space="0" w:color="000000" w:themeColor="text1"/>
              <w:right w:val="single" w:sz="6" w:space="0" w:color="000000" w:themeColor="text1"/>
            </w:tcBorders>
          </w:tcPr>
          <w:p w14:paraId="3EC891BD" w14:textId="4C729BE9"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Programmu skaits</w:t>
            </w:r>
          </w:p>
        </w:tc>
      </w:tr>
      <w:tr w:rsidR="00A73A4C" w:rsidRPr="00C026A8" w:rsidDel="00D12816" w14:paraId="1C37FF5C" w14:textId="40EF0B13" w:rsidTr="00F50AE9">
        <w:tc>
          <w:tcPr>
            <w:tcW w:w="1977" w:type="dxa"/>
            <w:tcBorders>
              <w:left w:val="single" w:sz="6" w:space="0" w:color="000000" w:themeColor="text1"/>
              <w:bottom w:val="single" w:sz="6" w:space="0" w:color="000000" w:themeColor="text1"/>
              <w:right w:val="single" w:sz="6" w:space="0" w:color="000000" w:themeColor="text1"/>
            </w:tcBorders>
          </w:tcPr>
          <w:p w14:paraId="21D6642D" w14:textId="0070117C"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Bāzes (sākotnējās) vērtības gads un bāzes vērtība</w:t>
            </w:r>
          </w:p>
        </w:tc>
        <w:tc>
          <w:tcPr>
            <w:tcW w:w="8221" w:type="dxa"/>
            <w:tcBorders>
              <w:bottom w:val="single" w:sz="6" w:space="0" w:color="000000" w:themeColor="text1"/>
              <w:right w:val="single" w:sz="6" w:space="0" w:color="000000" w:themeColor="text1"/>
            </w:tcBorders>
          </w:tcPr>
          <w:p w14:paraId="38CDD70F" w14:textId="5B70E19B" w:rsidR="00A73A4C" w:rsidRPr="00C026A8" w:rsidDel="00D12816" w:rsidRDefault="00A73A4C" w:rsidP="00063AA3">
            <w:pPr>
              <w:rPr>
                <w:rFonts w:asciiTheme="majorBidi" w:hAnsiTheme="majorBidi" w:cstheme="majorBidi"/>
                <w:sz w:val="20"/>
                <w:szCs w:val="20"/>
                <w:lang w:val="lv-LV"/>
              </w:rPr>
            </w:pPr>
            <w:r w:rsidRPr="00C026A8" w:rsidDel="00D12816">
              <w:rPr>
                <w:rFonts w:asciiTheme="majorBidi" w:eastAsia="Verdana" w:hAnsiTheme="majorBidi" w:cstheme="majorBidi"/>
                <w:sz w:val="20"/>
                <w:szCs w:val="20"/>
                <w:lang w:val="lv-LV"/>
              </w:rPr>
              <w:t xml:space="preserve">N/A     </w:t>
            </w:r>
          </w:p>
          <w:p w14:paraId="4BC02394" w14:textId="536D6A45" w:rsidR="00A73A4C" w:rsidRPr="00C026A8" w:rsidDel="00D12816" w:rsidRDefault="00A73A4C" w:rsidP="00063AA3">
            <w:pPr>
              <w:rPr>
                <w:rFonts w:asciiTheme="majorBidi" w:eastAsia="Times New Roman" w:hAnsiTheme="majorBidi" w:cstheme="majorBidi"/>
                <w:sz w:val="20"/>
                <w:szCs w:val="20"/>
                <w:lang w:val="lv-LV"/>
              </w:rPr>
            </w:pPr>
            <w:r w:rsidRPr="00C026A8" w:rsidDel="00D12816">
              <w:rPr>
                <w:rFonts w:asciiTheme="majorBidi" w:hAnsiTheme="majorBidi" w:cstheme="majorBidi"/>
                <w:noProof/>
                <w:color w:val="2B579A"/>
                <w:shd w:val="clear" w:color="auto" w:fill="E6E6E6"/>
                <w:lang w:val="en-GB" w:eastAsia="en-GB" w:bidi="ne-NP"/>
              </w:rPr>
              <w:drawing>
                <wp:inline distT="0" distB="0" distL="0" distR="0" wp14:anchorId="683A7821" wp14:editId="261F663A">
                  <wp:extent cx="9525" cy="9525"/>
                  <wp:effectExtent l="0" t="0" r="0" b="0"/>
                  <wp:docPr id="6" name="Picture 6"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727791"/>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2521C965" w14:textId="2792AC77" w:rsidR="00A73A4C" w:rsidRPr="00C026A8" w:rsidDel="00D12816" w:rsidRDefault="00A73A4C" w:rsidP="00063AA3">
            <w:pPr>
              <w:rPr>
                <w:rFonts w:asciiTheme="majorBidi" w:eastAsia="Times New Roman" w:hAnsiTheme="majorBidi" w:cstheme="majorBidi"/>
                <w:sz w:val="20"/>
                <w:szCs w:val="20"/>
                <w:lang w:val="lv-LV"/>
              </w:rPr>
            </w:pPr>
          </w:p>
        </w:tc>
      </w:tr>
      <w:tr w:rsidR="00A73A4C" w:rsidRPr="00C026A8" w:rsidDel="00D12816" w14:paraId="2772E108" w14:textId="370025EC" w:rsidTr="00F50AE9">
        <w:tc>
          <w:tcPr>
            <w:tcW w:w="1977" w:type="dxa"/>
            <w:tcBorders>
              <w:left w:val="single" w:sz="6" w:space="0" w:color="000000" w:themeColor="text1"/>
              <w:bottom w:val="single" w:sz="6" w:space="0" w:color="000000" w:themeColor="text1"/>
              <w:right w:val="single" w:sz="6" w:space="0" w:color="000000" w:themeColor="text1"/>
            </w:tcBorders>
          </w:tcPr>
          <w:p w14:paraId="2B4C33D5" w14:textId="4C0B5C5F"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Starpposma vērtība</w:t>
            </w:r>
            <w:r w:rsidRPr="00C026A8" w:rsidDel="00D12816">
              <w:rPr>
                <w:rFonts w:ascii="Times New Roman" w:eastAsia="Times New Roman" w:hAnsi="Times New Roman" w:cs="Times New Roman"/>
                <w:sz w:val="20"/>
                <w:szCs w:val="20"/>
                <w:lang w:val="lv-LV"/>
              </w:rPr>
              <w:t xml:space="preserve"> uz 31.12.2024.</w:t>
            </w:r>
          </w:p>
        </w:tc>
        <w:tc>
          <w:tcPr>
            <w:tcW w:w="8221" w:type="dxa"/>
            <w:tcBorders>
              <w:bottom w:val="single" w:sz="6" w:space="0" w:color="000000" w:themeColor="text1"/>
              <w:right w:val="single" w:sz="6" w:space="0" w:color="000000" w:themeColor="text1"/>
            </w:tcBorders>
          </w:tcPr>
          <w:p w14:paraId="256D29D4" w14:textId="3415537D" w:rsidR="00A73A4C" w:rsidRPr="00C026A8" w:rsidDel="00D12816" w:rsidRDefault="00A73A4C" w:rsidP="00063AA3">
            <w:pPr>
              <w:spacing w:line="259" w:lineRule="auto"/>
              <w:rPr>
                <w:lang w:val="lv-LV"/>
              </w:rPr>
            </w:pPr>
            <w:r w:rsidRPr="00C026A8" w:rsidDel="00D12816">
              <w:rPr>
                <w:rFonts w:ascii="Times New Roman" w:eastAsia="Times New Roman" w:hAnsi="Times New Roman" w:cs="Times New Roman"/>
                <w:sz w:val="20"/>
                <w:szCs w:val="20"/>
                <w:lang w:val="lv-LV"/>
              </w:rPr>
              <w:t>0</w:t>
            </w:r>
          </w:p>
          <w:p w14:paraId="67EA6D60" w14:textId="3130C4F1" w:rsidR="00A73A4C" w:rsidRPr="00C026A8" w:rsidDel="00D12816" w:rsidRDefault="00A73A4C" w:rsidP="00063AA3">
            <w:pPr>
              <w:spacing w:line="259" w:lineRule="auto"/>
              <w:rPr>
                <w:sz w:val="20"/>
                <w:szCs w:val="20"/>
                <w:lang w:val="lv-LV"/>
              </w:rPr>
            </w:pPr>
          </w:p>
        </w:tc>
      </w:tr>
      <w:tr w:rsidR="00A73A4C" w:rsidRPr="00C026A8" w:rsidDel="00D12816" w14:paraId="7E3AAECA" w14:textId="26A0A168" w:rsidTr="00F50AE9">
        <w:tc>
          <w:tcPr>
            <w:tcW w:w="1977" w:type="dxa"/>
            <w:tcBorders>
              <w:left w:val="single" w:sz="6" w:space="0" w:color="000000" w:themeColor="text1"/>
              <w:bottom w:val="single" w:sz="6" w:space="0" w:color="000000" w:themeColor="text1"/>
              <w:right w:val="single" w:sz="6" w:space="0" w:color="000000" w:themeColor="text1"/>
            </w:tcBorders>
          </w:tcPr>
          <w:p w14:paraId="7D2FAB9F" w14:textId="0DBD55C1"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Sasniedzamā vērtība</w:t>
            </w:r>
            <w:r w:rsidRPr="00C026A8" w:rsidDel="00D12816">
              <w:rPr>
                <w:rFonts w:ascii="Times New Roman" w:eastAsia="Times New Roman" w:hAnsi="Times New Roman" w:cs="Times New Roman"/>
                <w:sz w:val="20"/>
                <w:szCs w:val="20"/>
                <w:lang w:val="lv-LV"/>
              </w:rPr>
              <w:t xml:space="preserve"> uz 31.12.2029.</w:t>
            </w:r>
          </w:p>
        </w:tc>
        <w:tc>
          <w:tcPr>
            <w:tcW w:w="8221" w:type="dxa"/>
            <w:tcBorders>
              <w:bottom w:val="single" w:sz="6" w:space="0" w:color="000000" w:themeColor="text1"/>
              <w:right w:val="single" w:sz="6" w:space="0" w:color="000000" w:themeColor="text1"/>
            </w:tcBorders>
          </w:tcPr>
          <w:p w14:paraId="28D7EA0D" w14:textId="159595CD" w:rsidR="00A73A4C" w:rsidRPr="00C026A8" w:rsidDel="00D12816" w:rsidRDefault="00A73A4C" w:rsidP="00063AA3">
            <w:pPr>
              <w:spacing w:line="259" w:lineRule="auto"/>
              <w:rPr>
                <w:rFonts w:ascii="Times New Roman" w:eastAsia="Times New Roman" w:hAnsi="Times New Roman" w:cs="Times New Roman"/>
                <w:b/>
                <w:sz w:val="20"/>
                <w:szCs w:val="20"/>
                <w:lang w:val="lv-LV"/>
              </w:rPr>
            </w:pPr>
            <w:r w:rsidRPr="00C026A8" w:rsidDel="00D12816">
              <w:rPr>
                <w:rFonts w:ascii="Times New Roman" w:eastAsia="Times New Roman" w:hAnsi="Times New Roman" w:cs="Times New Roman"/>
                <w:sz w:val="20"/>
                <w:szCs w:val="20"/>
                <w:lang w:val="lv-LV"/>
              </w:rPr>
              <w:t>VARAM</w:t>
            </w:r>
            <w:r w:rsidRPr="00C026A8" w:rsidDel="00D12816">
              <w:rPr>
                <w:rFonts w:ascii="Times New Roman" w:eastAsia="Times New Roman" w:hAnsi="Times New Roman" w:cs="Times New Roman"/>
                <w:i/>
                <w:iCs/>
                <w:sz w:val="20"/>
                <w:szCs w:val="20"/>
                <w:lang w:val="lv-LV"/>
              </w:rPr>
              <w:t>:</w:t>
            </w:r>
            <w:r w:rsidRPr="00C026A8" w:rsidDel="00D12816">
              <w:rPr>
                <w:rFonts w:ascii="Times New Roman" w:eastAsia="Times New Roman" w:hAnsi="Times New Roman" w:cs="Times New Roman"/>
                <w:sz w:val="20"/>
                <w:szCs w:val="20"/>
                <w:lang w:val="lv-LV"/>
              </w:rPr>
              <w:t xml:space="preserve"> </w:t>
            </w:r>
            <w:r w:rsidRPr="0033150E" w:rsidDel="00D12816">
              <w:rPr>
                <w:rFonts w:ascii="Times New Roman" w:eastAsia="Times New Roman" w:hAnsi="Times New Roman" w:cs="Times New Roman"/>
                <w:b/>
                <w:bCs/>
                <w:sz w:val="20"/>
                <w:szCs w:val="20"/>
                <w:lang w:val="lv-LV"/>
              </w:rPr>
              <w:t>4</w:t>
            </w:r>
            <w:r w:rsidRPr="00C026A8" w:rsidDel="00D12816">
              <w:rPr>
                <w:rFonts w:ascii="Times New Roman" w:eastAsia="Times New Roman" w:hAnsi="Times New Roman" w:cs="Times New Roman"/>
                <w:sz w:val="20"/>
                <w:szCs w:val="20"/>
                <w:vertAlign w:val="superscript"/>
                <w:lang w:val="lv-LV"/>
              </w:rPr>
              <w:footnoteReference w:id="21"/>
            </w:r>
          </w:p>
        </w:tc>
      </w:tr>
      <w:tr w:rsidR="00A73A4C" w:rsidRPr="00672FD3" w:rsidDel="00D12816" w14:paraId="4BAFF2E3" w14:textId="5585EC3D" w:rsidTr="00F50AE9">
        <w:tc>
          <w:tcPr>
            <w:tcW w:w="1977" w:type="dxa"/>
            <w:vMerge w:val="restart"/>
            <w:tcBorders>
              <w:left w:val="single" w:sz="6" w:space="0" w:color="000000" w:themeColor="text1"/>
              <w:right w:val="single" w:sz="6" w:space="0" w:color="000000" w:themeColor="text1"/>
            </w:tcBorders>
          </w:tcPr>
          <w:p w14:paraId="2C5072D2" w14:textId="1A185BDB" w:rsidR="00A73A4C" w:rsidRPr="00C026A8" w:rsidDel="00D12816" w:rsidRDefault="00A73A4C" w:rsidP="00063AA3">
            <w:pPr>
              <w:jc w:val="both"/>
              <w:rPr>
                <w:rFonts w:ascii="Times New Roman" w:eastAsia="Times New Roman" w:hAnsi="Times New Roman" w:cs="Times New Roman"/>
                <w:b/>
                <w:bCs/>
                <w:lang w:val="lv-LV"/>
              </w:rPr>
            </w:pPr>
            <w:r w:rsidRPr="00C026A8" w:rsidDel="00D12816">
              <w:rPr>
                <w:rFonts w:ascii="Times New Roman" w:hAnsi="Times New Roman" w:cs="Times New Roman"/>
                <w:b/>
                <w:sz w:val="20"/>
                <w:szCs w:val="20"/>
                <w:lang w:val="lv-LV"/>
              </w:rPr>
              <w:t>Pieņēmumi un aprēķini</w:t>
            </w:r>
            <w:r w:rsidRPr="00C026A8" w:rsidDel="00D12816">
              <w:rPr>
                <w:rStyle w:val="FootnoteReference"/>
                <w:rFonts w:ascii="Times New Roman" w:eastAsia="Times New Roman" w:hAnsi="Times New Roman" w:cs="Times New Roman"/>
                <w:b/>
                <w:bCs/>
                <w:lang w:val="lv-LV"/>
              </w:rPr>
              <w:footnoteReference w:id="22"/>
            </w:r>
          </w:p>
          <w:p w14:paraId="2551AA72" w14:textId="33889190"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p>
        </w:tc>
        <w:tc>
          <w:tcPr>
            <w:tcW w:w="8221" w:type="dxa"/>
            <w:tcBorders>
              <w:bottom w:val="single" w:sz="6" w:space="0" w:color="000000" w:themeColor="text1"/>
              <w:right w:val="single" w:sz="6" w:space="0" w:color="000000" w:themeColor="text1"/>
            </w:tcBorders>
          </w:tcPr>
          <w:p w14:paraId="4904AE2E" w14:textId="0E13D117" w:rsidR="00A73A4C" w:rsidRPr="00C026A8" w:rsidDel="00D12816" w:rsidRDefault="00A73A4C" w:rsidP="00063AA3">
            <w:pPr>
              <w:jc w:val="both"/>
              <w:rPr>
                <w:rFonts w:asciiTheme="majorBidi" w:eastAsia="Times New Roman" w:hAnsiTheme="majorBidi" w:cstheme="majorBidi"/>
                <w:sz w:val="20"/>
                <w:szCs w:val="20"/>
                <w:lang w:val="lv-LV"/>
              </w:rPr>
            </w:pPr>
            <w:r w:rsidRPr="00C026A8" w:rsidDel="00D12816">
              <w:rPr>
                <w:rFonts w:asciiTheme="majorBidi" w:eastAsia="Times New Roman" w:hAnsiTheme="majorBidi" w:cstheme="majorBidi"/>
                <w:b/>
                <w:bCs/>
                <w:sz w:val="20"/>
                <w:szCs w:val="20"/>
                <w:lang w:val="lv-LV"/>
              </w:rPr>
              <w:t>Kritēriji rādītāju izvēlei</w:t>
            </w:r>
            <w:r w:rsidRPr="00C026A8" w:rsidDel="00D12816">
              <w:rPr>
                <w:rFonts w:asciiTheme="majorBidi" w:eastAsia="Times New Roman" w:hAnsiTheme="majorBidi" w:cstheme="majorBidi"/>
                <w:sz w:val="20"/>
                <w:szCs w:val="20"/>
                <w:lang w:val="lv-LV"/>
              </w:rPr>
              <w:t xml:space="preserve">: </w:t>
            </w:r>
          </w:p>
          <w:p w14:paraId="539B0196" w14:textId="7172FD6C" w:rsidR="00A73A4C" w:rsidRPr="00C026A8" w:rsidDel="00D12816" w:rsidRDefault="00A73A4C" w:rsidP="00063AA3">
            <w:pPr>
              <w:jc w:val="both"/>
              <w:rPr>
                <w:rFonts w:asciiTheme="majorBidi" w:eastAsia="Times New Roman" w:hAnsiTheme="majorBidi" w:cstheme="majorBidi"/>
                <w:sz w:val="20"/>
                <w:szCs w:val="20"/>
                <w:lang w:val="lv-LV"/>
              </w:rPr>
            </w:pPr>
            <w:r w:rsidRPr="00C026A8" w:rsidDel="00D12816">
              <w:rPr>
                <w:rFonts w:asciiTheme="majorBidi" w:eastAsia="Times New Roman" w:hAnsiTheme="majorBidi" w:cstheme="majorBidi"/>
                <w:sz w:val="20"/>
                <w:szCs w:val="20"/>
                <w:lang w:val="lv-LV"/>
              </w:rPr>
              <w:t xml:space="preserve">Plānojot ieguldījumus, tika izvēlēts tāds nacionālais kopējais iznākuma rādītājs, kas visatbilstošāk atspoguļo sagaidāmos risinājumus un rezultātus, ņemot vērā plānotās darbības specifisko atbalsta mērķu ietvaros. </w:t>
            </w:r>
          </w:p>
          <w:p w14:paraId="7C98C063" w14:textId="1B19107B" w:rsidR="00A73A4C" w:rsidRPr="00C026A8" w:rsidDel="00D12816" w:rsidRDefault="00A73A4C" w:rsidP="00063AA3">
            <w:pPr>
              <w:pStyle w:val="ListParagraph"/>
              <w:numPr>
                <w:ilvl w:val="0"/>
                <w:numId w:val="191"/>
              </w:numPr>
              <w:jc w:val="both"/>
              <w:rPr>
                <w:rFonts w:asciiTheme="majorBidi" w:eastAsiaTheme="minorEastAsia" w:hAnsiTheme="majorBidi" w:cstheme="majorBidi"/>
                <w:b/>
                <w:bCs/>
                <w:sz w:val="20"/>
                <w:szCs w:val="20"/>
                <w:lang w:val="lv-LV"/>
              </w:rPr>
            </w:pPr>
            <w:r w:rsidRPr="00C026A8" w:rsidDel="00D12816">
              <w:rPr>
                <w:rFonts w:asciiTheme="majorBidi" w:eastAsia="Times New Roman" w:hAnsiTheme="majorBidi" w:cstheme="majorBidi"/>
                <w:b/>
                <w:bCs/>
                <w:sz w:val="20"/>
                <w:szCs w:val="20"/>
                <w:lang w:val="lv-LV"/>
              </w:rPr>
              <w:t>Sasaiste</w:t>
            </w:r>
            <w:r w:rsidRPr="00C026A8" w:rsidDel="00D12816">
              <w:rPr>
                <w:rFonts w:asciiTheme="majorBidi" w:eastAsia="Times New Roman" w:hAnsiTheme="majorBidi" w:cstheme="majorBidi"/>
                <w:sz w:val="20"/>
                <w:szCs w:val="20"/>
                <w:lang w:val="lv-LV"/>
              </w:rPr>
              <w:t xml:space="preserve"> </w:t>
            </w:r>
            <w:r w:rsidRPr="00C026A8" w:rsidDel="00D12816">
              <w:rPr>
                <w:rFonts w:asciiTheme="majorBidi" w:eastAsia="Times New Roman" w:hAnsiTheme="majorBidi" w:cstheme="majorBidi"/>
                <w:b/>
                <w:bCs/>
                <w:sz w:val="20"/>
                <w:szCs w:val="20"/>
                <w:lang w:val="lv-LV"/>
              </w:rPr>
              <w:t>ar plānotajiem ieguldījumiem</w:t>
            </w:r>
            <w:r w:rsidRPr="00C026A8" w:rsidDel="00D12816">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0B19A18F" w14:textId="730A4042" w:rsidR="00A73A4C" w:rsidRPr="00C026A8" w:rsidDel="00D12816" w:rsidRDefault="00A73A4C" w:rsidP="00063AA3">
            <w:pPr>
              <w:pStyle w:val="ListParagraph"/>
              <w:numPr>
                <w:ilvl w:val="0"/>
                <w:numId w:val="191"/>
              </w:numPr>
              <w:jc w:val="both"/>
              <w:rPr>
                <w:rFonts w:asciiTheme="majorBidi" w:eastAsiaTheme="minorEastAsia" w:hAnsiTheme="majorBidi" w:cstheme="majorBidi"/>
                <w:b/>
                <w:bCs/>
                <w:sz w:val="20"/>
                <w:szCs w:val="20"/>
                <w:lang w:val="lv-LV"/>
              </w:rPr>
            </w:pPr>
            <w:r w:rsidRPr="00C026A8" w:rsidDel="00D12816">
              <w:rPr>
                <w:rFonts w:asciiTheme="majorBidi" w:eastAsia="Times New Roman" w:hAnsiTheme="majorBidi" w:cstheme="majorBidi"/>
                <w:b/>
                <w:bCs/>
                <w:sz w:val="20"/>
                <w:szCs w:val="20"/>
                <w:lang w:val="lv-LV"/>
              </w:rPr>
              <w:t>Būtiskums</w:t>
            </w:r>
            <w:r w:rsidRPr="00C026A8" w:rsidDel="00D12816">
              <w:rPr>
                <w:rFonts w:asciiTheme="majorBidi" w:eastAsia="Times New Roman" w:hAnsiTheme="majorBidi" w:cstheme="majorBidi"/>
                <w:sz w:val="20"/>
                <w:szCs w:val="20"/>
                <w:lang w:val="lv-LV"/>
              </w:rPr>
              <w:t xml:space="preserve"> </w:t>
            </w:r>
            <w:r w:rsidRPr="00C026A8" w:rsidDel="00D12816">
              <w:rPr>
                <w:rFonts w:asciiTheme="majorBidi" w:eastAsia="Times New Roman" w:hAnsiTheme="majorBidi" w:cstheme="majorBidi"/>
                <w:b/>
                <w:bCs/>
                <w:sz w:val="20"/>
                <w:szCs w:val="20"/>
                <w:lang w:val="lv-LV"/>
              </w:rPr>
              <w:t>attiecībā uz plānotajiem ieguldījumiem</w:t>
            </w:r>
            <w:r w:rsidRPr="00C026A8" w:rsidDel="00D12816">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7157ADB5" w14:textId="7089120A" w:rsidR="00A73A4C" w:rsidRPr="00C026A8" w:rsidDel="00D12816" w:rsidRDefault="00A73A4C" w:rsidP="00063AA3">
            <w:pPr>
              <w:pStyle w:val="ListParagraph"/>
              <w:numPr>
                <w:ilvl w:val="0"/>
                <w:numId w:val="191"/>
              </w:numPr>
              <w:jc w:val="both"/>
              <w:rPr>
                <w:rFonts w:asciiTheme="majorBidi" w:eastAsiaTheme="minorEastAsia" w:hAnsiTheme="majorBidi" w:cstheme="majorBidi"/>
                <w:b/>
                <w:bCs/>
                <w:sz w:val="20"/>
                <w:szCs w:val="20"/>
                <w:lang w:val="lv-LV"/>
              </w:rPr>
            </w:pPr>
            <w:r w:rsidRPr="00C026A8" w:rsidDel="00D12816">
              <w:rPr>
                <w:rFonts w:asciiTheme="majorBidi" w:eastAsia="Times New Roman" w:hAnsiTheme="majorBidi" w:cstheme="majorBidi"/>
                <w:b/>
                <w:bCs/>
                <w:sz w:val="20"/>
                <w:szCs w:val="20"/>
                <w:lang w:val="lv-LV"/>
              </w:rPr>
              <w:t>Datu pieejamība</w:t>
            </w:r>
            <w:r w:rsidRPr="00C026A8" w:rsidDel="00D12816">
              <w:rPr>
                <w:rFonts w:asciiTheme="majorBidi" w:eastAsia="Times New Roman" w:hAnsiTheme="majorBidi" w:cstheme="majorBidi"/>
                <w:sz w:val="20"/>
                <w:szCs w:val="20"/>
                <w:lang w:val="lv-LV"/>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A73A4C" w:rsidRPr="00672FD3" w:rsidDel="00D12816" w14:paraId="3CCE2179" w14:textId="474DE8BF" w:rsidTr="00F50AE9">
        <w:tc>
          <w:tcPr>
            <w:tcW w:w="1977" w:type="dxa"/>
            <w:vMerge/>
          </w:tcPr>
          <w:p w14:paraId="3805CB4D" w14:textId="0DC4BB80" w:rsidR="00A73A4C" w:rsidRPr="00C026A8" w:rsidDel="00D12816" w:rsidRDefault="00A73A4C" w:rsidP="00063AA3">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515524D6" w14:textId="5C4B21A7" w:rsidR="00A73A4C" w:rsidRPr="00C026A8" w:rsidDel="00D12816" w:rsidRDefault="00A73A4C" w:rsidP="00063AA3">
            <w:pPr>
              <w:jc w:val="both"/>
              <w:rPr>
                <w:rFonts w:ascii="Times New Roman" w:hAnsi="Times New Roman" w:cs="Times New Roman"/>
                <w:b/>
                <w:bCs/>
                <w:iCs/>
                <w:sz w:val="20"/>
                <w:szCs w:val="20"/>
                <w:lang w:val="lv-LV"/>
              </w:rPr>
            </w:pPr>
            <w:r w:rsidRPr="00C026A8" w:rsidDel="00D12816">
              <w:rPr>
                <w:rFonts w:ascii="Times New Roman" w:hAnsi="Times New Roman" w:cs="Times New Roman"/>
                <w:b/>
                <w:bCs/>
                <w:iCs/>
                <w:sz w:val="20"/>
                <w:szCs w:val="20"/>
                <w:lang w:val="lv-LV"/>
              </w:rPr>
              <w:t>Informācijas avots</w:t>
            </w:r>
            <w:r w:rsidRPr="00C026A8" w:rsidDel="00D12816">
              <w:rPr>
                <w:rStyle w:val="FootnoteReference"/>
                <w:rFonts w:ascii="Times New Roman" w:hAnsi="Times New Roman" w:cs="Times New Roman"/>
                <w:b/>
                <w:bCs/>
                <w:iCs/>
                <w:sz w:val="20"/>
                <w:szCs w:val="20"/>
              </w:rPr>
              <w:footnoteReference w:id="23"/>
            </w:r>
          </w:p>
          <w:p w14:paraId="4A72F3BE" w14:textId="48C07320" w:rsidR="00A73A4C" w:rsidRPr="00C026A8" w:rsidDel="00D12816" w:rsidRDefault="00A73A4C" w:rsidP="00063AA3">
            <w:pPr>
              <w:jc w:val="both"/>
              <w:rPr>
                <w:rFonts w:asciiTheme="majorBidi" w:eastAsia="Times New Roman" w:hAnsiTheme="majorBidi" w:cstheme="majorBidi"/>
                <w:sz w:val="20"/>
                <w:szCs w:val="20"/>
                <w:lang w:val="lv-LV"/>
              </w:rPr>
            </w:pPr>
            <w:r w:rsidRPr="00C026A8" w:rsidDel="00D12816">
              <w:rPr>
                <w:rFonts w:asciiTheme="majorBidi" w:eastAsia="Times New Roman" w:hAnsiTheme="majorBidi" w:cstheme="majorBidi"/>
                <w:sz w:val="20"/>
                <w:szCs w:val="20"/>
                <w:lang w:val="lv-LV"/>
              </w:rPr>
              <w:t xml:space="preserve">Rādītāja vērtība izriet no TPTP </w:t>
            </w:r>
            <w:r w:rsidR="002F53FB">
              <w:rPr>
                <w:rFonts w:asciiTheme="majorBidi" w:eastAsia="Times New Roman" w:hAnsiTheme="majorBidi" w:cstheme="majorBidi"/>
                <w:sz w:val="20"/>
                <w:szCs w:val="20"/>
                <w:lang w:val="lv-LV"/>
              </w:rPr>
              <w:t>2</w:t>
            </w:r>
            <w:r w:rsidR="0056755A" w:rsidRPr="00C026A8" w:rsidDel="00686A67">
              <w:rPr>
                <w:rFonts w:asciiTheme="majorBidi" w:eastAsia="Times New Roman" w:hAnsiTheme="majorBidi" w:cstheme="majorBidi"/>
                <w:sz w:val="20"/>
                <w:szCs w:val="20"/>
                <w:lang w:val="lv-LV"/>
              </w:rPr>
              <w:t>.</w:t>
            </w:r>
            <w:r w:rsidR="0056755A" w:rsidRPr="00C026A8" w:rsidDel="00D12816">
              <w:rPr>
                <w:rFonts w:asciiTheme="majorBidi" w:eastAsia="Times New Roman" w:hAnsiTheme="majorBidi" w:cstheme="majorBidi"/>
                <w:sz w:val="20"/>
                <w:szCs w:val="20"/>
                <w:lang w:val="lv-LV"/>
              </w:rPr>
              <w:t xml:space="preserve"> darbības “</w:t>
            </w:r>
            <w:r w:rsidR="002F53FB" w:rsidRPr="00C026A8">
              <w:rPr>
                <w:rFonts w:asciiTheme="majorBidi" w:eastAsia="Times New Roman" w:hAnsiTheme="majorBidi" w:cstheme="majorBidi"/>
                <w:sz w:val="20"/>
                <w:szCs w:val="20"/>
                <w:lang w:val="lv-LV"/>
              </w:rPr>
              <w:t xml:space="preserve">Reģionālās uzņēmējdarbības attīstība, veicinot pāreju uz </w:t>
            </w:r>
            <w:proofErr w:type="spellStart"/>
            <w:r w:rsidR="002F53FB" w:rsidRPr="00C026A8">
              <w:rPr>
                <w:rFonts w:asciiTheme="majorBidi" w:eastAsia="Times New Roman" w:hAnsiTheme="majorBidi" w:cstheme="majorBidi"/>
                <w:sz w:val="20"/>
                <w:szCs w:val="20"/>
                <w:lang w:val="lv-LV"/>
              </w:rPr>
              <w:t>klimatneitrālu</w:t>
            </w:r>
            <w:proofErr w:type="spellEnd"/>
            <w:r w:rsidR="002F53FB" w:rsidRPr="00C026A8">
              <w:rPr>
                <w:rFonts w:asciiTheme="majorBidi" w:eastAsia="Times New Roman" w:hAnsiTheme="majorBidi" w:cstheme="majorBidi"/>
                <w:sz w:val="20"/>
                <w:szCs w:val="20"/>
                <w:lang w:val="lv-LV"/>
              </w:rPr>
              <w:t xml:space="preserve"> ekonomiku</w:t>
            </w:r>
            <w:r w:rsidR="0056755A" w:rsidRPr="00C026A8" w:rsidDel="00686A67">
              <w:rPr>
                <w:rFonts w:asciiTheme="majorBidi" w:eastAsia="Times New Roman" w:hAnsiTheme="majorBidi" w:cstheme="majorBidi"/>
                <w:sz w:val="20"/>
                <w:szCs w:val="20"/>
                <w:lang w:val="lv-LV"/>
              </w:rPr>
              <w:t>”</w:t>
            </w:r>
            <w:r w:rsidR="00AB1BC6" w:rsidRPr="00C026A8" w:rsidDel="00686A67">
              <w:rPr>
                <w:rFonts w:asciiTheme="majorBidi" w:eastAsia="Times New Roman" w:hAnsiTheme="majorBidi" w:cstheme="majorBidi"/>
                <w:sz w:val="20"/>
                <w:szCs w:val="20"/>
                <w:lang w:val="lv-LV"/>
              </w:rPr>
              <w:t xml:space="preserve"> </w:t>
            </w:r>
            <w:r w:rsidRPr="00C026A8" w:rsidDel="00686A67">
              <w:rPr>
                <w:rFonts w:asciiTheme="majorBidi" w:eastAsia="Times New Roman" w:hAnsiTheme="majorBidi" w:cstheme="majorBidi"/>
                <w:sz w:val="20"/>
                <w:szCs w:val="20"/>
                <w:lang w:val="lv-LV"/>
              </w:rPr>
              <w:t>2.</w:t>
            </w:r>
            <w:r w:rsidR="002F53FB">
              <w:rPr>
                <w:rFonts w:asciiTheme="majorBidi" w:eastAsia="Times New Roman" w:hAnsiTheme="majorBidi" w:cstheme="majorBidi"/>
                <w:sz w:val="20"/>
                <w:szCs w:val="20"/>
                <w:lang w:val="lv-LV"/>
              </w:rPr>
              <w:t>1.</w:t>
            </w:r>
            <w:r w:rsidRPr="00C026A8" w:rsidDel="00D12816">
              <w:rPr>
                <w:rFonts w:asciiTheme="majorBidi" w:eastAsia="Times New Roman" w:hAnsiTheme="majorBidi" w:cstheme="majorBidi"/>
                <w:sz w:val="20"/>
                <w:szCs w:val="20"/>
                <w:lang w:val="lv-LV"/>
              </w:rPr>
              <w:t>pasākuma “</w:t>
            </w:r>
            <w:r w:rsidR="002F53FB">
              <w:rPr>
                <w:rFonts w:asciiTheme="majorBidi" w:eastAsia="Times New Roman" w:hAnsiTheme="majorBidi" w:cstheme="majorBidi"/>
                <w:sz w:val="20"/>
                <w:szCs w:val="20"/>
                <w:lang w:val="lv-LV"/>
              </w:rPr>
              <w:t xml:space="preserve">Uzņēmējdarbībai nepieciešamās publiskās infrastruktūras attīstība un prasmju paaugstināšana pārejā uz </w:t>
            </w:r>
            <w:proofErr w:type="spellStart"/>
            <w:r w:rsidR="002F53FB">
              <w:rPr>
                <w:rFonts w:asciiTheme="majorBidi" w:eastAsia="Times New Roman" w:hAnsiTheme="majorBidi" w:cstheme="majorBidi"/>
                <w:sz w:val="20"/>
                <w:szCs w:val="20"/>
                <w:lang w:val="lv-LV"/>
              </w:rPr>
              <w:t>klimatneitrālu</w:t>
            </w:r>
            <w:proofErr w:type="spellEnd"/>
            <w:r w:rsidR="002F53FB">
              <w:rPr>
                <w:rFonts w:asciiTheme="majorBidi" w:eastAsia="Times New Roman" w:hAnsiTheme="majorBidi" w:cstheme="majorBidi"/>
                <w:sz w:val="20"/>
                <w:szCs w:val="20"/>
                <w:lang w:val="lv-LV"/>
              </w:rPr>
              <w:t xml:space="preserve"> ekonomiku</w:t>
            </w:r>
            <w:r w:rsidRPr="00C026A8" w:rsidDel="00D12816">
              <w:rPr>
                <w:rFonts w:asciiTheme="majorBidi" w:eastAsia="Times New Roman" w:hAnsiTheme="majorBidi" w:cstheme="majorBidi"/>
                <w:sz w:val="20"/>
                <w:szCs w:val="20"/>
                <w:lang w:val="lv-LV"/>
              </w:rPr>
              <w:t>” (6.1.1.</w:t>
            </w:r>
            <w:r w:rsidR="00F85363">
              <w:rPr>
                <w:rFonts w:asciiTheme="majorBidi" w:eastAsia="Times New Roman" w:hAnsiTheme="majorBidi" w:cstheme="majorBidi"/>
                <w:sz w:val="20"/>
                <w:szCs w:val="20"/>
                <w:lang w:val="lv-LV"/>
              </w:rPr>
              <w:t>8</w:t>
            </w:r>
            <w:r w:rsidRPr="00C026A8" w:rsidDel="00D12816">
              <w:rPr>
                <w:rFonts w:asciiTheme="majorBidi" w:eastAsia="Times New Roman" w:hAnsiTheme="majorBidi" w:cstheme="majorBidi"/>
                <w:sz w:val="20"/>
                <w:szCs w:val="20"/>
                <w:lang w:val="lv-LV"/>
              </w:rPr>
              <w:t>.pasākums):</w:t>
            </w:r>
          </w:p>
          <w:p w14:paraId="6A46ACEB" w14:textId="3AA1AF02" w:rsidR="00A73A4C" w:rsidRPr="00C026A8" w:rsidDel="00D12816" w:rsidRDefault="00A73A4C" w:rsidP="00063AA3">
            <w:pPr>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Projektu dati.</w:t>
            </w:r>
          </w:p>
          <w:p w14:paraId="3A85DF23" w14:textId="10E1F3AD" w:rsidR="00271CED" w:rsidRPr="00C026A8" w:rsidDel="00D12816" w:rsidRDefault="00286062" w:rsidP="00063AA3">
            <w:pPr>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A73A4C" w:rsidRPr="00672FD3" w:rsidDel="00D12816" w14:paraId="247A653A" w14:textId="542E1457" w:rsidTr="00F50AE9">
        <w:tc>
          <w:tcPr>
            <w:tcW w:w="1977" w:type="dxa"/>
            <w:vMerge/>
          </w:tcPr>
          <w:p w14:paraId="4AE6FE0A" w14:textId="12E6CA5F" w:rsidR="00A73A4C" w:rsidRPr="00C026A8" w:rsidDel="00D12816" w:rsidRDefault="00A73A4C" w:rsidP="00063AA3">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1AACB2BB" w14:textId="637E8C12" w:rsidR="00A73A4C" w:rsidRPr="00C026A8" w:rsidDel="00D12816" w:rsidRDefault="00A73A4C" w:rsidP="00063AA3">
            <w:pPr>
              <w:jc w:val="both"/>
              <w:rPr>
                <w:rFonts w:ascii="Times New Roman" w:hAnsi="Times New Roman" w:cs="Times New Roman"/>
                <w:b/>
                <w:bCs/>
                <w:iCs/>
                <w:sz w:val="20"/>
                <w:szCs w:val="20"/>
                <w:lang w:val="lv-LV"/>
              </w:rPr>
            </w:pPr>
            <w:r w:rsidRPr="00C026A8" w:rsidDel="00D12816">
              <w:rPr>
                <w:rFonts w:ascii="Times New Roman" w:hAnsi="Times New Roman" w:cs="Times New Roman"/>
                <w:b/>
                <w:bCs/>
                <w:iCs/>
                <w:sz w:val="20"/>
                <w:szCs w:val="20"/>
                <w:lang w:val="lv-LV"/>
              </w:rPr>
              <w:t>Veiktie aprēķini un pieņēmumi, kas izmantoti aprēķiniem</w:t>
            </w:r>
          </w:p>
          <w:p w14:paraId="461165C7" w14:textId="1A0D72C3" w:rsidR="00A73A4C" w:rsidRPr="00C026A8" w:rsidDel="00D12816" w:rsidRDefault="00A73A4C" w:rsidP="00063AA3">
            <w:pPr>
              <w:jc w:val="both"/>
              <w:rPr>
                <w:rFonts w:ascii="Times New Roman" w:hAnsi="Times New Roman" w:cs="Times New Roman"/>
                <w:b/>
                <w:bCs/>
                <w:iCs/>
                <w:sz w:val="20"/>
                <w:szCs w:val="20"/>
                <w:lang w:val="lv-LV"/>
              </w:rPr>
            </w:pPr>
            <w:r w:rsidRPr="00C026A8" w:rsidDel="00D12816">
              <w:rPr>
                <w:rFonts w:ascii="Times New Roman" w:hAnsi="Times New Roman" w:cs="Times New Roman"/>
                <w:iCs/>
                <w:sz w:val="20"/>
                <w:szCs w:val="20"/>
                <w:lang w:val="lv-LV"/>
              </w:rPr>
              <w:t>Plānota kompleksa</w:t>
            </w:r>
            <w:r w:rsidRPr="00C026A8">
              <w:rPr>
                <w:rFonts w:ascii="Times New Roman" w:hAnsi="Times New Roman" w:cs="Times New Roman"/>
                <w:iCs/>
                <w:sz w:val="20"/>
                <w:szCs w:val="20"/>
                <w:lang w:val="lv-LV"/>
              </w:rPr>
              <w:t xml:space="preserve"> </w:t>
            </w:r>
            <w:r w:rsidR="00A8485C">
              <w:rPr>
                <w:rFonts w:ascii="Times New Roman" w:hAnsi="Times New Roman" w:cs="Times New Roman"/>
                <w:iCs/>
                <w:sz w:val="20"/>
                <w:szCs w:val="20"/>
                <w:lang w:val="lv-LV"/>
              </w:rPr>
              <w:t>mācību</w:t>
            </w:r>
            <w:r w:rsidRPr="00C026A8" w:rsidDel="00D12816">
              <w:rPr>
                <w:rFonts w:ascii="Times New Roman" w:hAnsi="Times New Roman" w:cs="Times New Roman"/>
                <w:iCs/>
                <w:sz w:val="20"/>
                <w:szCs w:val="20"/>
                <w:lang w:val="lv-LV"/>
              </w:rPr>
              <w:t xml:space="preserve"> programma katram</w:t>
            </w:r>
            <w:r w:rsidR="001A63DE" w:rsidDel="00D12816">
              <w:rPr>
                <w:rFonts w:ascii="Times New Roman" w:hAnsi="Times New Roman" w:cs="Times New Roman"/>
                <w:iCs/>
                <w:sz w:val="20"/>
                <w:szCs w:val="20"/>
                <w:lang w:val="lv-LV"/>
              </w:rPr>
              <w:t xml:space="preserve"> </w:t>
            </w:r>
            <w:r w:rsidR="005470C9" w:rsidDel="00D12816">
              <w:rPr>
                <w:rFonts w:ascii="Times New Roman" w:hAnsi="Times New Roman" w:cs="Times New Roman"/>
                <w:iCs/>
                <w:sz w:val="20"/>
                <w:szCs w:val="20"/>
                <w:lang w:val="lv-LV"/>
              </w:rPr>
              <w:t>no četriem TPTP i</w:t>
            </w:r>
            <w:r w:rsidR="001A63DE" w:rsidDel="00D12816">
              <w:rPr>
                <w:rFonts w:ascii="Times New Roman" w:hAnsi="Times New Roman" w:cs="Times New Roman"/>
                <w:iCs/>
                <w:sz w:val="20"/>
                <w:szCs w:val="20"/>
                <w:lang w:val="lv-LV"/>
              </w:rPr>
              <w:t>etvaros</w:t>
            </w:r>
            <w:r w:rsidRPr="00C026A8" w:rsidDel="00D12816">
              <w:rPr>
                <w:rFonts w:ascii="Times New Roman" w:hAnsi="Times New Roman" w:cs="Times New Roman"/>
                <w:iCs/>
                <w:sz w:val="20"/>
                <w:szCs w:val="20"/>
                <w:lang w:val="lv-LV"/>
              </w:rPr>
              <w:t xml:space="preserve"> </w:t>
            </w:r>
            <w:r w:rsidR="001747AA" w:rsidRPr="00C026A8" w:rsidDel="00D12816">
              <w:rPr>
                <w:rFonts w:ascii="Times New Roman" w:hAnsi="Times New Roman" w:cs="Times New Roman"/>
                <w:iCs/>
                <w:sz w:val="20"/>
                <w:szCs w:val="20"/>
                <w:lang w:val="lv-LV"/>
              </w:rPr>
              <w:t>atbalstāmaj</w:t>
            </w:r>
            <w:r w:rsidR="001747AA" w:rsidDel="00D12816">
              <w:rPr>
                <w:rFonts w:ascii="Times New Roman" w:hAnsi="Times New Roman" w:cs="Times New Roman"/>
                <w:iCs/>
                <w:sz w:val="20"/>
                <w:szCs w:val="20"/>
                <w:lang w:val="lv-LV"/>
              </w:rPr>
              <w:t>ie</w:t>
            </w:r>
            <w:r w:rsidR="001747AA" w:rsidRPr="00C026A8" w:rsidDel="00D12816">
              <w:rPr>
                <w:rFonts w:ascii="Times New Roman" w:hAnsi="Times New Roman" w:cs="Times New Roman"/>
                <w:iCs/>
                <w:sz w:val="20"/>
                <w:szCs w:val="20"/>
                <w:lang w:val="lv-LV"/>
              </w:rPr>
              <w:t xml:space="preserve">m </w:t>
            </w:r>
            <w:r w:rsidRPr="00C026A8" w:rsidDel="00D12816">
              <w:rPr>
                <w:rFonts w:ascii="Times New Roman" w:hAnsi="Times New Roman" w:cs="Times New Roman"/>
                <w:iCs/>
                <w:sz w:val="20"/>
                <w:szCs w:val="20"/>
                <w:lang w:val="lv-LV"/>
              </w:rPr>
              <w:t>reģion</w:t>
            </w:r>
            <w:r w:rsidR="001747AA" w:rsidDel="00D12816">
              <w:rPr>
                <w:rFonts w:ascii="Times New Roman" w:hAnsi="Times New Roman" w:cs="Times New Roman"/>
                <w:iCs/>
                <w:sz w:val="20"/>
                <w:szCs w:val="20"/>
                <w:lang w:val="lv-LV"/>
              </w:rPr>
              <w:t>ie</w:t>
            </w:r>
            <w:r w:rsidRPr="00C026A8" w:rsidDel="00D12816">
              <w:rPr>
                <w:rFonts w:ascii="Times New Roman" w:hAnsi="Times New Roman" w:cs="Times New Roman"/>
                <w:iCs/>
                <w:sz w:val="20"/>
                <w:szCs w:val="20"/>
                <w:lang w:val="lv-LV"/>
              </w:rPr>
              <w:t>m</w:t>
            </w:r>
            <w:r w:rsidR="001A63DE" w:rsidDel="00D12816">
              <w:rPr>
                <w:rFonts w:ascii="Times New Roman" w:hAnsi="Times New Roman" w:cs="Times New Roman"/>
                <w:iCs/>
                <w:sz w:val="20"/>
                <w:szCs w:val="20"/>
                <w:lang w:val="lv-LV"/>
              </w:rPr>
              <w:t xml:space="preserve"> (Kurzeme, Latgale, Vidzeme, Zemgale)</w:t>
            </w:r>
            <w:r w:rsidR="001747AA" w:rsidDel="00D12816">
              <w:rPr>
                <w:rFonts w:ascii="Times New Roman" w:hAnsi="Times New Roman" w:cs="Times New Roman"/>
                <w:iCs/>
                <w:sz w:val="20"/>
                <w:szCs w:val="20"/>
                <w:lang w:val="lv-LV"/>
              </w:rPr>
              <w:t>,</w:t>
            </w:r>
            <w:r w:rsidRPr="00C026A8" w:rsidDel="00D12816">
              <w:rPr>
                <w:rFonts w:ascii="Times New Roman" w:hAnsi="Times New Roman" w:cs="Times New Roman"/>
                <w:iCs/>
                <w:sz w:val="20"/>
                <w:szCs w:val="20"/>
                <w:lang w:val="lv-LV"/>
              </w:rPr>
              <w:t xml:space="preserve"> kuras ietvaros sadarbībā ar reģioniem tiks piedāvāts konkrēts pasākumu kopums (darba grupa, semināri, simulācijas spēles, konferences u.c.), pašvaldību un reģionu speciālistu prasmju un zināšanu paaugstināšanai un/vai </w:t>
            </w:r>
            <w:proofErr w:type="spellStart"/>
            <w:r w:rsidRPr="00C026A8" w:rsidDel="00D12816">
              <w:rPr>
                <w:rFonts w:ascii="Times New Roman" w:hAnsi="Times New Roman" w:cs="Times New Roman"/>
                <w:iCs/>
                <w:sz w:val="20"/>
                <w:szCs w:val="20"/>
                <w:lang w:val="lv-LV"/>
              </w:rPr>
              <w:t>pārkvalifikācijai</w:t>
            </w:r>
            <w:proofErr w:type="spellEnd"/>
            <w:r w:rsidRPr="00C026A8" w:rsidDel="00D12816">
              <w:rPr>
                <w:rFonts w:ascii="Times New Roman" w:hAnsi="Times New Roman" w:cs="Times New Roman"/>
                <w:iCs/>
                <w:sz w:val="20"/>
                <w:szCs w:val="20"/>
                <w:lang w:val="lv-LV"/>
              </w:rPr>
              <w:t xml:space="preserve"> darbam ar </w:t>
            </w:r>
            <w:proofErr w:type="spellStart"/>
            <w:r w:rsidRPr="00C026A8" w:rsidDel="00D12816">
              <w:rPr>
                <w:rFonts w:ascii="Times New Roman" w:hAnsi="Times New Roman" w:cs="Times New Roman"/>
                <w:iCs/>
                <w:sz w:val="20"/>
                <w:szCs w:val="20"/>
                <w:lang w:val="lv-LV"/>
              </w:rPr>
              <w:t>klimatneitrālas</w:t>
            </w:r>
            <w:proofErr w:type="spellEnd"/>
            <w:r w:rsidRPr="00C026A8" w:rsidDel="00D12816">
              <w:rPr>
                <w:rFonts w:ascii="Times New Roman" w:hAnsi="Times New Roman" w:cs="Times New Roman"/>
                <w:iCs/>
                <w:sz w:val="20"/>
                <w:szCs w:val="20"/>
                <w:lang w:val="lv-LV"/>
              </w:rPr>
              <w:t xml:space="preserve"> ekonomikas jautājumiem,  veicinot sociālekonomisko seku, kas saistīti ar pāreju uz </w:t>
            </w:r>
            <w:proofErr w:type="spellStart"/>
            <w:r w:rsidRPr="00C026A8" w:rsidDel="00D12816">
              <w:rPr>
                <w:rFonts w:ascii="Times New Roman" w:hAnsi="Times New Roman" w:cs="Times New Roman"/>
                <w:iCs/>
                <w:sz w:val="20"/>
                <w:szCs w:val="20"/>
                <w:lang w:val="lv-LV"/>
              </w:rPr>
              <w:t>klimatneitralitāti</w:t>
            </w:r>
            <w:proofErr w:type="spellEnd"/>
            <w:r w:rsidRPr="00C026A8" w:rsidDel="00D12816">
              <w:rPr>
                <w:rFonts w:ascii="Times New Roman" w:hAnsi="Times New Roman" w:cs="Times New Roman"/>
                <w:iCs/>
                <w:sz w:val="20"/>
                <w:szCs w:val="20"/>
                <w:lang w:val="lv-LV"/>
              </w:rPr>
              <w:t>, mazināšanu</w:t>
            </w:r>
            <w:r w:rsidRPr="00C026A8" w:rsidDel="00D12816">
              <w:rPr>
                <w:rFonts w:ascii="Times New Roman" w:hAnsi="Times New Roman" w:cs="Times New Roman"/>
                <w:b/>
                <w:bCs/>
                <w:iCs/>
                <w:sz w:val="20"/>
                <w:szCs w:val="20"/>
                <w:lang w:val="lv-LV"/>
              </w:rPr>
              <w:t>.</w:t>
            </w:r>
          </w:p>
        </w:tc>
      </w:tr>
      <w:tr w:rsidR="00A73A4C" w:rsidRPr="00672FD3" w:rsidDel="00D12816" w14:paraId="79495F60" w14:textId="791EFD67" w:rsidTr="00F50AE9">
        <w:tc>
          <w:tcPr>
            <w:tcW w:w="1977" w:type="dxa"/>
            <w:vMerge/>
          </w:tcPr>
          <w:p w14:paraId="068A250F" w14:textId="06CF21E7" w:rsidR="00A73A4C" w:rsidRPr="00C026A8" w:rsidDel="00D12816" w:rsidRDefault="00A73A4C" w:rsidP="00063AA3">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7CBC72C2" w14:textId="664D1378" w:rsidR="00A73A4C" w:rsidRPr="00C026A8" w:rsidDel="00D12816" w:rsidRDefault="00A73A4C" w:rsidP="00063AA3">
            <w:pPr>
              <w:jc w:val="both"/>
              <w:rPr>
                <w:rFonts w:ascii="Times New Roman" w:hAnsi="Times New Roman" w:cs="Times New Roman"/>
                <w:b/>
                <w:bCs/>
                <w:iCs/>
                <w:sz w:val="20"/>
                <w:szCs w:val="20"/>
                <w:lang w:val="lv-LV"/>
              </w:rPr>
            </w:pPr>
            <w:r w:rsidRPr="00C026A8" w:rsidDel="00D12816">
              <w:rPr>
                <w:rFonts w:ascii="Times New Roman" w:hAnsi="Times New Roman" w:cs="Times New Roman"/>
                <w:b/>
                <w:bCs/>
                <w:iCs/>
                <w:sz w:val="20"/>
                <w:szCs w:val="20"/>
                <w:lang w:val="lv-LV"/>
              </w:rPr>
              <w:t>Intervences loģika</w:t>
            </w:r>
          </w:p>
          <w:p w14:paraId="54CDE14E" w14:textId="10F8580B" w:rsidR="00A73A4C" w:rsidRPr="00C026A8" w:rsidDel="00D12816" w:rsidRDefault="00A73A4C" w:rsidP="00063AA3">
            <w:pPr>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 xml:space="preserve">Reģionos ir atšķirīgas un nepietiekamas pašvaldību pašu finanšu iespējas veikt ieguldījumus </w:t>
            </w:r>
            <w:proofErr w:type="spellStart"/>
            <w:r w:rsidRPr="00C026A8" w:rsidDel="00D12816">
              <w:rPr>
                <w:rFonts w:ascii="Times New Roman" w:eastAsia="Times New Roman" w:hAnsi="Times New Roman" w:cs="Times New Roman"/>
                <w:sz w:val="20"/>
                <w:szCs w:val="20"/>
                <w:lang w:val="lv-LV"/>
              </w:rPr>
              <w:t>klimatneitrālu</w:t>
            </w:r>
            <w:proofErr w:type="spellEnd"/>
            <w:r w:rsidRPr="00C026A8" w:rsidDel="00D12816">
              <w:rPr>
                <w:rFonts w:ascii="Times New Roman" w:eastAsia="Times New Roman" w:hAnsi="Times New Roman" w:cs="Times New Roman"/>
                <w:sz w:val="20"/>
                <w:szCs w:val="20"/>
                <w:lang w:val="lv-LV"/>
              </w:rPr>
              <w:t xml:space="preserve"> risinājumu īstenošanai, un lielākā daļa līdzekļu tiek izlietoti ar pašvaldības funkciju izpildi saistītajiem izdevumiem, tāpēc ir būtiski pilnveidot un uzlabot publiskās pārvaldes darbinieku </w:t>
            </w:r>
            <w:r w:rsidR="001347C2" w:rsidRPr="00C026A8" w:rsidDel="00D12816">
              <w:rPr>
                <w:rFonts w:ascii="Times New Roman" w:eastAsia="Times New Roman" w:hAnsi="Times New Roman" w:cs="Times New Roman"/>
                <w:sz w:val="20"/>
                <w:szCs w:val="20"/>
                <w:lang w:val="lv-LV"/>
              </w:rPr>
              <w:lastRenderedPageBreak/>
              <w:t>(gan re</w:t>
            </w:r>
            <w:r w:rsidR="005571FE" w:rsidRPr="00C026A8" w:rsidDel="00D12816">
              <w:rPr>
                <w:rFonts w:ascii="Times New Roman" w:eastAsia="Times New Roman" w:hAnsi="Times New Roman" w:cs="Times New Roman"/>
                <w:sz w:val="20"/>
                <w:szCs w:val="20"/>
                <w:lang w:val="lv-LV"/>
              </w:rPr>
              <w:t xml:space="preserve">ģionālā, gan </w:t>
            </w:r>
            <w:r w:rsidRPr="00C026A8" w:rsidDel="00D12816">
              <w:rPr>
                <w:rFonts w:ascii="Times New Roman" w:eastAsia="Times New Roman" w:hAnsi="Times New Roman" w:cs="Times New Roman"/>
                <w:sz w:val="20"/>
                <w:szCs w:val="20"/>
                <w:lang w:val="lv-LV"/>
              </w:rPr>
              <w:t>vietējā līmenī</w:t>
            </w:r>
            <w:r w:rsidR="009C538D" w:rsidRPr="00C026A8" w:rsidDel="00D12816">
              <w:rPr>
                <w:rFonts w:ascii="Times New Roman" w:eastAsia="Times New Roman" w:hAnsi="Times New Roman" w:cs="Times New Roman"/>
                <w:sz w:val="20"/>
                <w:szCs w:val="20"/>
                <w:lang w:val="lv-LV"/>
              </w:rPr>
              <w:t>)</w:t>
            </w:r>
            <w:r w:rsidRPr="00C026A8" w:rsidDel="00D12816">
              <w:rPr>
                <w:rFonts w:ascii="Times New Roman" w:eastAsia="Times New Roman" w:hAnsi="Times New Roman" w:cs="Times New Roman"/>
                <w:sz w:val="20"/>
                <w:szCs w:val="20"/>
                <w:lang w:val="lv-LV"/>
              </w:rPr>
              <w:t xml:space="preserve"> nepieciešamās zināšanas un prasmes </w:t>
            </w:r>
            <w:proofErr w:type="spellStart"/>
            <w:r w:rsidR="007603A7" w:rsidRPr="00C026A8" w:rsidDel="00D12816">
              <w:rPr>
                <w:rFonts w:ascii="Times New Roman" w:eastAsia="Times New Roman" w:hAnsi="Times New Roman" w:cs="Times New Roman"/>
                <w:sz w:val="20"/>
                <w:szCs w:val="20"/>
                <w:lang w:val="lv-LV"/>
              </w:rPr>
              <w:t>klimatneitrālas</w:t>
            </w:r>
            <w:proofErr w:type="spellEnd"/>
            <w:r w:rsidR="007603A7" w:rsidRPr="00C026A8" w:rsidDel="00D12816">
              <w:rPr>
                <w:rFonts w:ascii="Times New Roman" w:eastAsia="Times New Roman" w:hAnsi="Times New Roman" w:cs="Times New Roman"/>
                <w:sz w:val="20"/>
                <w:szCs w:val="20"/>
                <w:lang w:val="lv-LV"/>
              </w:rPr>
              <w:t xml:space="preserve"> ekonomikas </w:t>
            </w:r>
            <w:r w:rsidR="00F163B2" w:rsidRPr="00C026A8" w:rsidDel="00D12816">
              <w:rPr>
                <w:rFonts w:ascii="Times New Roman" w:eastAsia="Times New Roman" w:hAnsi="Times New Roman" w:cs="Times New Roman"/>
                <w:sz w:val="20"/>
                <w:szCs w:val="20"/>
                <w:lang w:val="lv-LV"/>
              </w:rPr>
              <w:t xml:space="preserve">jautājumos, t.sk. </w:t>
            </w:r>
            <w:r w:rsidRPr="00C026A8" w:rsidDel="00D12816">
              <w:rPr>
                <w:rFonts w:ascii="Times New Roman" w:eastAsia="Times New Roman" w:hAnsi="Times New Roman" w:cs="Times New Roman"/>
                <w:sz w:val="20"/>
                <w:szCs w:val="20"/>
                <w:lang w:val="lv-LV"/>
              </w:rPr>
              <w:t>par transformācijas nepieciešamību un ietekmi uz teritoriju sociāli ekonomisko attīstību</w:t>
            </w:r>
            <w:r w:rsidR="00AA7CF5" w:rsidRPr="00C026A8" w:rsidDel="00D12816">
              <w:rPr>
                <w:rFonts w:ascii="Times New Roman" w:eastAsia="Times New Roman" w:hAnsi="Times New Roman" w:cs="Times New Roman"/>
                <w:sz w:val="20"/>
                <w:szCs w:val="20"/>
                <w:lang w:val="lv-LV"/>
              </w:rPr>
              <w:t>, se</w:t>
            </w:r>
            <w:r w:rsidR="00843C92" w:rsidRPr="00C026A8" w:rsidDel="00D12816">
              <w:rPr>
                <w:rFonts w:ascii="Times New Roman" w:eastAsia="Times New Roman" w:hAnsi="Times New Roman" w:cs="Times New Roman"/>
                <w:sz w:val="20"/>
                <w:szCs w:val="20"/>
                <w:lang w:val="lv-LV"/>
              </w:rPr>
              <w:t>kmējot</w:t>
            </w:r>
            <w:r w:rsidRPr="00C026A8" w:rsidDel="00D12816">
              <w:rPr>
                <w:rFonts w:ascii="Times New Roman" w:eastAsia="Times New Roman" w:hAnsi="Times New Roman" w:cs="Times New Roman"/>
                <w:sz w:val="20"/>
                <w:szCs w:val="20"/>
                <w:lang w:val="lv-LV"/>
              </w:rPr>
              <w:t xml:space="preserve"> sociālekonomisko seku mazināšanu saistībā ar klimata pārmaiņām, t.sk. kontekstā ar kūdras nozares pārkārtošanos. Atbalstu galvenokārt iecerēts novirzīt Taisnīgas pārkārtošanās fonda ietvaros plānoto atbalsta aktivitāšu sekmīgai īstenošanai reģionos un to pašvaldībās, tai skaitā, vairojot zināšanas par </w:t>
            </w:r>
            <w:proofErr w:type="spellStart"/>
            <w:r w:rsidRPr="00C026A8" w:rsidDel="00D12816">
              <w:rPr>
                <w:rFonts w:ascii="Times New Roman" w:eastAsia="Times New Roman" w:hAnsi="Times New Roman" w:cs="Times New Roman"/>
                <w:sz w:val="20"/>
                <w:szCs w:val="20"/>
                <w:lang w:val="lv-LV"/>
              </w:rPr>
              <w:t>klimatneitrāliem</w:t>
            </w:r>
            <w:proofErr w:type="spellEnd"/>
            <w:r w:rsidRPr="00C026A8" w:rsidDel="00D12816">
              <w:rPr>
                <w:rFonts w:ascii="Times New Roman" w:eastAsia="Times New Roman" w:hAnsi="Times New Roman" w:cs="Times New Roman"/>
                <w:sz w:val="20"/>
                <w:szCs w:val="20"/>
                <w:lang w:val="lv-LV"/>
              </w:rPr>
              <w:t xml:space="preserve"> risinājumiem, nodrošinot metodisku atbalstu pašvaldību sekmīgai pārorientācijai kūdras nozares pārkārtošanās seku mazināšanai, sniedzot atbalstu projektu ideju ģenerēšanā, nodrošinot metodisku atbalstu kvalitatīvu projektu pieteikumu sagatavošanā. Iegūtās zināšanas un prasmes tiks izmantotas arī citu ar </w:t>
            </w:r>
            <w:proofErr w:type="spellStart"/>
            <w:r w:rsidRPr="00C026A8" w:rsidDel="00D12816">
              <w:rPr>
                <w:rFonts w:ascii="Times New Roman" w:eastAsia="Times New Roman" w:hAnsi="Times New Roman" w:cs="Times New Roman"/>
                <w:sz w:val="20"/>
                <w:szCs w:val="20"/>
                <w:lang w:val="lv-LV"/>
              </w:rPr>
              <w:t>klimatneitralitāti</w:t>
            </w:r>
            <w:proofErr w:type="spellEnd"/>
            <w:r w:rsidRPr="00C026A8" w:rsidDel="00D12816">
              <w:rPr>
                <w:rFonts w:ascii="Times New Roman" w:eastAsia="Times New Roman" w:hAnsi="Times New Roman" w:cs="Times New Roman"/>
                <w:sz w:val="20"/>
                <w:szCs w:val="20"/>
                <w:lang w:val="lv-LV"/>
              </w:rPr>
              <w:t xml:space="preserve"> saistītu atbalsta instrumentu plānošanā un īstenošanā.</w:t>
            </w:r>
          </w:p>
        </w:tc>
      </w:tr>
      <w:tr w:rsidR="00A73A4C" w:rsidRPr="00672FD3" w:rsidDel="00D12816" w14:paraId="2020AB84" w14:textId="2F4A07B2" w:rsidTr="00F50AE9">
        <w:tc>
          <w:tcPr>
            <w:tcW w:w="1977" w:type="dxa"/>
            <w:vMerge/>
          </w:tcPr>
          <w:p w14:paraId="0EDCD140" w14:textId="34EC509B" w:rsidR="00A73A4C" w:rsidRPr="00C026A8" w:rsidDel="00D12816" w:rsidRDefault="00A73A4C" w:rsidP="00063AA3">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485442F7" w14:textId="0306426B" w:rsidR="00A73A4C" w:rsidRPr="00C026A8" w:rsidDel="00D12816" w:rsidRDefault="00A73A4C" w:rsidP="00063AA3">
            <w:pPr>
              <w:jc w:val="both"/>
              <w:rPr>
                <w:rFonts w:ascii="Times New Roman" w:hAnsi="Times New Roman" w:cs="Times New Roman"/>
                <w:b/>
                <w:bCs/>
                <w:iCs/>
                <w:sz w:val="20"/>
                <w:szCs w:val="20"/>
                <w:lang w:val="lv-LV"/>
              </w:rPr>
            </w:pPr>
            <w:r w:rsidRPr="00C026A8" w:rsidDel="00D12816">
              <w:rPr>
                <w:rFonts w:ascii="Times New Roman" w:hAnsi="Times New Roman" w:cs="Times New Roman"/>
                <w:b/>
                <w:bCs/>
                <w:iCs/>
                <w:sz w:val="20"/>
                <w:szCs w:val="20"/>
                <w:lang w:val="lv-LV"/>
              </w:rPr>
              <w:t>Iespējamie riski</w:t>
            </w:r>
          </w:p>
          <w:p w14:paraId="6399D8D7" w14:textId="4592E438" w:rsidR="00A73A4C" w:rsidRPr="00C026A8" w:rsidDel="00D12816" w:rsidRDefault="00A73A4C" w:rsidP="00063AA3">
            <w:pPr>
              <w:jc w:val="both"/>
              <w:rPr>
                <w:rFonts w:ascii="Times New Roman" w:eastAsia="Times New Roman" w:hAnsi="Times New Roman" w:cs="Times New Roman"/>
                <w:sz w:val="20"/>
                <w:szCs w:val="20"/>
                <w:lang w:val="lv-LV"/>
              </w:rPr>
            </w:pPr>
            <w:r w:rsidRPr="00C026A8" w:rsidDel="00D12816">
              <w:rPr>
                <w:rFonts w:ascii="Times New Roman" w:hAnsi="Times New Roman" w:cs="Times New Roman"/>
                <w:iCs/>
                <w:sz w:val="20"/>
                <w:szCs w:val="20"/>
                <w:lang w:val="lv-LV"/>
              </w:rPr>
              <w:t>Ir iespējami riski, kas saistīti ar pasākuma administrēšanu un ieviešanu, piemēram, iepirkuma procedūras aizkavēšanās, savlaicīgu atbalsta pasākuma administratīvā personāla piesaisti. Riski var būt saistīti arī ar plānoto pasākumu apmeklētību noslodzes vai citu ārēju faktoru ietekmē.</w:t>
            </w:r>
          </w:p>
        </w:tc>
      </w:tr>
      <w:tr w:rsidR="00A73A4C" w:rsidRPr="00672FD3" w:rsidDel="00D12816" w14:paraId="3297582B" w14:textId="0FE6E937" w:rsidTr="00F50AE9">
        <w:tc>
          <w:tcPr>
            <w:tcW w:w="1977" w:type="dxa"/>
            <w:tcBorders>
              <w:left w:val="single" w:sz="6" w:space="0" w:color="000000" w:themeColor="text1"/>
              <w:bottom w:val="single" w:sz="6" w:space="0" w:color="000000" w:themeColor="text1"/>
              <w:right w:val="single" w:sz="6" w:space="0" w:color="000000" w:themeColor="text1"/>
            </w:tcBorders>
          </w:tcPr>
          <w:p w14:paraId="2060A0A6" w14:textId="53F89E15" w:rsidR="00A73A4C" w:rsidRPr="00C026A8" w:rsidDel="00D12816" w:rsidRDefault="00A73A4C" w:rsidP="00063AA3">
            <w:pPr>
              <w:spacing w:line="259" w:lineRule="auto"/>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b/>
                <w:bCs/>
                <w:sz w:val="20"/>
                <w:szCs w:val="20"/>
                <w:lang w:val="lv-LV"/>
              </w:rPr>
              <w:t xml:space="preserve">Rādītāja sasniegšana </w:t>
            </w:r>
          </w:p>
        </w:tc>
        <w:tc>
          <w:tcPr>
            <w:tcW w:w="8221" w:type="dxa"/>
            <w:tcBorders>
              <w:bottom w:val="single" w:sz="6" w:space="0" w:color="000000" w:themeColor="text1"/>
              <w:right w:val="single" w:sz="6" w:space="0" w:color="000000" w:themeColor="text1"/>
            </w:tcBorders>
          </w:tcPr>
          <w:p w14:paraId="35FFD4E6" w14:textId="4DB1A307" w:rsidR="00A73A4C" w:rsidRPr="00C026A8" w:rsidDel="00D12816" w:rsidRDefault="00A73A4C" w:rsidP="00063AA3">
            <w:pPr>
              <w:jc w:val="both"/>
              <w:rPr>
                <w:rFonts w:ascii="Times New Roman" w:eastAsia="Times New Roman" w:hAnsi="Times New Roman" w:cs="Times New Roman"/>
                <w:sz w:val="20"/>
                <w:szCs w:val="20"/>
                <w:lang w:val="lv-LV"/>
              </w:rPr>
            </w:pPr>
            <w:r w:rsidRPr="00C026A8" w:rsidDel="00D12816">
              <w:rPr>
                <w:rFonts w:ascii="Times New Roman" w:eastAsia="Times New Roman" w:hAnsi="Times New Roman" w:cs="Times New Roman"/>
                <w:sz w:val="20"/>
                <w:szCs w:val="20"/>
                <w:lang w:val="lv-LV"/>
              </w:rPr>
              <w:t>Rādītājs ir uzskatāms par sasniegtu, kad ir iesniegts projekta īstenotāja pārskats (t.sk. pasākumu darba kārtības un dalībnieku reģistrācijas lapas) un ir apstiprināts maksājuma pieprasījums, ar kuru tiek apstiprināti arī sasniegtie rādītāji.</w:t>
            </w:r>
          </w:p>
        </w:tc>
      </w:tr>
    </w:tbl>
    <w:p w14:paraId="0DEF4D0D" w14:textId="77777777" w:rsidR="005942C9" w:rsidRPr="00C026A8" w:rsidRDefault="005942C9" w:rsidP="0C47956F">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77"/>
        <w:gridCol w:w="8221"/>
      </w:tblGrid>
      <w:tr w:rsidR="000E5110" w:rsidRPr="00C026A8" w14:paraId="519E1F25" w14:textId="77777777" w:rsidTr="00F50AE9">
        <w:tc>
          <w:tcPr>
            <w:tcW w:w="1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974F85B" w14:textId="505C4AAB"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21"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D50703A" w14:textId="1100307E" w:rsidR="0C47956F" w:rsidRPr="00C026A8" w:rsidRDefault="5DA424AA" w:rsidP="00C026A8">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b/>
                <w:bCs/>
                <w:sz w:val="20"/>
                <w:szCs w:val="20"/>
                <w:lang w:val="lv-LV"/>
              </w:rPr>
              <w:t xml:space="preserve"> </w:t>
            </w:r>
            <w:r w:rsidR="00C026A8" w:rsidRPr="00C026A8">
              <w:rPr>
                <w:rFonts w:ascii="Times New Roman" w:eastAsia="Times New Roman" w:hAnsi="Times New Roman" w:cs="Times New Roman"/>
                <w:b/>
                <w:bCs/>
                <w:sz w:val="20"/>
                <w:szCs w:val="20"/>
                <w:lang w:val="lv-LV"/>
              </w:rPr>
              <w:t>i</w:t>
            </w:r>
            <w:r w:rsidR="64899269" w:rsidRPr="00C026A8">
              <w:rPr>
                <w:rFonts w:ascii="Times New Roman" w:eastAsia="Times New Roman" w:hAnsi="Times New Roman" w:cs="Times New Roman"/>
                <w:b/>
                <w:bCs/>
                <w:sz w:val="20"/>
                <w:szCs w:val="20"/>
                <w:lang w:val="lv-LV"/>
              </w:rPr>
              <w:t>.</w:t>
            </w:r>
            <w:r w:rsidR="46940EF6" w:rsidRPr="00C026A8">
              <w:rPr>
                <w:rFonts w:ascii="Times New Roman" w:eastAsia="Times New Roman" w:hAnsi="Times New Roman" w:cs="Times New Roman"/>
                <w:b/>
                <w:bCs/>
                <w:sz w:val="20"/>
                <w:szCs w:val="20"/>
                <w:lang w:val="lv-LV"/>
              </w:rPr>
              <w:t>6.1.1.</w:t>
            </w:r>
            <w:r w:rsidR="00A73A4C" w:rsidRPr="00C026A8">
              <w:rPr>
                <w:rFonts w:ascii="Times New Roman" w:eastAsia="Times New Roman" w:hAnsi="Times New Roman" w:cs="Times New Roman"/>
                <w:b/>
                <w:bCs/>
                <w:sz w:val="20"/>
                <w:szCs w:val="20"/>
                <w:lang w:val="lv-LV"/>
              </w:rPr>
              <w:t>c</w:t>
            </w:r>
          </w:p>
        </w:tc>
      </w:tr>
      <w:tr w:rsidR="000E5110" w:rsidRPr="00672FD3" w14:paraId="711F435A"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1F9F2FDC" w14:textId="7350A24C"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p w14:paraId="618CCB2C" w14:textId="652A4516" w:rsidR="0C47956F" w:rsidRPr="00C026A8" w:rsidRDefault="0C47956F" w:rsidP="0C47956F">
            <w:pPr>
              <w:spacing w:line="259" w:lineRule="auto"/>
              <w:jc w:val="both"/>
              <w:rPr>
                <w:rFonts w:ascii="Times New Roman" w:eastAsia="Times New Roman" w:hAnsi="Times New Roman" w:cs="Times New Roman"/>
                <w:sz w:val="20"/>
                <w:szCs w:val="20"/>
                <w:lang w:val="lv-LV"/>
              </w:rPr>
            </w:pPr>
          </w:p>
        </w:tc>
        <w:tc>
          <w:tcPr>
            <w:tcW w:w="8221" w:type="dxa"/>
            <w:tcBorders>
              <w:bottom w:val="single" w:sz="6" w:space="0" w:color="000000" w:themeColor="text1"/>
              <w:right w:val="single" w:sz="6" w:space="0" w:color="000000" w:themeColor="text1"/>
            </w:tcBorders>
          </w:tcPr>
          <w:p w14:paraId="220F0DC9" w14:textId="32B65A9D" w:rsidR="0C47956F" w:rsidRPr="00C026A8" w:rsidRDefault="1F956769" w:rsidP="00A34788">
            <w:pPr>
              <w:spacing w:line="259" w:lineRule="auto"/>
              <w:jc w:val="both"/>
              <w:rPr>
                <w:rFonts w:ascii="Times New Roman" w:eastAsia="Times New Roman" w:hAnsi="Times New Roman" w:cs="Times New Roman"/>
                <w:b/>
                <w:sz w:val="20"/>
                <w:szCs w:val="20"/>
                <w:lang w:val="lv-LV"/>
              </w:rPr>
            </w:pPr>
            <w:r w:rsidRPr="00C026A8">
              <w:rPr>
                <w:rFonts w:ascii="Times New Roman" w:eastAsia="Times New Roman" w:hAnsi="Times New Roman" w:cs="Times New Roman"/>
                <w:b/>
                <w:sz w:val="20"/>
                <w:szCs w:val="20"/>
                <w:lang w:val="lv-LV"/>
              </w:rPr>
              <w:t>B</w:t>
            </w:r>
            <w:r w:rsidR="32B8F0E0" w:rsidRPr="00C026A8">
              <w:rPr>
                <w:rFonts w:ascii="Times New Roman" w:eastAsia="Times New Roman" w:hAnsi="Times New Roman" w:cs="Times New Roman"/>
                <w:b/>
                <w:sz w:val="20"/>
                <w:szCs w:val="20"/>
                <w:lang w:val="lv-LV"/>
              </w:rPr>
              <w:t>ez</w:t>
            </w:r>
            <w:r w:rsidR="004C1564">
              <w:rPr>
                <w:rFonts w:ascii="Times New Roman" w:eastAsia="Times New Roman" w:hAnsi="Times New Roman" w:cs="Times New Roman"/>
                <w:b/>
                <w:sz w:val="20"/>
                <w:szCs w:val="20"/>
                <w:lang w:val="lv-LV"/>
              </w:rPr>
              <w:t>emisij</w:t>
            </w:r>
            <w:r w:rsidR="32B8F0E0" w:rsidRPr="00C026A8">
              <w:rPr>
                <w:rFonts w:ascii="Times New Roman" w:eastAsia="Times New Roman" w:hAnsi="Times New Roman" w:cs="Times New Roman"/>
                <w:b/>
                <w:sz w:val="20"/>
                <w:szCs w:val="20"/>
                <w:lang w:val="lv-LV"/>
              </w:rPr>
              <w:t>u transportlīdzekļi</w:t>
            </w:r>
            <w:r w:rsidR="3D7ED637" w:rsidRPr="00C026A8">
              <w:rPr>
                <w:rFonts w:ascii="Times New Roman" w:eastAsia="Times New Roman" w:hAnsi="Times New Roman" w:cs="Times New Roman"/>
                <w:b/>
                <w:sz w:val="20"/>
                <w:szCs w:val="20"/>
                <w:lang w:val="lv-LV"/>
              </w:rPr>
              <w:t xml:space="preserve"> </w:t>
            </w:r>
            <w:r w:rsidRPr="00C026A8">
              <w:rPr>
                <w:rFonts w:ascii="Times New Roman" w:eastAsia="Times New Roman" w:hAnsi="Times New Roman" w:cs="Times New Roman"/>
                <w:b/>
                <w:sz w:val="20"/>
                <w:szCs w:val="20"/>
                <w:lang w:val="lv-LV"/>
              </w:rPr>
              <w:t>p</w:t>
            </w:r>
            <w:r w:rsidR="1BFC768A" w:rsidRPr="00C026A8">
              <w:rPr>
                <w:rFonts w:ascii="Times New Roman" w:eastAsia="Times New Roman" w:hAnsi="Times New Roman" w:cs="Times New Roman"/>
                <w:b/>
                <w:sz w:val="20"/>
                <w:szCs w:val="20"/>
                <w:lang w:val="lv-LV"/>
              </w:rPr>
              <w:t xml:space="preserve">ašvaldību funkciju īstenošanai un pakalpojumu </w:t>
            </w:r>
            <w:r w:rsidR="0CB2E1D7" w:rsidRPr="00C026A8">
              <w:rPr>
                <w:rFonts w:ascii="Times New Roman" w:eastAsia="Times New Roman" w:hAnsi="Times New Roman" w:cs="Times New Roman"/>
                <w:b/>
                <w:sz w:val="20"/>
                <w:szCs w:val="20"/>
                <w:lang w:val="lv-LV"/>
              </w:rPr>
              <w:t xml:space="preserve">nodrošināšanai </w:t>
            </w:r>
            <w:r w:rsidR="1BFC768A" w:rsidRPr="00C026A8">
              <w:rPr>
                <w:rFonts w:ascii="Times New Roman" w:eastAsia="Times New Roman" w:hAnsi="Times New Roman" w:cs="Times New Roman"/>
                <w:b/>
                <w:sz w:val="20"/>
                <w:szCs w:val="20"/>
                <w:lang w:val="lv-LV"/>
              </w:rPr>
              <w:t xml:space="preserve"> </w:t>
            </w:r>
          </w:p>
        </w:tc>
      </w:tr>
      <w:tr w:rsidR="003F48CB" w:rsidRPr="00672FD3" w14:paraId="6BFB8D44"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7CE3D1EF" w14:textId="62211F5F" w:rsidR="003F48CB" w:rsidRPr="00C026A8" w:rsidRDefault="003F48CB" w:rsidP="003F48CB">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21" w:type="dxa"/>
            <w:tcBorders>
              <w:bottom w:val="single" w:sz="6" w:space="0" w:color="000000" w:themeColor="text1"/>
              <w:right w:val="single" w:sz="6" w:space="0" w:color="000000" w:themeColor="text1"/>
            </w:tcBorders>
          </w:tcPr>
          <w:p w14:paraId="4AF9CB5D" w14:textId="59940812" w:rsidR="003F48CB" w:rsidRPr="00C026A8" w:rsidRDefault="0BDBB6C8" w:rsidP="00F316D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Bez</w:t>
            </w:r>
            <w:r w:rsidR="004C1564">
              <w:rPr>
                <w:rFonts w:ascii="Times New Roman" w:eastAsia="Times New Roman" w:hAnsi="Times New Roman" w:cs="Times New Roman"/>
                <w:sz w:val="20"/>
                <w:szCs w:val="20"/>
                <w:lang w:val="lv-LV"/>
              </w:rPr>
              <w:t>emisij</w:t>
            </w:r>
            <w:r w:rsidRPr="00C026A8">
              <w:rPr>
                <w:rFonts w:ascii="Times New Roman" w:eastAsia="Times New Roman" w:hAnsi="Times New Roman" w:cs="Times New Roman"/>
                <w:sz w:val="20"/>
                <w:szCs w:val="20"/>
                <w:lang w:val="lv-LV"/>
              </w:rPr>
              <w:t>u transportlīdzekļi (darbināmi ar elektroenerģiju) pašvaldību funkciju īstenošanai un pakalpojumu nodrošināšanai, t.sk. viena no pašvaldību funkcijām ir gādāt par iedzīvotāju izglītību (iedzīvotājiem noteikto tiesību nodrošināšana pamatizglītības un vispārējās vidējās izglītības iegūšanā; pirmsskolas un skolas vecuma bērnu nodrošināšana ar vietām mācību un audzināšanas iestādēs; organizatoriska un finansiāla palīdzība ārpusskolas mācību un audzināšanas iestādēm un izglītības atbalsta iestādēm u.c.), kā arī organizēt transporta pakalpojumus. Līdz ar to bez</w:t>
            </w:r>
            <w:r w:rsidR="004C1564">
              <w:rPr>
                <w:rFonts w:ascii="Times New Roman" w:eastAsia="Times New Roman" w:hAnsi="Times New Roman" w:cs="Times New Roman"/>
                <w:sz w:val="20"/>
                <w:szCs w:val="20"/>
                <w:lang w:val="lv-LV"/>
              </w:rPr>
              <w:t>emisij</w:t>
            </w:r>
            <w:r w:rsidRPr="00C026A8">
              <w:rPr>
                <w:rFonts w:ascii="Times New Roman" w:eastAsia="Times New Roman" w:hAnsi="Times New Roman" w:cs="Times New Roman"/>
                <w:sz w:val="20"/>
                <w:szCs w:val="20"/>
                <w:lang w:val="lv-LV"/>
              </w:rPr>
              <w:t>u transportlīdzekļi galvenokārt tiks izmantoti skolēnu pārvadājumiem.</w:t>
            </w:r>
          </w:p>
        </w:tc>
      </w:tr>
      <w:tr w:rsidR="000E5110" w:rsidRPr="00C026A8" w14:paraId="35418D56"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4BC28CAF" w14:textId="769B9F8C"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003F48CB" w:rsidRPr="00C026A8">
              <w:rPr>
                <w:rFonts w:ascii="Times New Roman" w:eastAsia="Times New Roman" w:hAnsi="Times New Roman" w:cs="Times New Roman"/>
                <w:sz w:val="20"/>
                <w:szCs w:val="20"/>
                <w:lang w:val="lv-LV"/>
              </w:rPr>
              <w:t xml:space="preserve"> </w:t>
            </w:r>
          </w:p>
        </w:tc>
        <w:tc>
          <w:tcPr>
            <w:tcW w:w="8221" w:type="dxa"/>
            <w:tcBorders>
              <w:bottom w:val="single" w:sz="6" w:space="0" w:color="000000" w:themeColor="text1"/>
              <w:right w:val="single" w:sz="6" w:space="0" w:color="000000" w:themeColor="text1"/>
            </w:tcBorders>
          </w:tcPr>
          <w:p w14:paraId="24938EA8" w14:textId="58C29AD9" w:rsidR="0C47956F" w:rsidRPr="00C026A8" w:rsidRDefault="003F48CB" w:rsidP="003F48CB">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specifiskais i</w:t>
            </w:r>
            <w:r w:rsidR="0C47956F" w:rsidRPr="00C026A8">
              <w:rPr>
                <w:rFonts w:ascii="Times New Roman" w:eastAsia="Times New Roman" w:hAnsi="Times New Roman" w:cs="Times New Roman"/>
                <w:sz w:val="20"/>
                <w:szCs w:val="20"/>
                <w:lang w:val="lv-LV"/>
              </w:rPr>
              <w:t>znākuma rādītājs</w:t>
            </w:r>
          </w:p>
        </w:tc>
      </w:tr>
      <w:tr w:rsidR="000E5110" w:rsidRPr="00C026A8" w14:paraId="17344FA3" w14:textId="77777777" w:rsidTr="00F50AE9">
        <w:trPr>
          <w:trHeight w:val="241"/>
        </w:trPr>
        <w:tc>
          <w:tcPr>
            <w:tcW w:w="1977" w:type="dxa"/>
            <w:tcBorders>
              <w:left w:val="single" w:sz="6" w:space="0" w:color="000000" w:themeColor="text1"/>
              <w:bottom w:val="single" w:sz="6" w:space="0" w:color="000000" w:themeColor="text1"/>
              <w:right w:val="single" w:sz="6" w:space="0" w:color="000000" w:themeColor="text1"/>
            </w:tcBorders>
          </w:tcPr>
          <w:p w14:paraId="605C2EA3" w14:textId="2BE6A98A"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21" w:type="dxa"/>
            <w:tcBorders>
              <w:bottom w:val="single" w:sz="6" w:space="0" w:color="000000" w:themeColor="text1"/>
              <w:right w:val="single" w:sz="6" w:space="0" w:color="000000" w:themeColor="text1"/>
            </w:tcBorders>
          </w:tcPr>
          <w:p w14:paraId="0944528B" w14:textId="570548DA" w:rsidR="7C2A736B" w:rsidRPr="00C026A8" w:rsidRDefault="604A6DC2"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Bez</w:t>
            </w:r>
            <w:r w:rsidR="004C1564">
              <w:rPr>
                <w:rFonts w:ascii="Times New Roman" w:eastAsia="Times New Roman" w:hAnsi="Times New Roman" w:cs="Times New Roman"/>
                <w:sz w:val="20"/>
                <w:szCs w:val="20"/>
                <w:lang w:val="lv-LV"/>
              </w:rPr>
              <w:t>emisij</w:t>
            </w:r>
            <w:r w:rsidRPr="00C026A8">
              <w:rPr>
                <w:rFonts w:ascii="Times New Roman" w:eastAsia="Times New Roman" w:hAnsi="Times New Roman" w:cs="Times New Roman"/>
                <w:sz w:val="20"/>
                <w:szCs w:val="20"/>
                <w:lang w:val="lv-LV"/>
              </w:rPr>
              <w:t>u transportlīdzekļu s</w:t>
            </w:r>
            <w:r w:rsidR="6E7E4640" w:rsidRPr="00C026A8">
              <w:rPr>
                <w:rFonts w:ascii="Times New Roman" w:eastAsia="Times New Roman" w:hAnsi="Times New Roman" w:cs="Times New Roman"/>
                <w:sz w:val="20"/>
                <w:szCs w:val="20"/>
                <w:lang w:val="lv-LV"/>
              </w:rPr>
              <w:t>kaits</w:t>
            </w:r>
          </w:p>
        </w:tc>
      </w:tr>
      <w:tr w:rsidR="000E5110" w:rsidRPr="00C026A8" w14:paraId="4796E2AC"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7A12D76F" w14:textId="67276A87"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21" w:type="dxa"/>
            <w:tcBorders>
              <w:bottom w:val="single" w:sz="6" w:space="0" w:color="000000" w:themeColor="text1"/>
              <w:right w:val="single" w:sz="6" w:space="0" w:color="000000" w:themeColor="text1"/>
            </w:tcBorders>
          </w:tcPr>
          <w:p w14:paraId="4602CCB7" w14:textId="247BA6EA" w:rsidR="0C47956F" w:rsidRPr="00C026A8" w:rsidRDefault="003F48CB" w:rsidP="003F48CB">
            <w:pPr>
              <w:rPr>
                <w:rFonts w:asciiTheme="majorBidi" w:hAnsiTheme="majorBidi" w:cstheme="majorBidi"/>
                <w:sz w:val="20"/>
                <w:szCs w:val="20"/>
                <w:lang w:val="lv-LV"/>
              </w:rPr>
            </w:pPr>
            <w:r w:rsidRPr="00C026A8">
              <w:rPr>
                <w:rFonts w:asciiTheme="majorBidi" w:eastAsia="Verdana" w:hAnsiTheme="majorBidi" w:cstheme="majorBidi"/>
                <w:sz w:val="20"/>
                <w:szCs w:val="20"/>
                <w:lang w:val="lv-LV"/>
              </w:rPr>
              <w:t>N/A</w:t>
            </w:r>
            <w:r w:rsidR="0C47956F" w:rsidRPr="00C026A8">
              <w:rPr>
                <w:rFonts w:asciiTheme="majorBidi" w:eastAsia="Verdana" w:hAnsiTheme="majorBidi" w:cstheme="majorBidi"/>
                <w:sz w:val="20"/>
                <w:szCs w:val="20"/>
                <w:lang w:val="lv-LV"/>
              </w:rPr>
              <w:t xml:space="preserve">     </w:t>
            </w:r>
          </w:p>
          <w:p w14:paraId="0A6D211C" w14:textId="60B264A5" w:rsidR="0C47956F" w:rsidRPr="00C026A8" w:rsidRDefault="0C47956F" w:rsidP="003F48CB">
            <w:pPr>
              <w:rPr>
                <w:rFonts w:asciiTheme="majorBidi" w:eastAsia="Times New Roman" w:hAnsiTheme="majorBidi" w:cstheme="majorBidi"/>
                <w:sz w:val="20"/>
                <w:szCs w:val="20"/>
                <w:lang w:val="lv-LV"/>
              </w:rPr>
            </w:pPr>
            <w:r w:rsidRPr="00C026A8">
              <w:rPr>
                <w:rFonts w:asciiTheme="majorBidi" w:hAnsiTheme="majorBidi" w:cstheme="majorBidi"/>
                <w:noProof/>
                <w:color w:val="2B579A"/>
                <w:shd w:val="clear" w:color="auto" w:fill="E6E6E6"/>
                <w:lang w:val="en-GB" w:eastAsia="en-GB" w:bidi="ne-NP"/>
              </w:rPr>
              <w:drawing>
                <wp:inline distT="0" distB="0" distL="0" distR="0" wp14:anchorId="2A5686F0" wp14:editId="101FBDF8">
                  <wp:extent cx="9525" cy="9525"/>
                  <wp:effectExtent l="0" t="0" r="0" b="0"/>
                  <wp:docPr id="1246727791" name="Picture 124672779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727791"/>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483BD416" w14:textId="4FA22899" w:rsidR="0C47956F" w:rsidRPr="00C026A8" w:rsidRDefault="0C47956F" w:rsidP="003F48CB">
            <w:pPr>
              <w:rPr>
                <w:rFonts w:asciiTheme="majorBidi" w:eastAsia="Times New Roman" w:hAnsiTheme="majorBidi" w:cstheme="majorBidi"/>
                <w:sz w:val="20"/>
                <w:szCs w:val="20"/>
                <w:lang w:val="lv-LV"/>
              </w:rPr>
            </w:pPr>
          </w:p>
        </w:tc>
      </w:tr>
      <w:tr w:rsidR="000E5110" w:rsidRPr="00C026A8" w14:paraId="7CD3FBE6"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6ACC55BC" w14:textId="682C4D04"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21" w:type="dxa"/>
            <w:tcBorders>
              <w:bottom w:val="single" w:sz="6" w:space="0" w:color="000000" w:themeColor="text1"/>
              <w:right w:val="single" w:sz="6" w:space="0" w:color="000000" w:themeColor="text1"/>
            </w:tcBorders>
          </w:tcPr>
          <w:p w14:paraId="70FC696F" w14:textId="028C228F" w:rsidR="0C47956F" w:rsidRPr="00C026A8" w:rsidRDefault="0C47956F" w:rsidP="0C47956F">
            <w:pPr>
              <w:spacing w:line="259" w:lineRule="auto"/>
              <w:rPr>
                <w:lang w:val="lv-LV"/>
              </w:rPr>
            </w:pPr>
            <w:r w:rsidRPr="00C026A8">
              <w:rPr>
                <w:rFonts w:ascii="Times New Roman" w:eastAsia="Times New Roman" w:hAnsi="Times New Roman" w:cs="Times New Roman"/>
                <w:sz w:val="20"/>
                <w:szCs w:val="20"/>
                <w:lang w:val="lv-LV"/>
              </w:rPr>
              <w:t>0</w:t>
            </w:r>
          </w:p>
          <w:p w14:paraId="2E751C13" w14:textId="4660E0F4" w:rsidR="0C47956F" w:rsidRPr="00C026A8" w:rsidRDefault="0C47956F" w:rsidP="0C47956F">
            <w:pPr>
              <w:spacing w:line="259" w:lineRule="auto"/>
              <w:rPr>
                <w:sz w:val="20"/>
                <w:szCs w:val="20"/>
                <w:lang w:val="lv-LV"/>
              </w:rPr>
            </w:pPr>
          </w:p>
        </w:tc>
      </w:tr>
      <w:tr w:rsidR="000E5110" w:rsidRPr="00C026A8" w14:paraId="06B96E7C"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167D2226" w14:textId="51A54D8D"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21" w:type="dxa"/>
            <w:tcBorders>
              <w:bottom w:val="single" w:sz="6" w:space="0" w:color="000000" w:themeColor="text1"/>
              <w:right w:val="single" w:sz="6" w:space="0" w:color="000000" w:themeColor="text1"/>
            </w:tcBorders>
          </w:tcPr>
          <w:p w14:paraId="2AFACD72" w14:textId="095B9487" w:rsidR="1113384F" w:rsidRPr="00C026A8" w:rsidRDefault="00101510" w:rsidP="428818F2">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sz w:val="20"/>
                <w:szCs w:val="20"/>
                <w:lang w:val="lv-LV"/>
              </w:rPr>
              <w:t>VARAM</w:t>
            </w:r>
            <w:r w:rsidR="00F6194D" w:rsidRPr="00C026A8">
              <w:rPr>
                <w:rFonts w:ascii="Times New Roman" w:eastAsia="Times New Roman" w:hAnsi="Times New Roman" w:cs="Times New Roman"/>
                <w:i/>
                <w:iCs/>
                <w:sz w:val="20"/>
                <w:szCs w:val="20"/>
                <w:lang w:val="lv-LV"/>
              </w:rPr>
              <w:t>:</w:t>
            </w:r>
            <w:r w:rsidR="00F6194D" w:rsidRPr="00C026A8">
              <w:rPr>
                <w:rFonts w:ascii="Times New Roman" w:eastAsia="Times New Roman" w:hAnsi="Times New Roman" w:cs="Times New Roman"/>
                <w:sz w:val="20"/>
                <w:szCs w:val="20"/>
                <w:lang w:val="lv-LV"/>
              </w:rPr>
              <w:t xml:space="preserve"> </w:t>
            </w:r>
            <w:r w:rsidR="0098298E">
              <w:rPr>
                <w:rFonts w:ascii="Times New Roman" w:eastAsia="Times New Roman" w:hAnsi="Times New Roman" w:cs="Times New Roman"/>
                <w:b/>
                <w:bCs/>
                <w:sz w:val="20"/>
                <w:szCs w:val="20"/>
                <w:lang w:val="lv-LV"/>
              </w:rPr>
              <w:t xml:space="preserve"> </w:t>
            </w:r>
            <w:r w:rsidR="000851B5">
              <w:rPr>
                <w:rFonts w:ascii="Times New Roman" w:eastAsia="Times New Roman" w:hAnsi="Times New Roman" w:cs="Times New Roman"/>
                <w:b/>
                <w:bCs/>
                <w:sz w:val="20"/>
                <w:szCs w:val="20"/>
                <w:lang w:val="lv-LV"/>
              </w:rPr>
              <w:t>31</w:t>
            </w:r>
          </w:p>
        </w:tc>
      </w:tr>
      <w:tr w:rsidR="003F48CB" w:rsidRPr="00672FD3" w14:paraId="7DA65932" w14:textId="77777777" w:rsidTr="00F50AE9">
        <w:tc>
          <w:tcPr>
            <w:tcW w:w="1977" w:type="dxa"/>
            <w:vMerge w:val="restart"/>
            <w:tcBorders>
              <w:left w:val="single" w:sz="6" w:space="0" w:color="000000" w:themeColor="text1"/>
              <w:right w:val="single" w:sz="6" w:space="0" w:color="000000" w:themeColor="text1"/>
            </w:tcBorders>
          </w:tcPr>
          <w:p w14:paraId="02EF07B9" w14:textId="77777777" w:rsidR="003F48CB" w:rsidRPr="00C026A8" w:rsidRDefault="003F48CB" w:rsidP="003F48CB">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24"/>
            </w:r>
          </w:p>
          <w:p w14:paraId="7443BC0D" w14:textId="5DAAF7BD" w:rsidR="003F48CB" w:rsidRPr="00C026A8" w:rsidRDefault="003F48CB" w:rsidP="0C47956F">
            <w:pPr>
              <w:spacing w:line="259" w:lineRule="auto"/>
              <w:jc w:val="both"/>
              <w:rPr>
                <w:rFonts w:ascii="Times New Roman" w:eastAsia="Times New Roman" w:hAnsi="Times New Roman" w:cs="Times New Roman"/>
                <w:sz w:val="20"/>
                <w:szCs w:val="20"/>
                <w:lang w:val="lv-LV"/>
              </w:rPr>
            </w:pPr>
          </w:p>
        </w:tc>
        <w:tc>
          <w:tcPr>
            <w:tcW w:w="8221" w:type="dxa"/>
            <w:tcBorders>
              <w:bottom w:val="single" w:sz="6" w:space="0" w:color="000000" w:themeColor="text1"/>
              <w:right w:val="single" w:sz="6" w:space="0" w:color="000000" w:themeColor="text1"/>
            </w:tcBorders>
          </w:tcPr>
          <w:p w14:paraId="4ABE0D0B" w14:textId="77777777" w:rsidR="003F48CB" w:rsidRPr="00C026A8" w:rsidRDefault="003F48CB" w:rsidP="003F48C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63B890F6" w14:textId="00F35F75" w:rsidR="003F48CB" w:rsidRPr="00C026A8" w:rsidRDefault="003F48CB" w:rsidP="003F48C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w:t>
            </w:r>
            <w:r w:rsidR="000851B5">
              <w:rPr>
                <w:rFonts w:asciiTheme="majorBidi" w:eastAsia="Times New Roman" w:hAnsiTheme="majorBidi" w:cstheme="majorBidi"/>
                <w:sz w:val="20"/>
                <w:szCs w:val="20"/>
                <w:lang w:val="lv-LV"/>
              </w:rPr>
              <w:t>s</w:t>
            </w:r>
            <w:r w:rsidRPr="00C026A8">
              <w:rPr>
                <w:rFonts w:asciiTheme="majorBidi" w:eastAsia="Times New Roman" w:hAnsiTheme="majorBidi" w:cstheme="majorBidi"/>
                <w:sz w:val="20"/>
                <w:szCs w:val="20"/>
                <w:lang w:val="lv-LV"/>
              </w:rPr>
              <w:t xml:space="preserve"> tāds nacionālais kopējais iznākuma rādītājs, kas visatbilstošāk atspoguļo sagaidāmos risinājumus un rezultātus, ņemot vērā plānotās darbības specifisko atbalsta mērķu ietvaros. </w:t>
            </w:r>
          </w:p>
          <w:p w14:paraId="74461E69" w14:textId="12ACF809" w:rsidR="003F48CB" w:rsidRPr="00C026A8" w:rsidRDefault="003F48CB" w:rsidP="003F48CB">
            <w:pPr>
              <w:pStyle w:val="ListParagraph"/>
              <w:numPr>
                <w:ilvl w:val="0"/>
                <w:numId w:val="2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5BF98FB0" w14:textId="05A98169" w:rsidR="003F48CB" w:rsidRPr="00C026A8" w:rsidRDefault="003F48CB" w:rsidP="003F48CB">
            <w:pPr>
              <w:pStyle w:val="ListParagraph"/>
              <w:numPr>
                <w:ilvl w:val="0"/>
                <w:numId w:val="2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2E3F692C" w14:textId="1AEAEA46" w:rsidR="003F48CB" w:rsidRPr="00C026A8" w:rsidRDefault="003F48CB" w:rsidP="00F71CD9">
            <w:pPr>
              <w:pStyle w:val="ListParagraph"/>
              <w:numPr>
                <w:ilvl w:val="0"/>
                <w:numId w:val="2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3F48CB" w:rsidRPr="00672FD3" w14:paraId="105CFCF8" w14:textId="77777777" w:rsidTr="00F50AE9">
        <w:tc>
          <w:tcPr>
            <w:tcW w:w="1977" w:type="dxa"/>
            <w:vMerge/>
          </w:tcPr>
          <w:p w14:paraId="173634D1" w14:textId="77777777" w:rsidR="003F48CB" w:rsidRPr="00C026A8" w:rsidRDefault="003F48CB" w:rsidP="003F48CB">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0EB3CC5E" w14:textId="77777777" w:rsidR="003F48CB" w:rsidRPr="00C026A8" w:rsidRDefault="003F48CB" w:rsidP="003F48C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rPr>
              <w:footnoteReference w:id="25"/>
            </w:r>
          </w:p>
          <w:p w14:paraId="2F0BCEFC" w14:textId="2B27AB1F" w:rsidR="00F71CD9" w:rsidRPr="00C026A8" w:rsidRDefault="00F71CD9" w:rsidP="003F48C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lastRenderedPageBreak/>
              <w:t xml:space="preserve">Rādītāja vērtība izriet no TPTP </w:t>
            </w:r>
            <w:r w:rsidR="00686A67">
              <w:rPr>
                <w:rFonts w:asciiTheme="majorBidi" w:eastAsia="Times New Roman" w:hAnsiTheme="majorBidi" w:cstheme="majorBidi"/>
                <w:sz w:val="20"/>
                <w:szCs w:val="20"/>
                <w:lang w:val="lv-LV"/>
              </w:rPr>
              <w:t>2</w:t>
            </w:r>
            <w:r w:rsidR="00AB1BC6" w:rsidRPr="00C026A8">
              <w:rPr>
                <w:rFonts w:asciiTheme="majorBidi" w:eastAsia="Times New Roman" w:hAnsiTheme="majorBidi" w:cstheme="majorBidi"/>
                <w:sz w:val="20"/>
                <w:szCs w:val="20"/>
                <w:lang w:val="lv-LV"/>
              </w:rPr>
              <w:t xml:space="preserve">. darbības “Reģionālās uzņēmējdarbības attīstība, veicinot pāreju uz </w:t>
            </w:r>
            <w:proofErr w:type="spellStart"/>
            <w:r w:rsidR="00AB1BC6" w:rsidRPr="00C026A8">
              <w:rPr>
                <w:rFonts w:asciiTheme="majorBidi" w:eastAsia="Times New Roman" w:hAnsiTheme="majorBidi" w:cstheme="majorBidi"/>
                <w:sz w:val="20"/>
                <w:szCs w:val="20"/>
                <w:lang w:val="lv-LV"/>
              </w:rPr>
              <w:t>klimatneitrālu</w:t>
            </w:r>
            <w:proofErr w:type="spellEnd"/>
            <w:r w:rsidR="00AB1BC6" w:rsidRPr="00C026A8">
              <w:rPr>
                <w:rFonts w:asciiTheme="majorBidi" w:eastAsia="Times New Roman" w:hAnsiTheme="majorBidi" w:cstheme="majorBidi"/>
                <w:sz w:val="20"/>
                <w:szCs w:val="20"/>
                <w:lang w:val="lv-LV"/>
              </w:rPr>
              <w:t xml:space="preserve"> </w:t>
            </w:r>
            <w:r w:rsidR="00AB1BC6" w:rsidRPr="00F62D69">
              <w:rPr>
                <w:rFonts w:asciiTheme="majorBidi" w:eastAsia="Times New Roman" w:hAnsiTheme="majorBidi" w:cstheme="majorBidi"/>
                <w:sz w:val="20"/>
                <w:szCs w:val="20"/>
                <w:lang w:val="lv-LV"/>
              </w:rPr>
              <w:t xml:space="preserve">ekonomiku” </w:t>
            </w:r>
            <w:r w:rsidR="00686A67" w:rsidRPr="00F62D69">
              <w:rPr>
                <w:rFonts w:asciiTheme="majorBidi" w:eastAsia="Times New Roman" w:hAnsiTheme="majorBidi" w:cstheme="majorBidi"/>
                <w:sz w:val="20"/>
                <w:szCs w:val="20"/>
                <w:lang w:val="lv-LV"/>
              </w:rPr>
              <w:t>2.</w:t>
            </w:r>
            <w:r w:rsidR="00AB1BC6" w:rsidRPr="00F62D69">
              <w:rPr>
                <w:rFonts w:asciiTheme="majorBidi" w:eastAsia="Times New Roman" w:hAnsiTheme="majorBidi" w:cstheme="majorBidi"/>
                <w:sz w:val="20"/>
                <w:szCs w:val="20"/>
                <w:lang w:val="lv-LV"/>
              </w:rPr>
              <w:t>3</w:t>
            </w:r>
            <w:r w:rsidRPr="00F62D69">
              <w:rPr>
                <w:rFonts w:asciiTheme="majorBidi" w:eastAsia="Times New Roman" w:hAnsiTheme="majorBidi" w:cstheme="majorBidi"/>
                <w:sz w:val="20"/>
                <w:szCs w:val="20"/>
                <w:lang w:val="lv-LV"/>
              </w:rPr>
              <w:t>.</w:t>
            </w:r>
            <w:r w:rsidR="00686A67" w:rsidRPr="00F62D69" w:rsidDel="00686A67">
              <w:rPr>
                <w:rFonts w:asciiTheme="majorBidi" w:eastAsia="Times New Roman" w:hAnsiTheme="majorBidi" w:cstheme="majorBidi"/>
                <w:sz w:val="20"/>
                <w:szCs w:val="20"/>
                <w:lang w:val="lv-LV"/>
              </w:rPr>
              <w:t xml:space="preserve"> </w:t>
            </w:r>
            <w:r w:rsidRPr="00F62D69">
              <w:rPr>
                <w:rFonts w:asciiTheme="majorBidi" w:eastAsia="Times New Roman" w:hAnsiTheme="majorBidi" w:cstheme="majorBidi"/>
                <w:sz w:val="20"/>
                <w:szCs w:val="20"/>
                <w:lang w:val="lv-LV"/>
              </w:rPr>
              <w:t>pasākuma “Bez</w:t>
            </w:r>
            <w:r w:rsidR="004C1564" w:rsidRPr="00F62D69">
              <w:rPr>
                <w:rFonts w:asciiTheme="majorBidi" w:eastAsia="Times New Roman" w:hAnsiTheme="majorBidi" w:cstheme="majorBidi"/>
                <w:sz w:val="20"/>
                <w:szCs w:val="20"/>
                <w:lang w:val="lv-LV"/>
              </w:rPr>
              <w:t>emisij</w:t>
            </w:r>
            <w:r w:rsidRPr="00F62D69">
              <w:rPr>
                <w:rFonts w:asciiTheme="majorBidi" w:eastAsia="Times New Roman" w:hAnsiTheme="majorBidi" w:cstheme="majorBidi"/>
                <w:sz w:val="20"/>
                <w:szCs w:val="20"/>
                <w:lang w:val="lv-LV"/>
              </w:rPr>
              <w:t xml:space="preserve">u </w:t>
            </w:r>
            <w:r w:rsidR="004C1564" w:rsidRPr="00F62D69">
              <w:rPr>
                <w:rFonts w:asciiTheme="majorBidi" w:eastAsia="Times New Roman" w:hAnsiTheme="majorBidi" w:cstheme="majorBidi"/>
                <w:sz w:val="20"/>
                <w:szCs w:val="20"/>
                <w:lang w:val="lv-LV"/>
              </w:rPr>
              <w:t xml:space="preserve">transportlīdzekļu izmantošanas </w:t>
            </w:r>
            <w:r w:rsidRPr="00F62D69">
              <w:rPr>
                <w:rFonts w:asciiTheme="majorBidi" w:eastAsia="Times New Roman" w:hAnsiTheme="majorBidi" w:cstheme="majorBidi"/>
                <w:sz w:val="20"/>
                <w:szCs w:val="20"/>
                <w:lang w:val="lv-LV"/>
              </w:rPr>
              <w:t>veicināšana pašvaldībās”</w:t>
            </w:r>
            <w:r w:rsidR="004030BE" w:rsidRPr="00F62D69">
              <w:rPr>
                <w:rFonts w:asciiTheme="majorBidi" w:eastAsia="Times New Roman" w:hAnsiTheme="majorBidi" w:cstheme="majorBidi"/>
                <w:sz w:val="20"/>
                <w:szCs w:val="20"/>
                <w:lang w:val="lv-LV"/>
              </w:rPr>
              <w:t xml:space="preserve"> (6.1.1.</w:t>
            </w:r>
            <w:r w:rsidR="00F62D69" w:rsidRPr="00F62D69">
              <w:rPr>
                <w:rFonts w:asciiTheme="majorBidi" w:eastAsia="Times New Roman" w:hAnsiTheme="majorBidi" w:cstheme="majorBidi"/>
                <w:sz w:val="20"/>
                <w:szCs w:val="20"/>
                <w:lang w:val="lv-LV"/>
              </w:rPr>
              <w:t>6</w:t>
            </w:r>
            <w:r w:rsidR="004030BE" w:rsidRPr="00F62D69">
              <w:rPr>
                <w:rFonts w:asciiTheme="majorBidi" w:eastAsia="Times New Roman" w:hAnsiTheme="majorBidi" w:cstheme="majorBidi"/>
                <w:sz w:val="20"/>
                <w:szCs w:val="20"/>
                <w:lang w:val="lv-LV"/>
              </w:rPr>
              <w:t>.pasākums)</w:t>
            </w:r>
            <w:r w:rsidRPr="00F62D69">
              <w:rPr>
                <w:rFonts w:asciiTheme="majorBidi" w:eastAsia="Times New Roman" w:hAnsiTheme="majorBidi" w:cstheme="majorBidi"/>
                <w:sz w:val="20"/>
                <w:szCs w:val="20"/>
                <w:lang w:val="lv-LV"/>
              </w:rPr>
              <w:t>.</w:t>
            </w:r>
          </w:p>
          <w:p w14:paraId="4C9FDF31" w14:textId="77777777" w:rsidR="003F48CB" w:rsidRPr="00C026A8" w:rsidRDefault="00F71CD9" w:rsidP="003F48C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Projektu dati.</w:t>
            </w:r>
          </w:p>
          <w:p w14:paraId="1595013B" w14:textId="7675C3D9" w:rsidR="00714051" w:rsidRPr="00C026A8" w:rsidRDefault="00286062" w:rsidP="003F48C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3F48CB" w:rsidRPr="00672FD3" w14:paraId="06CA77F0" w14:textId="77777777" w:rsidTr="00F50AE9">
        <w:tc>
          <w:tcPr>
            <w:tcW w:w="1977" w:type="dxa"/>
            <w:vMerge/>
          </w:tcPr>
          <w:p w14:paraId="4ABA6B9E" w14:textId="77777777" w:rsidR="003F48CB" w:rsidRPr="00C026A8" w:rsidRDefault="003F48CB" w:rsidP="003F48CB">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64D8E63F" w14:textId="77777777" w:rsidR="003F48CB" w:rsidRPr="00C026A8" w:rsidRDefault="003F48CB" w:rsidP="003F48C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6A72135E" w14:textId="37936C04" w:rsidR="003F48CB" w:rsidRPr="00C026A8" w:rsidRDefault="003F48CB" w:rsidP="003F48C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Aprēķins: </w:t>
            </w:r>
            <w:r w:rsidR="00014625" w:rsidRPr="00822399">
              <w:rPr>
                <w:rFonts w:asciiTheme="majorBidi" w:eastAsia="Times New Roman" w:hAnsiTheme="majorBidi" w:cstheme="majorBidi"/>
                <w:sz w:val="20"/>
                <w:szCs w:val="20"/>
                <w:lang w:val="lv-LV"/>
              </w:rPr>
              <w:t xml:space="preserve">7 623 </w:t>
            </w:r>
            <w:r w:rsidR="00FA0E0A" w:rsidRPr="00822399">
              <w:rPr>
                <w:rFonts w:asciiTheme="majorBidi" w:eastAsia="Times New Roman" w:hAnsiTheme="majorBidi" w:cstheme="majorBidi"/>
                <w:sz w:val="20"/>
                <w:szCs w:val="20"/>
                <w:lang w:val="lv-LV"/>
              </w:rPr>
              <w:t>63</w:t>
            </w:r>
            <w:r w:rsidR="00DF48BC" w:rsidRPr="00822399">
              <w:rPr>
                <w:rFonts w:asciiTheme="majorBidi" w:eastAsia="Times New Roman" w:hAnsiTheme="majorBidi" w:cstheme="majorBidi"/>
                <w:sz w:val="20"/>
                <w:szCs w:val="20"/>
                <w:lang w:val="lv-LV"/>
              </w:rPr>
              <w:t>9</w:t>
            </w:r>
            <w:r w:rsidRPr="00C026A8">
              <w:rPr>
                <w:rFonts w:asciiTheme="majorBidi" w:eastAsia="Times New Roman" w:hAnsiTheme="majorBidi" w:cstheme="majorBidi"/>
                <w:sz w:val="20"/>
                <w:szCs w:val="20"/>
                <w:lang w:val="lv-LV"/>
              </w:rPr>
              <w:t xml:space="preserve">  </w:t>
            </w:r>
            <w:r w:rsidR="008351AF" w:rsidRPr="00141D5C">
              <w:rPr>
                <w:rFonts w:asciiTheme="majorBidi" w:eastAsia="Times New Roman" w:hAnsiTheme="majorBidi" w:cstheme="majorBidi"/>
                <w:sz w:val="20"/>
                <w:szCs w:val="20"/>
                <w:lang w:val="lv-LV"/>
              </w:rPr>
              <w:t>EUR</w:t>
            </w:r>
            <w:r w:rsidRPr="00C026A8">
              <w:rPr>
                <w:rFonts w:asciiTheme="majorBidi" w:eastAsia="Times New Roman" w:hAnsiTheme="majorBidi" w:cstheme="majorBidi"/>
                <w:sz w:val="20"/>
                <w:szCs w:val="20"/>
                <w:lang w:val="lv-LV"/>
              </w:rPr>
              <w:t xml:space="preserve"> </w:t>
            </w:r>
            <w:r w:rsidR="003E6DC9">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kopējais publiskais finansējums, t.sk</w:t>
            </w:r>
            <w:r w:rsidR="007817D5">
              <w:rPr>
                <w:rFonts w:asciiTheme="majorBidi" w:eastAsia="Times New Roman" w:hAnsiTheme="majorBidi" w:cstheme="majorBidi"/>
                <w:sz w:val="20"/>
                <w:szCs w:val="20"/>
                <w:lang w:val="lv-LV"/>
              </w:rPr>
              <w:t xml:space="preserve">. </w:t>
            </w:r>
            <w:r w:rsidR="00FA0E0A" w:rsidRPr="00822399">
              <w:rPr>
                <w:rFonts w:asciiTheme="majorBidi" w:eastAsia="Times New Roman" w:hAnsiTheme="majorBidi" w:cstheme="majorBidi"/>
                <w:sz w:val="20"/>
                <w:szCs w:val="20"/>
                <w:lang w:val="lv-LV"/>
              </w:rPr>
              <w:t>6 480 09</w:t>
            </w:r>
            <w:r w:rsidR="00DF48BC" w:rsidRPr="00822399">
              <w:rPr>
                <w:rFonts w:asciiTheme="majorBidi" w:eastAsia="Times New Roman" w:hAnsiTheme="majorBidi" w:cstheme="majorBidi"/>
                <w:sz w:val="20"/>
                <w:szCs w:val="20"/>
                <w:lang w:val="lv-LV"/>
              </w:rPr>
              <w:t>3</w:t>
            </w:r>
            <w:r w:rsidR="002E0C4C" w:rsidRPr="002E0C4C">
              <w:rPr>
                <w:rFonts w:asciiTheme="majorBidi" w:eastAsia="Times New Roman" w:hAnsiTheme="majorBidi" w:cstheme="majorBidi"/>
                <w:sz w:val="20"/>
                <w:szCs w:val="20"/>
                <w:lang w:val="lv-LV"/>
              </w:rPr>
              <w:t xml:space="preserve"> </w:t>
            </w:r>
            <w:r w:rsidR="008351AF" w:rsidRPr="00141D5C">
              <w:rPr>
                <w:rFonts w:asciiTheme="majorBidi" w:eastAsia="Times New Roman" w:hAnsiTheme="majorBidi" w:cstheme="majorBidi"/>
                <w:sz w:val="20"/>
                <w:szCs w:val="20"/>
                <w:lang w:val="lv-LV"/>
              </w:rPr>
              <w:t>EUR</w:t>
            </w:r>
            <w:r w:rsidR="008351AF"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 xml:space="preserve">TPF finansējums un projekta iesniedzēja līdzfinansējums) / </w:t>
            </w:r>
            <w:r w:rsidR="000851B5">
              <w:rPr>
                <w:rFonts w:asciiTheme="majorBidi" w:eastAsia="Times New Roman" w:hAnsiTheme="majorBidi" w:cstheme="majorBidi"/>
                <w:sz w:val="20"/>
                <w:szCs w:val="20"/>
                <w:lang w:val="lv-LV"/>
              </w:rPr>
              <w:t>244 038</w:t>
            </w:r>
            <w:r w:rsidRPr="00C026A8">
              <w:rPr>
                <w:rFonts w:asciiTheme="majorBidi" w:eastAsia="Times New Roman" w:hAnsiTheme="majorBidi" w:cstheme="majorBidi"/>
                <w:sz w:val="20"/>
                <w:szCs w:val="20"/>
                <w:lang w:val="lv-LV"/>
              </w:rPr>
              <w:t xml:space="preserve"> </w:t>
            </w:r>
            <w:r w:rsidR="008351AF" w:rsidRPr="00141D5C">
              <w:rPr>
                <w:rFonts w:asciiTheme="majorBidi" w:eastAsia="Times New Roman" w:hAnsiTheme="majorBidi" w:cstheme="majorBidi"/>
                <w:sz w:val="20"/>
                <w:szCs w:val="20"/>
                <w:lang w:val="lv-LV"/>
              </w:rPr>
              <w:t>EUR</w:t>
            </w:r>
            <w:r w:rsidR="003E6DC9">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(viena 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u transportlīdze</w:t>
            </w:r>
            <w:r w:rsidR="00C95DDE" w:rsidRPr="00C026A8">
              <w:rPr>
                <w:rFonts w:asciiTheme="majorBidi" w:eastAsia="Times New Roman" w:hAnsiTheme="majorBidi" w:cstheme="majorBidi"/>
                <w:sz w:val="20"/>
                <w:szCs w:val="20"/>
                <w:lang w:val="lv-LV"/>
              </w:rPr>
              <w:t>k</w:t>
            </w:r>
            <w:r w:rsidRPr="00C026A8">
              <w:rPr>
                <w:rFonts w:asciiTheme="majorBidi" w:eastAsia="Times New Roman" w:hAnsiTheme="majorBidi" w:cstheme="majorBidi"/>
                <w:sz w:val="20"/>
                <w:szCs w:val="20"/>
                <w:lang w:val="lv-LV"/>
              </w:rPr>
              <w:t xml:space="preserve">ļa </w:t>
            </w:r>
            <w:r w:rsidR="000851B5" w:rsidRPr="000851B5">
              <w:rPr>
                <w:rFonts w:asciiTheme="majorBidi" w:eastAsia="Times New Roman" w:hAnsiTheme="majorBidi" w:cstheme="majorBidi"/>
                <w:sz w:val="20"/>
                <w:szCs w:val="20"/>
                <w:lang w:val="lv-LV"/>
              </w:rPr>
              <w:t xml:space="preserve">vidējās </w:t>
            </w:r>
            <w:r w:rsidR="000851B5">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 xml:space="preserve">izmaksas) = </w:t>
            </w:r>
            <w:r w:rsidR="0053131D">
              <w:rPr>
                <w:rFonts w:asciiTheme="majorBidi" w:eastAsia="Times New Roman" w:hAnsiTheme="majorBidi" w:cstheme="majorBidi"/>
                <w:sz w:val="20"/>
                <w:szCs w:val="20"/>
                <w:lang w:val="lv-LV"/>
              </w:rPr>
              <w:t xml:space="preserve">31 </w:t>
            </w:r>
            <w:r w:rsidR="003E6DC9">
              <w:rPr>
                <w:rFonts w:asciiTheme="majorBidi" w:eastAsia="Times New Roman" w:hAnsiTheme="majorBidi" w:cstheme="majorBidi"/>
                <w:sz w:val="20"/>
                <w:szCs w:val="20"/>
                <w:lang w:val="lv-LV"/>
              </w:rPr>
              <w:t>bezemisiju transportlīdzekļi</w:t>
            </w:r>
            <w:r w:rsidR="00515C17">
              <w:rPr>
                <w:rFonts w:asciiTheme="majorBidi" w:eastAsia="Times New Roman" w:hAnsiTheme="majorBidi" w:cstheme="majorBidi"/>
                <w:sz w:val="20"/>
                <w:szCs w:val="20"/>
                <w:lang w:val="lv-LV"/>
              </w:rPr>
              <w:t>.</w:t>
            </w:r>
          </w:p>
          <w:p w14:paraId="6CBF6D21" w14:textId="78EB4577" w:rsidR="003F48CB" w:rsidRPr="00C026A8" w:rsidRDefault="003F48CB" w:rsidP="003F48CB">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Pieņemam, ka viena 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 xml:space="preserve">u </w:t>
            </w:r>
            <w:r w:rsidR="008A6131">
              <w:rPr>
                <w:rFonts w:asciiTheme="majorBidi" w:eastAsia="Times New Roman" w:hAnsiTheme="majorBidi" w:cstheme="majorBidi"/>
                <w:sz w:val="20"/>
                <w:szCs w:val="20"/>
                <w:lang w:val="lv-LV"/>
              </w:rPr>
              <w:t>tra</w:t>
            </w:r>
            <w:r w:rsidR="00515C17">
              <w:rPr>
                <w:rFonts w:asciiTheme="majorBidi" w:eastAsia="Times New Roman" w:hAnsiTheme="majorBidi" w:cstheme="majorBidi"/>
                <w:sz w:val="20"/>
                <w:szCs w:val="20"/>
                <w:lang w:val="lv-LV"/>
              </w:rPr>
              <w:t>n</w:t>
            </w:r>
            <w:r w:rsidR="008A6131">
              <w:rPr>
                <w:rFonts w:asciiTheme="majorBidi" w:eastAsia="Times New Roman" w:hAnsiTheme="majorBidi" w:cstheme="majorBidi"/>
                <w:sz w:val="20"/>
                <w:szCs w:val="20"/>
                <w:lang w:val="lv-LV"/>
              </w:rPr>
              <w:t>sportlīdzekļa</w:t>
            </w:r>
            <w:r w:rsidR="008A6131"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(darbināmi ar elektroenerģiju</w:t>
            </w:r>
            <w:r w:rsidR="00372A19" w:rsidRPr="00372A19">
              <w:rPr>
                <w:rFonts w:asciiTheme="majorBidi" w:eastAsia="Times New Roman" w:hAnsiTheme="majorBidi" w:cstheme="majorBidi"/>
                <w:sz w:val="20"/>
                <w:szCs w:val="20"/>
                <w:lang w:val="lv-LV"/>
              </w:rPr>
              <w:t>, M3, M2, M1 specializētais) vidējās</w:t>
            </w:r>
            <w:r w:rsidRPr="00C026A8">
              <w:rPr>
                <w:rFonts w:asciiTheme="majorBidi" w:eastAsia="Times New Roman" w:hAnsiTheme="majorBidi" w:cstheme="majorBidi"/>
                <w:sz w:val="20"/>
                <w:szCs w:val="20"/>
                <w:lang w:val="lv-LV"/>
              </w:rPr>
              <w:t xml:space="preserve"> izmaksas ir aptuveni </w:t>
            </w:r>
            <w:r w:rsidR="00372A19" w:rsidRPr="00372A19">
              <w:rPr>
                <w:rFonts w:asciiTheme="majorBidi" w:eastAsia="Times New Roman" w:hAnsiTheme="majorBidi" w:cstheme="majorBidi"/>
                <w:sz w:val="20"/>
                <w:szCs w:val="20"/>
                <w:lang w:val="lv-LV"/>
              </w:rPr>
              <w:t xml:space="preserve">244 038 </w:t>
            </w:r>
            <w:r w:rsidRPr="00C026A8">
              <w:rPr>
                <w:rFonts w:asciiTheme="majorBidi" w:eastAsia="Times New Roman" w:hAnsiTheme="majorBidi" w:cstheme="majorBidi"/>
                <w:sz w:val="20"/>
                <w:szCs w:val="20"/>
                <w:lang w:val="lv-LV"/>
              </w:rPr>
              <w:t>EUR</w:t>
            </w:r>
            <w:r w:rsidRPr="00C026A8">
              <w:rPr>
                <w:rStyle w:val="FootnoteReference"/>
                <w:rFonts w:asciiTheme="majorBidi" w:eastAsia="Times New Roman" w:hAnsiTheme="majorBidi" w:cstheme="majorBidi"/>
                <w:sz w:val="20"/>
                <w:szCs w:val="20"/>
                <w:lang w:val="lv-LV"/>
              </w:rPr>
              <w:footnoteReference w:id="26"/>
            </w:r>
            <w:r w:rsidRPr="00C026A8">
              <w:rPr>
                <w:rFonts w:asciiTheme="majorBidi" w:eastAsia="Times New Roman" w:hAnsiTheme="majorBidi" w:cstheme="majorBidi"/>
                <w:sz w:val="20"/>
                <w:szCs w:val="20"/>
                <w:lang w:val="lv-LV"/>
              </w:rPr>
              <w:t>. Atbalsts tiks sniegts arī nepieciešamās uzlādes infrastruktūras i</w:t>
            </w:r>
            <w:r w:rsidR="00515C17">
              <w:rPr>
                <w:rFonts w:asciiTheme="majorBidi" w:eastAsia="Times New Roman" w:hAnsiTheme="majorBidi" w:cstheme="majorBidi"/>
                <w:sz w:val="20"/>
                <w:szCs w:val="20"/>
                <w:lang w:val="lv-LV"/>
              </w:rPr>
              <w:t>zve</w:t>
            </w:r>
            <w:r w:rsidR="008351AF">
              <w:rPr>
                <w:rFonts w:asciiTheme="majorBidi" w:eastAsia="Times New Roman" w:hAnsiTheme="majorBidi" w:cstheme="majorBidi"/>
                <w:sz w:val="20"/>
                <w:szCs w:val="20"/>
                <w:lang w:val="lv-LV"/>
              </w:rPr>
              <w:t>i</w:t>
            </w:r>
            <w:r w:rsidR="00515C17">
              <w:rPr>
                <w:rFonts w:asciiTheme="majorBidi" w:eastAsia="Times New Roman" w:hAnsiTheme="majorBidi" w:cstheme="majorBidi"/>
                <w:sz w:val="20"/>
                <w:szCs w:val="20"/>
                <w:lang w:val="lv-LV"/>
              </w:rPr>
              <w:t>de</w:t>
            </w:r>
            <w:r w:rsidR="008351AF">
              <w:rPr>
                <w:rFonts w:asciiTheme="majorBidi" w:eastAsia="Times New Roman" w:hAnsiTheme="majorBidi" w:cstheme="majorBidi"/>
                <w:sz w:val="20"/>
                <w:szCs w:val="20"/>
                <w:lang w:val="lv-LV"/>
              </w:rPr>
              <w:t>i</w:t>
            </w:r>
            <w:r w:rsidRPr="00C026A8">
              <w:rPr>
                <w:rFonts w:asciiTheme="majorBidi" w:eastAsia="Times New Roman" w:hAnsiTheme="majorBidi" w:cstheme="majorBidi"/>
                <w:sz w:val="20"/>
                <w:szCs w:val="20"/>
                <w:lang w:val="lv-LV"/>
              </w:rPr>
              <w:t xml:space="preserve">, kas ir iekļauts izmaksu pieņēmumā. Plānots, ka </w:t>
            </w:r>
            <w:r w:rsidR="007E30E0" w:rsidRPr="007E30E0">
              <w:rPr>
                <w:rFonts w:asciiTheme="majorBidi" w:eastAsia="Times New Roman" w:hAnsiTheme="majorBidi" w:cstheme="majorBidi"/>
                <w:sz w:val="20"/>
                <w:szCs w:val="20"/>
                <w:lang w:val="lv-LV"/>
              </w:rPr>
              <w:t>6.1.1.6. pasākuma</w:t>
            </w:r>
            <w:r w:rsidRPr="00C026A8">
              <w:rPr>
                <w:rFonts w:asciiTheme="majorBidi" w:eastAsia="Times New Roman" w:hAnsiTheme="majorBidi" w:cstheme="majorBidi"/>
                <w:sz w:val="20"/>
                <w:szCs w:val="20"/>
                <w:lang w:val="lv-LV"/>
              </w:rPr>
              <w:t xml:space="preserve"> finansējums ir</w:t>
            </w:r>
            <w:r w:rsidR="00E15E54">
              <w:rPr>
                <w:rFonts w:asciiTheme="majorBidi" w:eastAsia="Times New Roman" w:hAnsiTheme="majorBidi" w:cstheme="majorBidi"/>
                <w:sz w:val="20"/>
                <w:szCs w:val="20"/>
                <w:lang w:val="lv-LV"/>
              </w:rPr>
              <w:t xml:space="preserve"> </w:t>
            </w:r>
            <w:r w:rsidR="00B062A1" w:rsidRPr="00822399">
              <w:rPr>
                <w:rFonts w:asciiTheme="majorBidi" w:eastAsia="Times New Roman" w:hAnsiTheme="majorBidi" w:cstheme="majorBidi"/>
                <w:sz w:val="20"/>
                <w:szCs w:val="20"/>
                <w:lang w:val="lv-LV"/>
              </w:rPr>
              <w:t>7 623 63</w:t>
            </w:r>
            <w:r w:rsidR="00DF48BC" w:rsidRPr="00822399">
              <w:rPr>
                <w:rFonts w:asciiTheme="majorBidi" w:eastAsia="Times New Roman" w:hAnsiTheme="majorBidi" w:cstheme="majorBidi"/>
                <w:sz w:val="20"/>
                <w:szCs w:val="20"/>
                <w:lang w:val="lv-LV"/>
              </w:rPr>
              <w:t>9</w:t>
            </w:r>
            <w:r w:rsidRPr="0002418C">
              <w:rPr>
                <w:rFonts w:asciiTheme="majorBidi" w:eastAsia="Times New Roman" w:hAnsiTheme="majorBidi" w:cstheme="majorBidi"/>
                <w:sz w:val="20"/>
                <w:szCs w:val="20"/>
                <w:lang w:val="lv-LV"/>
              </w:rPr>
              <w:t xml:space="preserve"> EUR</w:t>
            </w:r>
            <w:r w:rsidRPr="00C026A8">
              <w:rPr>
                <w:rFonts w:asciiTheme="majorBidi" w:eastAsia="Times New Roman" w:hAnsiTheme="majorBidi" w:cstheme="majorBidi"/>
                <w:sz w:val="20"/>
                <w:szCs w:val="20"/>
                <w:lang w:val="lv-LV"/>
              </w:rPr>
              <w:t>, t.sk.</w:t>
            </w:r>
            <w:r w:rsidR="00E85972">
              <w:rPr>
                <w:rFonts w:asciiTheme="majorBidi" w:eastAsia="Times New Roman" w:hAnsiTheme="majorBidi" w:cstheme="majorBidi"/>
                <w:sz w:val="20"/>
                <w:szCs w:val="20"/>
                <w:lang w:val="lv-LV"/>
              </w:rPr>
              <w:t xml:space="preserve">  </w:t>
            </w:r>
            <w:r w:rsidR="00B062A1" w:rsidRPr="00822399">
              <w:rPr>
                <w:rFonts w:asciiTheme="majorBidi" w:eastAsia="Times New Roman" w:hAnsiTheme="majorBidi" w:cstheme="majorBidi"/>
                <w:sz w:val="20"/>
                <w:szCs w:val="20"/>
                <w:lang w:val="lv-LV"/>
              </w:rPr>
              <w:t>6 480 09</w:t>
            </w:r>
            <w:r w:rsidR="00DF48BC" w:rsidRPr="00822399">
              <w:rPr>
                <w:rFonts w:asciiTheme="majorBidi" w:eastAsia="Times New Roman" w:hAnsiTheme="majorBidi" w:cstheme="majorBidi"/>
                <w:sz w:val="20"/>
                <w:szCs w:val="20"/>
                <w:lang w:val="lv-LV"/>
              </w:rPr>
              <w:t>3</w:t>
            </w:r>
            <w:r w:rsidR="00770AAE"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 xml:space="preserve">EUR TPF finansējums un 15% pašvaldības budžeta līdzfinansējums </w:t>
            </w:r>
            <w:r w:rsidR="00B062A1">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w:t>
            </w:r>
            <w:r w:rsidR="00B062A1" w:rsidRPr="00822399">
              <w:rPr>
                <w:rFonts w:asciiTheme="majorBidi" w:eastAsia="Times New Roman" w:hAnsiTheme="majorBidi" w:cstheme="majorBidi"/>
                <w:sz w:val="20"/>
                <w:szCs w:val="20"/>
                <w:lang w:val="lv-LV"/>
              </w:rPr>
              <w:t>1 143 546</w:t>
            </w:r>
            <w:r w:rsidR="00357694" w:rsidRPr="00C026A8">
              <w:rPr>
                <w:rFonts w:asciiTheme="majorBidi" w:eastAsia="Times New Roman" w:hAnsiTheme="majorBidi" w:cstheme="majorBidi"/>
                <w:sz w:val="20"/>
                <w:szCs w:val="20"/>
                <w:lang w:val="lv-LV"/>
              </w:rPr>
              <w:t xml:space="preserve"> </w:t>
            </w:r>
            <w:r w:rsidR="007817D5" w:rsidRPr="007817D5">
              <w:rPr>
                <w:rFonts w:asciiTheme="majorBidi" w:eastAsia="Times New Roman" w:hAnsiTheme="majorBidi" w:cstheme="majorBidi"/>
                <w:sz w:val="20"/>
                <w:szCs w:val="20"/>
                <w:lang w:val="lv-LV"/>
              </w:rPr>
              <w:t>EUR.</w:t>
            </w:r>
            <w:r w:rsidRPr="00C026A8">
              <w:rPr>
                <w:rFonts w:asciiTheme="majorBidi" w:eastAsia="Times New Roman" w:hAnsiTheme="majorBidi" w:cstheme="majorBidi"/>
                <w:sz w:val="20"/>
                <w:szCs w:val="20"/>
                <w:lang w:val="lv-LV"/>
              </w:rPr>
              <w:t xml:space="preserve"> Ņemot vērā iepriekšminēto, ar pasākuma ietvaros pieejamo finansējumu ir iespējams iegādāties</w:t>
            </w:r>
            <w:r w:rsidR="0098298E">
              <w:rPr>
                <w:rFonts w:asciiTheme="majorBidi" w:eastAsia="Times New Roman" w:hAnsiTheme="majorBidi" w:cstheme="majorBidi"/>
                <w:sz w:val="20"/>
                <w:szCs w:val="20"/>
                <w:lang w:val="lv-LV"/>
              </w:rPr>
              <w:t xml:space="preserve"> </w:t>
            </w:r>
            <w:r w:rsidR="00120A81">
              <w:rPr>
                <w:rFonts w:asciiTheme="majorBidi" w:eastAsia="Times New Roman" w:hAnsiTheme="majorBidi" w:cstheme="majorBidi"/>
                <w:sz w:val="20"/>
                <w:szCs w:val="20"/>
                <w:lang w:val="lv-LV"/>
              </w:rPr>
              <w:t>31</w:t>
            </w:r>
            <w:r w:rsidR="00120A81"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u transportlīdzek</w:t>
            </w:r>
            <w:r w:rsidR="00BF759A">
              <w:rPr>
                <w:rFonts w:asciiTheme="majorBidi" w:eastAsia="Times New Roman" w:hAnsiTheme="majorBidi" w:cstheme="majorBidi"/>
                <w:sz w:val="20"/>
                <w:szCs w:val="20"/>
                <w:lang w:val="lv-LV"/>
              </w:rPr>
              <w:t>li</w:t>
            </w:r>
            <w:r w:rsidRPr="00C026A8">
              <w:rPr>
                <w:rFonts w:asciiTheme="majorBidi" w:eastAsia="Times New Roman" w:hAnsiTheme="majorBidi" w:cstheme="majorBidi"/>
                <w:sz w:val="20"/>
                <w:szCs w:val="20"/>
                <w:lang w:val="lv-LV"/>
              </w:rPr>
              <w:t>.</w:t>
            </w:r>
          </w:p>
        </w:tc>
      </w:tr>
      <w:tr w:rsidR="003F48CB" w:rsidRPr="00672FD3" w14:paraId="67AB49C4" w14:textId="77777777" w:rsidTr="00F50AE9">
        <w:tc>
          <w:tcPr>
            <w:tcW w:w="1977" w:type="dxa"/>
            <w:vMerge/>
          </w:tcPr>
          <w:p w14:paraId="51C8B827" w14:textId="77777777" w:rsidR="003F48CB" w:rsidRPr="00C026A8" w:rsidRDefault="003F48CB" w:rsidP="003F48CB">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3DAA9848" w14:textId="77777777" w:rsidR="003F48CB" w:rsidRPr="00C026A8" w:rsidRDefault="003F48CB" w:rsidP="003F48C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1C4D971F" w14:textId="733AC7DF" w:rsidR="003F48CB" w:rsidRPr="00C026A8" w:rsidRDefault="003F48CB" w:rsidP="003F48CB">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Lai nodrošinātu iedzīvotājiem drošu, videi draudzīgu, iekļaujošu, kvalitatīvu un mūsdienu prasībām atbilstošu pārvietošanos, vienlaikus samazinot transportlīdzekļu radītās SEG emisijas, pašvaldībās nepieciešams īstenot ilgtspējīgus mobilitātes risinājumus un palielināt pārvadāto </w:t>
            </w:r>
            <w:r w:rsidR="008351AF">
              <w:rPr>
                <w:rFonts w:asciiTheme="majorBidi" w:eastAsia="Times New Roman" w:hAnsiTheme="majorBidi" w:cstheme="majorBidi"/>
                <w:sz w:val="20"/>
                <w:szCs w:val="20"/>
                <w:lang w:val="lv-LV"/>
              </w:rPr>
              <w:t>lietotāju (</w:t>
            </w:r>
            <w:r w:rsidRPr="00C026A8">
              <w:rPr>
                <w:rFonts w:asciiTheme="majorBidi" w:eastAsia="Times New Roman" w:hAnsiTheme="majorBidi" w:cstheme="majorBidi"/>
                <w:sz w:val="20"/>
                <w:szCs w:val="20"/>
                <w:lang w:val="lv-LV"/>
              </w:rPr>
              <w:t>pasažieru</w:t>
            </w:r>
            <w:r w:rsidR="008351AF">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skaitu ar modernizēto 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u pašvaldību transportu.</w:t>
            </w:r>
            <w:r w:rsidR="00D24B43" w:rsidRPr="00C7660B">
              <w:rPr>
                <w:lang w:val="lv-LV"/>
              </w:rPr>
              <w:t xml:space="preserve"> </w:t>
            </w:r>
            <w:r w:rsidR="00D24B43" w:rsidRPr="00D24B43">
              <w:rPr>
                <w:rFonts w:asciiTheme="majorBidi" w:eastAsia="Times New Roman" w:hAnsiTheme="majorBidi" w:cstheme="majorBidi"/>
                <w:sz w:val="20"/>
                <w:szCs w:val="20"/>
                <w:lang w:val="lv-LV"/>
              </w:rPr>
              <w:t>Ievērojot ar sociālajiem un sadarbības partneriem 6.1.1.6.pasākuma īstenošanas nosacījumu izstrādes un saskaņošanas laikā panākto vienošanos,</w:t>
            </w:r>
            <w:r w:rsidRPr="00C026A8">
              <w:rPr>
                <w:rFonts w:asciiTheme="majorBidi" w:eastAsia="Times New Roman" w:hAnsiTheme="majorBidi" w:cstheme="majorBidi"/>
                <w:sz w:val="20"/>
                <w:szCs w:val="20"/>
                <w:lang w:val="lv-LV"/>
              </w:rPr>
              <w:t xml:space="preserve"> 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u transport</w:t>
            </w:r>
            <w:r w:rsidR="00D24B43" w:rsidRPr="00D24B43">
              <w:rPr>
                <w:rFonts w:asciiTheme="majorBidi" w:eastAsia="Times New Roman" w:hAnsiTheme="majorBidi" w:cstheme="majorBidi"/>
                <w:sz w:val="20"/>
                <w:szCs w:val="20"/>
                <w:lang w:val="lv-LV"/>
              </w:rPr>
              <w:t>līdzekļi (M3, M2, M1 specializētie)</w:t>
            </w:r>
            <w:r w:rsidRPr="00C026A8">
              <w:rPr>
                <w:rFonts w:asciiTheme="majorBidi" w:eastAsia="Times New Roman" w:hAnsiTheme="majorBidi" w:cstheme="majorBidi"/>
                <w:sz w:val="20"/>
                <w:szCs w:val="20"/>
                <w:lang w:val="lv-LV"/>
              </w:rPr>
              <w:t xml:space="preserve"> tiks izmantot</w:t>
            </w:r>
            <w:r w:rsidR="00773074">
              <w:rPr>
                <w:rFonts w:asciiTheme="majorBidi" w:eastAsia="Times New Roman" w:hAnsiTheme="majorBidi" w:cstheme="majorBidi"/>
                <w:sz w:val="20"/>
                <w:szCs w:val="20"/>
                <w:lang w:val="lv-LV"/>
              </w:rPr>
              <w:t>i,</w:t>
            </w:r>
            <w:r w:rsidR="00773074" w:rsidRPr="00C7660B">
              <w:rPr>
                <w:lang w:val="lv-LV"/>
              </w:rPr>
              <w:t xml:space="preserve"> </w:t>
            </w:r>
            <w:r w:rsidR="00773074" w:rsidRPr="00773074">
              <w:rPr>
                <w:rFonts w:asciiTheme="majorBidi" w:eastAsia="Times New Roman" w:hAnsiTheme="majorBidi" w:cstheme="majorBidi"/>
                <w:sz w:val="20"/>
                <w:szCs w:val="20"/>
                <w:lang w:val="lv-LV"/>
              </w:rPr>
              <w:t>lai saskaņā ar normatīvajiem aktiem pašvaldību darbības jomā īstenotu četras pašvaldību autonomās funkcijas – gādāt par iedzīvotāju izglītību, nodrošināt iedzīvotājiem atbalstu sociālo problēmu risināšanā, kā arī iespēju saņemt sociālo palīdzību un sociālos pakalpojumus, sniegt iedzīvotājiem daudzveidīgu kultūras piedāvājumu un iespēju piedalīties kultūras dzīvē un gādāt par iedzīvotāju veselību, organizējot veselības aprūpes pakalpojumu pieejamību – un nodrošinātu no šīm autonomajām funkcijām izrietošo pārvaldes uzdevumu izpildi</w:t>
            </w:r>
            <w:r w:rsidRPr="00C026A8">
              <w:rPr>
                <w:rFonts w:asciiTheme="majorBidi" w:eastAsia="Times New Roman" w:hAnsiTheme="majorBidi" w:cstheme="majorBidi"/>
                <w:sz w:val="20"/>
                <w:szCs w:val="20"/>
                <w:lang w:val="lv-LV"/>
              </w:rPr>
              <w:t>. Vienlaikus, ņemot vērā, ka transporta sektors ir otrs lielākais SEG emisiju avots Latvijā, pasažieru pārvadājumiem paredzētu bez</w:t>
            </w:r>
            <w:r w:rsidR="004C1564">
              <w:rPr>
                <w:rFonts w:asciiTheme="majorBidi" w:eastAsia="Times New Roman" w:hAnsiTheme="majorBidi" w:cstheme="majorBidi"/>
                <w:sz w:val="20"/>
                <w:szCs w:val="20"/>
                <w:lang w:val="lv-LV"/>
              </w:rPr>
              <w:t>emisij</w:t>
            </w:r>
            <w:r w:rsidRPr="00C026A8">
              <w:rPr>
                <w:rFonts w:asciiTheme="majorBidi" w:eastAsia="Times New Roman" w:hAnsiTheme="majorBidi" w:cstheme="majorBidi"/>
                <w:sz w:val="20"/>
                <w:szCs w:val="20"/>
                <w:lang w:val="lv-LV"/>
              </w:rPr>
              <w:t xml:space="preserve">u transportlīdzekļu izmantošana nodrošinās investīciju papildinātību un sinerģiju ceļā uz </w:t>
            </w:r>
            <w:proofErr w:type="spellStart"/>
            <w:r w:rsidRPr="00C026A8">
              <w:rPr>
                <w:rFonts w:asciiTheme="majorBidi" w:eastAsia="Times New Roman" w:hAnsiTheme="majorBidi" w:cstheme="majorBidi"/>
                <w:sz w:val="20"/>
                <w:szCs w:val="20"/>
                <w:lang w:val="lv-LV"/>
              </w:rPr>
              <w:t>klimatneitrālu</w:t>
            </w:r>
            <w:proofErr w:type="spellEnd"/>
            <w:r w:rsidRPr="00C026A8">
              <w:rPr>
                <w:rFonts w:asciiTheme="majorBidi" w:eastAsia="Times New Roman" w:hAnsiTheme="majorBidi" w:cstheme="majorBidi"/>
                <w:sz w:val="20"/>
                <w:szCs w:val="20"/>
                <w:lang w:val="lv-LV"/>
              </w:rPr>
              <w:t xml:space="preserve"> ekonomiku.</w:t>
            </w:r>
          </w:p>
        </w:tc>
      </w:tr>
      <w:tr w:rsidR="003F48CB" w:rsidRPr="00672FD3" w14:paraId="225990AD" w14:textId="77777777" w:rsidTr="00F50AE9">
        <w:tc>
          <w:tcPr>
            <w:tcW w:w="1977" w:type="dxa"/>
            <w:vMerge/>
          </w:tcPr>
          <w:p w14:paraId="394E1837" w14:textId="77777777" w:rsidR="003F48CB" w:rsidRPr="00C026A8" w:rsidRDefault="003F48CB" w:rsidP="003F48CB">
            <w:pPr>
              <w:jc w:val="both"/>
              <w:rPr>
                <w:rFonts w:ascii="Times New Roman" w:eastAsia="Times New Roman" w:hAnsi="Times New Roman" w:cs="Times New Roman"/>
                <w:b/>
                <w:bCs/>
                <w:sz w:val="20"/>
                <w:szCs w:val="20"/>
                <w:lang w:val="lv-LV"/>
              </w:rPr>
            </w:pPr>
          </w:p>
        </w:tc>
        <w:tc>
          <w:tcPr>
            <w:tcW w:w="8221" w:type="dxa"/>
            <w:tcBorders>
              <w:bottom w:val="single" w:sz="6" w:space="0" w:color="000000" w:themeColor="text1"/>
              <w:right w:val="single" w:sz="6" w:space="0" w:color="000000" w:themeColor="text1"/>
            </w:tcBorders>
          </w:tcPr>
          <w:p w14:paraId="65A43038" w14:textId="77777777" w:rsidR="003F48CB" w:rsidRPr="00C026A8" w:rsidRDefault="003F48CB" w:rsidP="003F48C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0403D6F1" w14:textId="19EE7184" w:rsidR="003F48CB" w:rsidRPr="00C026A8" w:rsidRDefault="003F48CB" w:rsidP="003F48CB">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Iesniegtas pārsūdzības par iepirkuma procedūru, izveidojies sadārdzinājums transportlīdzekļu iegādei, netiek saņemts pietiekams daudzums kvalitatīvu piedāvājumu vai iestājas citi ar iepirkumu veikšanu vai programmas darbības uzsākšanu saistīti riski, kā rezultātā iepirkums vai piegādes netiek veiktas paredzētajos termiņos.</w:t>
            </w:r>
          </w:p>
        </w:tc>
      </w:tr>
      <w:tr w:rsidR="0C47956F" w:rsidRPr="00672FD3" w14:paraId="511AF18F" w14:textId="77777777" w:rsidTr="00F50AE9">
        <w:tc>
          <w:tcPr>
            <w:tcW w:w="1977" w:type="dxa"/>
            <w:tcBorders>
              <w:left w:val="single" w:sz="6" w:space="0" w:color="000000" w:themeColor="text1"/>
              <w:bottom w:val="single" w:sz="6" w:space="0" w:color="000000" w:themeColor="text1"/>
              <w:right w:val="single" w:sz="6" w:space="0" w:color="000000" w:themeColor="text1"/>
            </w:tcBorders>
          </w:tcPr>
          <w:p w14:paraId="1C62BAC6" w14:textId="58EA4064" w:rsidR="0C47956F" w:rsidRPr="00C026A8" w:rsidRDefault="0C47956F" w:rsidP="003F48C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21" w:type="dxa"/>
            <w:tcBorders>
              <w:bottom w:val="single" w:sz="6" w:space="0" w:color="000000" w:themeColor="text1"/>
              <w:right w:val="single" w:sz="6" w:space="0" w:color="000000" w:themeColor="text1"/>
            </w:tcBorders>
          </w:tcPr>
          <w:p w14:paraId="598E0193" w14:textId="4617579D" w:rsidR="0C47956F" w:rsidRPr="00C026A8" w:rsidRDefault="0C47956F" w:rsidP="003F48C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Rādītājs ir uzskatāms par sasniegtu, </w:t>
            </w:r>
            <w:r w:rsidR="26BDD27B" w:rsidRPr="00C026A8">
              <w:rPr>
                <w:rFonts w:ascii="Times New Roman" w:eastAsia="Times New Roman" w:hAnsi="Times New Roman" w:cs="Times New Roman"/>
                <w:sz w:val="20"/>
                <w:szCs w:val="20"/>
                <w:lang w:val="lv-LV"/>
              </w:rPr>
              <w:t>kad iesniegts projekta īstenotāja pārskats</w:t>
            </w:r>
            <w:r w:rsidR="7F66D35C" w:rsidRPr="00C026A8">
              <w:rPr>
                <w:rFonts w:ascii="Times New Roman" w:eastAsia="Times New Roman" w:hAnsi="Times New Roman" w:cs="Times New Roman"/>
                <w:sz w:val="20"/>
                <w:szCs w:val="20"/>
                <w:lang w:val="lv-LV"/>
              </w:rPr>
              <w:t>, kas apliecina, ka projekta ietvaros ir iegādāti projektā plānotie bez</w:t>
            </w:r>
            <w:r w:rsidR="004C1564">
              <w:rPr>
                <w:rFonts w:ascii="Times New Roman" w:eastAsia="Times New Roman" w:hAnsi="Times New Roman" w:cs="Times New Roman"/>
                <w:sz w:val="20"/>
                <w:szCs w:val="20"/>
                <w:lang w:val="lv-LV"/>
              </w:rPr>
              <w:t>emisij</w:t>
            </w:r>
            <w:r w:rsidR="7F66D35C" w:rsidRPr="00C026A8">
              <w:rPr>
                <w:rFonts w:ascii="Times New Roman" w:eastAsia="Times New Roman" w:hAnsi="Times New Roman" w:cs="Times New Roman"/>
                <w:sz w:val="20"/>
                <w:szCs w:val="20"/>
                <w:lang w:val="lv-LV"/>
              </w:rPr>
              <w:t>u transportlīdzekļi, par ko iesniegts līgums, pieņemšanas -</w:t>
            </w:r>
            <w:r w:rsidR="002750E8" w:rsidRPr="00C026A8">
              <w:rPr>
                <w:rFonts w:ascii="Times New Roman" w:eastAsia="Times New Roman" w:hAnsi="Times New Roman" w:cs="Times New Roman"/>
                <w:sz w:val="20"/>
                <w:szCs w:val="20"/>
                <w:lang w:val="lv-LV"/>
              </w:rPr>
              <w:t xml:space="preserve"> </w:t>
            </w:r>
            <w:r w:rsidR="7F66D35C" w:rsidRPr="00C026A8">
              <w:rPr>
                <w:rFonts w:ascii="Times New Roman" w:eastAsia="Times New Roman" w:hAnsi="Times New Roman" w:cs="Times New Roman"/>
                <w:sz w:val="20"/>
                <w:szCs w:val="20"/>
                <w:lang w:val="lv-LV"/>
              </w:rPr>
              <w:t>nodošanas akts vai cits pirkumu un piegādi apliecinošs dokuments.</w:t>
            </w:r>
          </w:p>
        </w:tc>
      </w:tr>
    </w:tbl>
    <w:p w14:paraId="1F514E44" w14:textId="77777777" w:rsidR="00F303C4" w:rsidRDefault="00F303C4" w:rsidP="428818F2">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360"/>
      </w:tblGrid>
      <w:tr w:rsidR="002F53FB" w:rsidRPr="00C026A8" w14:paraId="251D4939" w14:textId="77777777">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70DED0C"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Nr.</w:t>
            </w:r>
            <w:r w:rsidRPr="00C026A8">
              <w:rPr>
                <w:rFonts w:asciiTheme="majorBidi" w:eastAsia="Times New Roman" w:hAnsiTheme="majorBidi" w:cstheme="majorBidi"/>
                <w:sz w:val="20"/>
                <w:szCs w:val="20"/>
                <w:lang w:val="lv-LV"/>
              </w:rPr>
              <w:t xml:space="preserve"> (ID)</w:t>
            </w:r>
          </w:p>
        </w:tc>
        <w:tc>
          <w:tcPr>
            <w:tcW w:w="8360"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C4BDB00" w14:textId="77777777" w:rsidR="002F53FB" w:rsidRPr="00C026A8" w:rsidRDefault="002F53FB">
            <w:pPr>
              <w:rPr>
                <w:rFonts w:asciiTheme="majorBidi" w:eastAsia="Times New Roman" w:hAnsiTheme="majorBidi" w:cstheme="majorBidi"/>
                <w:sz w:val="20"/>
                <w:szCs w:val="20"/>
                <w:lang w:val="lv-LV"/>
              </w:rPr>
            </w:pPr>
            <w:r>
              <w:rPr>
                <w:rFonts w:asciiTheme="majorBidi" w:eastAsia="Times New Roman" w:hAnsiTheme="majorBidi" w:cstheme="majorBidi"/>
                <w:b/>
                <w:bCs/>
                <w:sz w:val="20"/>
                <w:szCs w:val="20"/>
                <w:lang w:val="lv-LV"/>
              </w:rPr>
              <w:t>i.6.1.1.d</w:t>
            </w:r>
          </w:p>
        </w:tc>
      </w:tr>
      <w:tr w:rsidR="002F53FB" w:rsidRPr="00672FD3" w14:paraId="17110A4F" w14:textId="77777777">
        <w:tc>
          <w:tcPr>
            <w:tcW w:w="1980" w:type="dxa"/>
            <w:tcBorders>
              <w:left w:val="single" w:sz="6" w:space="0" w:color="000000" w:themeColor="text1"/>
              <w:bottom w:val="single" w:sz="6" w:space="0" w:color="000000" w:themeColor="text1"/>
              <w:right w:val="single" w:sz="6" w:space="0" w:color="000000" w:themeColor="text1"/>
            </w:tcBorders>
          </w:tcPr>
          <w:p w14:paraId="6F8EC85A"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sz w:val="20"/>
                <w:szCs w:val="20"/>
                <w:lang w:val="lv-LV"/>
              </w:rPr>
              <w:t>Rādītāja nosaukums</w:t>
            </w:r>
          </w:p>
        </w:tc>
        <w:tc>
          <w:tcPr>
            <w:tcW w:w="8360" w:type="dxa"/>
            <w:tcBorders>
              <w:bottom w:val="single" w:sz="6" w:space="0" w:color="000000" w:themeColor="text1"/>
              <w:right w:val="single" w:sz="6" w:space="0" w:color="000000" w:themeColor="text1"/>
            </w:tcBorders>
          </w:tcPr>
          <w:p w14:paraId="53A90AD2" w14:textId="56C5A33B" w:rsidR="002F53FB" w:rsidRPr="00355EB0" w:rsidRDefault="00116FE3">
            <w:pPr>
              <w:jc w:val="both"/>
              <w:rPr>
                <w:rFonts w:asciiTheme="majorBidi" w:eastAsia="Times New Roman" w:hAnsiTheme="majorBidi" w:cstheme="majorBidi"/>
                <w:sz w:val="20"/>
                <w:szCs w:val="20"/>
                <w:lang w:val="lv-LV"/>
              </w:rPr>
            </w:pPr>
            <w:r w:rsidRPr="00355EB0">
              <w:rPr>
                <w:rFonts w:ascii="Times New Roman" w:hAnsi="Times New Roman" w:cs="Times New Roman"/>
                <w:sz w:val="20"/>
                <w:szCs w:val="20"/>
                <w:lang w:val="lv-LV" w:eastAsia="en-GB"/>
              </w:rPr>
              <w:t>P</w:t>
            </w:r>
            <w:r w:rsidR="002F53FB" w:rsidRPr="00355EB0">
              <w:rPr>
                <w:rFonts w:ascii="Times New Roman" w:hAnsi="Times New Roman" w:cs="Times New Roman"/>
                <w:sz w:val="20"/>
                <w:szCs w:val="20"/>
                <w:lang w:val="lv-LV" w:eastAsia="en-GB"/>
              </w:rPr>
              <w:t>rofesionālajā izglītībā iesaistīto izglītojamo skaits</w:t>
            </w:r>
          </w:p>
        </w:tc>
      </w:tr>
      <w:tr w:rsidR="002F53FB" w:rsidRPr="00672FD3" w14:paraId="1BAB8444" w14:textId="77777777">
        <w:tc>
          <w:tcPr>
            <w:tcW w:w="1980" w:type="dxa"/>
            <w:tcBorders>
              <w:left w:val="single" w:sz="6" w:space="0" w:color="000000" w:themeColor="text1"/>
              <w:bottom w:val="single" w:sz="6" w:space="0" w:color="000000" w:themeColor="text1"/>
              <w:right w:val="single" w:sz="6" w:space="0" w:color="000000" w:themeColor="text1"/>
            </w:tcBorders>
          </w:tcPr>
          <w:p w14:paraId="03C54162" w14:textId="77777777" w:rsidR="002F53FB" w:rsidRPr="00C026A8" w:rsidRDefault="002F53FB">
            <w:pPr>
              <w:jc w:val="both"/>
              <w:rPr>
                <w:rFonts w:asciiTheme="majorBidi" w:eastAsia="Times New Roman" w:hAnsiTheme="majorBidi" w:cstheme="majorBidi"/>
                <w:b/>
                <w:bCs/>
                <w:sz w:val="20"/>
                <w:szCs w:val="20"/>
                <w:lang w:val="lv-LV"/>
              </w:rPr>
            </w:pPr>
            <w:r w:rsidRPr="00C026A8">
              <w:rPr>
                <w:rFonts w:asciiTheme="majorBidi" w:eastAsia="Times New Roman" w:hAnsiTheme="majorBidi" w:cstheme="majorBidi"/>
                <w:b/>
                <w:bCs/>
                <w:sz w:val="20"/>
                <w:szCs w:val="20"/>
                <w:lang w:val="lv-LV"/>
              </w:rPr>
              <w:t>Rādītāja definīcija</w:t>
            </w:r>
          </w:p>
        </w:tc>
        <w:tc>
          <w:tcPr>
            <w:tcW w:w="8360" w:type="dxa"/>
            <w:tcBorders>
              <w:bottom w:val="single" w:sz="6" w:space="0" w:color="000000" w:themeColor="text1"/>
              <w:right w:val="single" w:sz="6" w:space="0" w:color="000000" w:themeColor="text1"/>
            </w:tcBorders>
          </w:tcPr>
          <w:p w14:paraId="416A076C" w14:textId="01DC4F0B" w:rsidR="002F53FB" w:rsidRPr="00355EB0" w:rsidRDefault="00034FE1">
            <w:pPr>
              <w:jc w:val="both"/>
              <w:rPr>
                <w:rFonts w:asciiTheme="majorBidi" w:eastAsia="Times New Roman" w:hAnsiTheme="majorBidi" w:cstheme="majorBidi"/>
                <w:sz w:val="20"/>
                <w:szCs w:val="20"/>
                <w:lang w:val="lv-LV"/>
              </w:rPr>
            </w:pPr>
            <w:r w:rsidRPr="00355EB0">
              <w:rPr>
                <w:rFonts w:asciiTheme="majorBidi" w:eastAsia="Times New Roman" w:hAnsiTheme="majorBidi" w:cstheme="majorBidi"/>
                <w:sz w:val="20"/>
                <w:szCs w:val="20"/>
                <w:lang w:val="lv-LV"/>
              </w:rPr>
              <w:t xml:space="preserve">Izglītojamie ir personas vecumā no 18 līdz 29 gadiem (ieskaitot), kuras nemācās, nav nodarbinātas, un arī visas nodarbinātās personas, tostarp </w:t>
            </w:r>
            <w:proofErr w:type="spellStart"/>
            <w:r w:rsidRPr="00355EB0">
              <w:rPr>
                <w:rFonts w:asciiTheme="majorBidi" w:eastAsia="Times New Roman" w:hAnsiTheme="majorBidi" w:cstheme="majorBidi"/>
                <w:sz w:val="20"/>
                <w:szCs w:val="20"/>
                <w:lang w:val="lv-LV"/>
              </w:rPr>
              <w:t>pašnodarbināt</w:t>
            </w:r>
            <w:r w:rsidR="00C97FF8" w:rsidRPr="00355EB0">
              <w:rPr>
                <w:rFonts w:asciiTheme="majorBidi" w:eastAsia="Times New Roman" w:hAnsiTheme="majorBidi" w:cstheme="majorBidi"/>
                <w:sz w:val="20"/>
                <w:szCs w:val="20"/>
                <w:lang w:val="lv-LV"/>
              </w:rPr>
              <w:t>a</w:t>
            </w:r>
            <w:r w:rsidRPr="00355EB0">
              <w:rPr>
                <w:rFonts w:asciiTheme="majorBidi" w:eastAsia="Times New Roman" w:hAnsiTheme="majorBidi" w:cstheme="majorBidi"/>
                <w:sz w:val="20"/>
                <w:szCs w:val="20"/>
                <w:lang w:val="lv-LV"/>
              </w:rPr>
              <w:t>s</w:t>
            </w:r>
            <w:proofErr w:type="spellEnd"/>
            <w:r w:rsidRPr="00355EB0">
              <w:rPr>
                <w:rFonts w:asciiTheme="majorBidi" w:eastAsia="Times New Roman" w:hAnsiTheme="majorBidi" w:cstheme="majorBidi"/>
                <w:sz w:val="20"/>
                <w:szCs w:val="20"/>
                <w:lang w:val="lv-LV"/>
              </w:rPr>
              <w:t xml:space="preserve"> personas</w:t>
            </w:r>
            <w:r w:rsidR="00C7660B" w:rsidRPr="00355EB0">
              <w:rPr>
                <w:rFonts w:asciiTheme="majorBidi" w:eastAsia="Times New Roman" w:hAnsiTheme="majorBidi" w:cstheme="majorBidi"/>
                <w:sz w:val="20"/>
                <w:szCs w:val="20"/>
                <w:lang w:val="lv-LV"/>
              </w:rPr>
              <w:t xml:space="preserve"> no 18 gadu vecuma</w:t>
            </w:r>
            <w:r w:rsidR="002F53FB" w:rsidRPr="00355EB0">
              <w:rPr>
                <w:rFonts w:asciiTheme="majorBidi" w:eastAsia="Times New Roman" w:hAnsiTheme="majorBidi" w:cstheme="majorBidi"/>
                <w:sz w:val="20"/>
                <w:szCs w:val="20"/>
                <w:lang w:val="lv-LV"/>
              </w:rPr>
              <w:t xml:space="preserve">, kas </w:t>
            </w:r>
            <w:r w:rsidRPr="00355EB0">
              <w:rPr>
                <w:rFonts w:asciiTheme="majorBidi" w:eastAsia="Times New Roman" w:hAnsiTheme="majorBidi" w:cstheme="majorBidi"/>
                <w:sz w:val="20"/>
                <w:szCs w:val="20"/>
                <w:lang w:val="lv-LV"/>
              </w:rPr>
              <w:t>saņem Taisnīgas pārkārtošanās fonda atbalstu modulārās tālākizglītības programmas apguvei </w:t>
            </w:r>
            <w:r w:rsidR="002F53FB" w:rsidRPr="00355EB0">
              <w:rPr>
                <w:rFonts w:asciiTheme="majorBidi" w:eastAsia="Times New Roman" w:hAnsiTheme="majorBidi" w:cstheme="majorBidi"/>
                <w:sz w:val="20"/>
                <w:szCs w:val="20"/>
                <w:lang w:val="lv-LV"/>
              </w:rPr>
              <w:t>.</w:t>
            </w:r>
          </w:p>
        </w:tc>
      </w:tr>
      <w:tr w:rsidR="002F53FB" w:rsidRPr="00C026A8" w14:paraId="23F8DD31" w14:textId="77777777">
        <w:tc>
          <w:tcPr>
            <w:tcW w:w="1980" w:type="dxa"/>
            <w:tcBorders>
              <w:left w:val="single" w:sz="6" w:space="0" w:color="000000" w:themeColor="text1"/>
              <w:bottom w:val="single" w:sz="6" w:space="0" w:color="000000" w:themeColor="text1"/>
              <w:right w:val="single" w:sz="6" w:space="0" w:color="000000" w:themeColor="text1"/>
            </w:tcBorders>
          </w:tcPr>
          <w:p w14:paraId="1DFDE9DD"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veids</w:t>
            </w:r>
            <w:r w:rsidRPr="00C026A8">
              <w:rPr>
                <w:rFonts w:asciiTheme="majorBidi" w:eastAsia="Times New Roman" w:hAnsiTheme="majorBidi" w:cstheme="majorBidi"/>
                <w:sz w:val="20"/>
                <w:szCs w:val="20"/>
                <w:lang w:val="lv-LV"/>
              </w:rPr>
              <w:t xml:space="preserve"> </w:t>
            </w:r>
          </w:p>
        </w:tc>
        <w:tc>
          <w:tcPr>
            <w:tcW w:w="8360" w:type="dxa"/>
            <w:tcBorders>
              <w:bottom w:val="single" w:sz="6" w:space="0" w:color="000000" w:themeColor="text1"/>
              <w:right w:val="single" w:sz="6" w:space="0" w:color="000000" w:themeColor="text1"/>
            </w:tcBorders>
          </w:tcPr>
          <w:p w14:paraId="31018FDD" w14:textId="77777777" w:rsidR="002F53FB" w:rsidRPr="00C026A8" w:rsidRDefault="002F53FB">
            <w:pPr>
              <w:rPr>
                <w:rFonts w:asciiTheme="majorBidi" w:eastAsia="Times New Roman" w:hAnsiTheme="majorBidi" w:cstheme="majorBidi"/>
                <w:sz w:val="20"/>
                <w:szCs w:val="20"/>
                <w:lang w:val="lv-LV"/>
              </w:rPr>
            </w:pPr>
            <w:r>
              <w:rPr>
                <w:rFonts w:asciiTheme="majorBidi" w:eastAsia="Times New Roman" w:hAnsiTheme="majorBidi" w:cstheme="majorBidi"/>
                <w:sz w:val="20"/>
                <w:szCs w:val="20"/>
                <w:lang w:val="lv-LV"/>
              </w:rPr>
              <w:t>Programmas specifiskais i</w:t>
            </w:r>
            <w:r w:rsidRPr="00C026A8">
              <w:rPr>
                <w:rFonts w:asciiTheme="majorBidi" w:eastAsia="Times New Roman" w:hAnsiTheme="majorBidi" w:cstheme="majorBidi"/>
                <w:sz w:val="20"/>
                <w:szCs w:val="20"/>
                <w:lang w:val="lv-LV"/>
              </w:rPr>
              <w:t>znākuma rādītājs</w:t>
            </w:r>
          </w:p>
        </w:tc>
      </w:tr>
      <w:tr w:rsidR="002F53FB" w:rsidRPr="00C026A8" w14:paraId="4849A930" w14:textId="77777777">
        <w:trPr>
          <w:trHeight w:val="114"/>
        </w:trPr>
        <w:tc>
          <w:tcPr>
            <w:tcW w:w="1980" w:type="dxa"/>
            <w:tcBorders>
              <w:left w:val="single" w:sz="6" w:space="0" w:color="000000" w:themeColor="text1"/>
              <w:bottom w:val="single" w:sz="6" w:space="0" w:color="000000" w:themeColor="text1"/>
              <w:right w:val="single" w:sz="6" w:space="0" w:color="000000" w:themeColor="text1"/>
            </w:tcBorders>
          </w:tcPr>
          <w:p w14:paraId="1D4A545B"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Rādītāja mērvienība</w:t>
            </w:r>
          </w:p>
          <w:p w14:paraId="4792D956" w14:textId="77777777" w:rsidR="002F53FB" w:rsidRPr="00C026A8" w:rsidRDefault="002F53FB">
            <w:pPr>
              <w:jc w:val="both"/>
              <w:rPr>
                <w:rFonts w:asciiTheme="majorBidi" w:eastAsia="Times New Roman" w:hAnsiTheme="majorBidi" w:cstheme="majorBidi"/>
                <w:sz w:val="20"/>
                <w:szCs w:val="20"/>
                <w:lang w:val="lv-LV"/>
              </w:rPr>
            </w:pPr>
          </w:p>
        </w:tc>
        <w:tc>
          <w:tcPr>
            <w:tcW w:w="8360" w:type="dxa"/>
            <w:tcBorders>
              <w:bottom w:val="single" w:sz="6" w:space="0" w:color="000000" w:themeColor="text1"/>
              <w:right w:val="single" w:sz="6" w:space="0" w:color="000000" w:themeColor="text1"/>
            </w:tcBorders>
          </w:tcPr>
          <w:p w14:paraId="67A88D82" w14:textId="7BD1165C"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Personu skaits</w:t>
            </w:r>
            <w:r w:rsidR="00034FE1">
              <w:rPr>
                <w:rStyle w:val="FootnoteReference"/>
                <w:rFonts w:asciiTheme="majorBidi" w:eastAsia="Times New Roman" w:hAnsiTheme="majorBidi" w:cstheme="majorBidi"/>
                <w:sz w:val="20"/>
                <w:szCs w:val="20"/>
                <w:lang w:val="lv-LV"/>
              </w:rPr>
              <w:footnoteReference w:id="27"/>
            </w:r>
            <w:r w:rsidRPr="00C026A8">
              <w:rPr>
                <w:rFonts w:asciiTheme="majorBidi" w:eastAsia="Times New Roman" w:hAnsiTheme="majorBidi" w:cstheme="majorBidi"/>
                <w:sz w:val="20"/>
                <w:szCs w:val="20"/>
                <w:lang w:val="lv-LV"/>
              </w:rPr>
              <w:t xml:space="preserve"> </w:t>
            </w:r>
          </w:p>
        </w:tc>
      </w:tr>
      <w:tr w:rsidR="002F53FB" w:rsidRPr="00C026A8" w14:paraId="0EF192E1" w14:textId="77777777">
        <w:tc>
          <w:tcPr>
            <w:tcW w:w="1980" w:type="dxa"/>
            <w:tcBorders>
              <w:left w:val="single" w:sz="6" w:space="0" w:color="000000" w:themeColor="text1"/>
              <w:bottom w:val="single" w:sz="6" w:space="0" w:color="000000" w:themeColor="text1"/>
              <w:right w:val="single" w:sz="6" w:space="0" w:color="000000" w:themeColor="text1"/>
            </w:tcBorders>
          </w:tcPr>
          <w:p w14:paraId="4CEC8508"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lastRenderedPageBreak/>
              <w:t>Bāzes (sākotnējās) vērtības gads un bāzes vērtība</w:t>
            </w:r>
          </w:p>
        </w:tc>
        <w:tc>
          <w:tcPr>
            <w:tcW w:w="8360" w:type="dxa"/>
            <w:tcBorders>
              <w:bottom w:val="single" w:sz="6" w:space="0" w:color="000000" w:themeColor="text1"/>
              <w:right w:val="single" w:sz="6" w:space="0" w:color="000000" w:themeColor="text1"/>
            </w:tcBorders>
          </w:tcPr>
          <w:p w14:paraId="28B861A5" w14:textId="77777777" w:rsidR="002F53FB" w:rsidRPr="00C026A8" w:rsidRDefault="002F53FB">
            <w:pPr>
              <w:rPr>
                <w:rFonts w:asciiTheme="majorBidi" w:hAnsiTheme="majorBidi" w:cstheme="majorBidi"/>
                <w:sz w:val="20"/>
                <w:szCs w:val="20"/>
                <w:lang w:val="lv-LV"/>
              </w:rPr>
            </w:pPr>
            <w:r w:rsidRPr="00C026A8">
              <w:rPr>
                <w:rFonts w:asciiTheme="majorBidi" w:eastAsia="Verdana" w:hAnsiTheme="majorBidi" w:cstheme="majorBidi"/>
                <w:sz w:val="20"/>
                <w:szCs w:val="20"/>
                <w:lang w:val="lv-LV"/>
              </w:rPr>
              <w:t xml:space="preserve">N/A     </w:t>
            </w:r>
          </w:p>
          <w:p w14:paraId="4486B355" w14:textId="77777777" w:rsidR="002F53FB" w:rsidRPr="00C026A8" w:rsidRDefault="002F53FB">
            <w:pPr>
              <w:rPr>
                <w:rFonts w:asciiTheme="majorBidi" w:eastAsia="Times New Roman" w:hAnsiTheme="majorBidi" w:cstheme="majorBidi"/>
                <w:sz w:val="20"/>
                <w:szCs w:val="20"/>
                <w:lang w:val="lv-LV"/>
              </w:rPr>
            </w:pPr>
            <w:r w:rsidRPr="00C026A8">
              <w:rPr>
                <w:rFonts w:asciiTheme="majorBidi" w:hAnsiTheme="majorBidi" w:cstheme="majorBidi"/>
                <w:noProof/>
                <w:sz w:val="20"/>
                <w:szCs w:val="20"/>
                <w:lang w:val="en-GB" w:eastAsia="en-GB" w:bidi="ne-NP"/>
              </w:rPr>
              <w:drawing>
                <wp:inline distT="0" distB="0" distL="0" distR="0" wp14:anchorId="23DD288E" wp14:editId="7669A7ED">
                  <wp:extent cx="9525" cy="9525"/>
                  <wp:effectExtent l="0" t="0" r="0" b="0"/>
                  <wp:docPr id="2" name="Picture 2"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07078"/>
                          <pic:cNvPicPr/>
                        </pic:nvPicPr>
                        <pic:blipFill>
                          <a:blip r:embed="rId11">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7E9AAD26" w14:textId="77777777" w:rsidR="002F53FB" w:rsidRPr="00C026A8" w:rsidRDefault="002F53FB">
            <w:pPr>
              <w:rPr>
                <w:rFonts w:asciiTheme="majorBidi" w:eastAsia="Times New Roman" w:hAnsiTheme="majorBidi" w:cstheme="majorBidi"/>
                <w:sz w:val="20"/>
                <w:szCs w:val="20"/>
                <w:lang w:val="lv-LV"/>
              </w:rPr>
            </w:pPr>
          </w:p>
        </w:tc>
      </w:tr>
      <w:tr w:rsidR="002F53FB" w:rsidRPr="00C026A8" w14:paraId="5A7167EE" w14:textId="77777777">
        <w:trPr>
          <w:trHeight w:val="569"/>
        </w:trPr>
        <w:tc>
          <w:tcPr>
            <w:tcW w:w="1980" w:type="dxa"/>
            <w:tcBorders>
              <w:left w:val="single" w:sz="6" w:space="0" w:color="000000" w:themeColor="text1"/>
              <w:bottom w:val="single" w:sz="6" w:space="0" w:color="000000" w:themeColor="text1"/>
              <w:right w:val="single" w:sz="6" w:space="0" w:color="000000" w:themeColor="text1"/>
            </w:tcBorders>
          </w:tcPr>
          <w:p w14:paraId="649C6FD1"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Starpposma vērtība</w:t>
            </w:r>
            <w:r w:rsidRPr="00C026A8">
              <w:rPr>
                <w:rFonts w:asciiTheme="majorBidi" w:eastAsia="Times New Roman" w:hAnsiTheme="majorBidi" w:cstheme="majorBidi"/>
                <w:sz w:val="20"/>
                <w:szCs w:val="20"/>
                <w:lang w:val="lv-LV"/>
              </w:rPr>
              <w:t xml:space="preserve"> uz 31.12.2024.</w:t>
            </w:r>
          </w:p>
        </w:tc>
        <w:tc>
          <w:tcPr>
            <w:tcW w:w="8360" w:type="dxa"/>
            <w:tcBorders>
              <w:bottom w:val="single" w:sz="6" w:space="0" w:color="000000" w:themeColor="text1"/>
              <w:right w:val="single" w:sz="6" w:space="0" w:color="000000" w:themeColor="text1"/>
            </w:tcBorders>
          </w:tcPr>
          <w:p w14:paraId="607A99F6" w14:textId="77777777" w:rsidR="002F53FB" w:rsidRPr="00C026A8" w:rsidRDefault="002F53FB">
            <w:pPr>
              <w:rPr>
                <w:rFonts w:asciiTheme="majorBidi" w:hAnsiTheme="majorBidi" w:cstheme="majorBidi"/>
                <w:sz w:val="20"/>
                <w:szCs w:val="20"/>
                <w:lang w:val="lv-LV"/>
              </w:rPr>
            </w:pPr>
            <w:r w:rsidRPr="00C026A8">
              <w:rPr>
                <w:rFonts w:asciiTheme="majorBidi" w:eastAsia="Times New Roman" w:hAnsiTheme="majorBidi" w:cstheme="majorBidi"/>
                <w:sz w:val="20"/>
                <w:szCs w:val="20"/>
                <w:lang w:val="lv-LV"/>
              </w:rPr>
              <w:t>0</w:t>
            </w:r>
          </w:p>
        </w:tc>
      </w:tr>
      <w:tr w:rsidR="002F53FB" w:rsidRPr="00C026A8" w14:paraId="2DE80BA9" w14:textId="77777777">
        <w:tc>
          <w:tcPr>
            <w:tcW w:w="1980" w:type="dxa"/>
            <w:tcBorders>
              <w:left w:val="single" w:sz="6" w:space="0" w:color="000000" w:themeColor="text1"/>
              <w:bottom w:val="single" w:sz="6" w:space="0" w:color="000000" w:themeColor="text1"/>
              <w:right w:val="single" w:sz="6" w:space="0" w:color="000000" w:themeColor="text1"/>
            </w:tcBorders>
          </w:tcPr>
          <w:p w14:paraId="4BACEF13"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Sasniedzamā vērtība</w:t>
            </w:r>
            <w:r w:rsidRPr="00C026A8">
              <w:rPr>
                <w:rFonts w:asciiTheme="majorBidi" w:eastAsia="Times New Roman" w:hAnsiTheme="majorBidi" w:cstheme="majorBidi"/>
                <w:sz w:val="20"/>
                <w:szCs w:val="20"/>
                <w:lang w:val="lv-LV"/>
              </w:rPr>
              <w:t xml:space="preserve"> uz 31.12.2029.</w:t>
            </w:r>
          </w:p>
        </w:tc>
        <w:tc>
          <w:tcPr>
            <w:tcW w:w="8360" w:type="dxa"/>
            <w:tcBorders>
              <w:bottom w:val="single" w:sz="6" w:space="0" w:color="000000" w:themeColor="text1"/>
              <w:right w:val="single" w:sz="6" w:space="0" w:color="000000" w:themeColor="text1"/>
            </w:tcBorders>
          </w:tcPr>
          <w:p w14:paraId="445C8F08" w14:textId="77777777" w:rsidR="002F53FB" w:rsidRPr="00C026A8" w:rsidRDefault="002F53FB">
            <w:pPr>
              <w:jc w:val="both"/>
              <w:rPr>
                <w:rFonts w:asciiTheme="majorBidi" w:eastAsia="Times New Roman" w:hAnsiTheme="majorBidi" w:cstheme="majorBidi"/>
                <w:b/>
                <w:sz w:val="20"/>
                <w:szCs w:val="20"/>
                <w:lang w:val="lv-LV"/>
              </w:rPr>
            </w:pPr>
            <w:r w:rsidRPr="00107337">
              <w:rPr>
                <w:rFonts w:asciiTheme="majorBidi" w:eastAsia="Times New Roman" w:hAnsiTheme="majorBidi" w:cstheme="majorBidi"/>
                <w:sz w:val="20"/>
                <w:szCs w:val="20"/>
                <w:lang w:val="lv-LV"/>
              </w:rPr>
              <w:t>IZM:</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 xml:space="preserve">    </w:t>
            </w:r>
            <w:r>
              <w:rPr>
                <w:rFonts w:asciiTheme="majorBidi" w:eastAsia="Times New Roman" w:hAnsiTheme="majorBidi" w:cstheme="majorBidi"/>
                <w:b/>
                <w:bCs/>
                <w:sz w:val="20"/>
                <w:szCs w:val="20"/>
                <w:lang w:val="lv-LV"/>
              </w:rPr>
              <w:t>1 609</w:t>
            </w:r>
          </w:p>
        </w:tc>
      </w:tr>
      <w:tr w:rsidR="002F53FB" w:rsidRPr="00672FD3" w14:paraId="38D57D67" w14:textId="77777777">
        <w:tc>
          <w:tcPr>
            <w:tcW w:w="1980" w:type="dxa"/>
            <w:vMerge w:val="restart"/>
            <w:tcBorders>
              <w:left w:val="single" w:sz="6" w:space="0" w:color="000000" w:themeColor="text1"/>
              <w:right w:val="single" w:sz="6" w:space="0" w:color="000000" w:themeColor="text1"/>
            </w:tcBorders>
          </w:tcPr>
          <w:p w14:paraId="3A141F7F" w14:textId="77777777" w:rsidR="002F53FB" w:rsidRPr="00C026A8" w:rsidRDefault="002F53FB">
            <w:pPr>
              <w:jc w:val="both"/>
              <w:rPr>
                <w:rFonts w:ascii="Times New Roman" w:eastAsia="Times New Roman" w:hAnsi="Times New Roman" w:cs="Times New Roman"/>
                <w:b/>
                <w:bCs/>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bCs/>
                <w:lang w:val="lv-LV"/>
              </w:rPr>
              <w:footnoteReference w:id="28"/>
            </w:r>
          </w:p>
          <w:p w14:paraId="31092175" w14:textId="77777777" w:rsidR="002F53FB" w:rsidRPr="00C026A8" w:rsidRDefault="002F53FB">
            <w:pPr>
              <w:jc w:val="both"/>
              <w:rPr>
                <w:rFonts w:asciiTheme="majorBidi" w:eastAsia="Times New Roman" w:hAnsiTheme="majorBidi" w:cstheme="majorBidi"/>
                <w:sz w:val="20"/>
                <w:szCs w:val="20"/>
                <w:lang w:val="lv-LV"/>
              </w:rPr>
            </w:pPr>
          </w:p>
        </w:tc>
        <w:tc>
          <w:tcPr>
            <w:tcW w:w="8360" w:type="dxa"/>
            <w:tcBorders>
              <w:bottom w:val="single" w:sz="6" w:space="0" w:color="000000" w:themeColor="text1"/>
              <w:right w:val="single" w:sz="6" w:space="0" w:color="000000" w:themeColor="text1"/>
            </w:tcBorders>
          </w:tcPr>
          <w:p w14:paraId="46554292"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4FE7B64D"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Plānojot ieguldījumus, tika izvēlēti tādi TPF priekšlikumā ietvertie kopējie iznākuma un rezultāta rādītāji, kas visatbilstošāk atspoguļo sagaidāmos risinājumus un rezultātus, ņemot vērā plānotās darbības specifisko atbalsta mērķu ietvaros. </w:t>
            </w:r>
          </w:p>
          <w:p w14:paraId="07498AF5" w14:textId="77777777" w:rsidR="002F53FB" w:rsidRPr="00C026A8" w:rsidRDefault="002F53FB">
            <w:pPr>
              <w:pStyle w:val="ListParagraph"/>
              <w:numPr>
                <w:ilvl w:val="0"/>
                <w:numId w:val="189"/>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2B648A75" w14:textId="77777777" w:rsidR="002F53FB" w:rsidRPr="00C026A8" w:rsidRDefault="002F53FB">
            <w:pPr>
              <w:pStyle w:val="ListParagraph"/>
              <w:numPr>
                <w:ilvl w:val="0"/>
                <w:numId w:val="189"/>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4B207FD9" w14:textId="77777777" w:rsidR="002F53FB" w:rsidRPr="00C026A8" w:rsidRDefault="002F53FB">
            <w:pPr>
              <w:pStyle w:val="ListParagraph"/>
              <w:numPr>
                <w:ilvl w:val="0"/>
                <w:numId w:val="189"/>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2F53FB" w:rsidRPr="00672FD3" w14:paraId="38CB68FB" w14:textId="77777777">
        <w:tc>
          <w:tcPr>
            <w:tcW w:w="1980" w:type="dxa"/>
            <w:vMerge/>
          </w:tcPr>
          <w:p w14:paraId="71389C86" w14:textId="77777777" w:rsidR="002F53FB" w:rsidRPr="00C026A8" w:rsidRDefault="002F53FB">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23D9C528" w14:textId="77777777" w:rsidR="002F53FB" w:rsidRPr="00C026A8" w:rsidRDefault="002F53F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lang w:val="lv-LV"/>
              </w:rPr>
              <w:footnoteReference w:id="29"/>
            </w:r>
          </w:p>
          <w:p w14:paraId="746D4866" w14:textId="7713E62C" w:rsidR="002F53FB" w:rsidRPr="00C026A8" w:rsidRDefault="002F53F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Pr>
                <w:rFonts w:ascii="Times New Roman" w:eastAsia="Times New Roman" w:hAnsi="Times New Roman" w:cs="Times New Roman"/>
                <w:sz w:val="20"/>
                <w:szCs w:val="20"/>
                <w:lang w:val="lv-LV"/>
              </w:rPr>
              <w:t>3</w:t>
            </w:r>
            <w:r w:rsidRPr="00C026A8">
              <w:rPr>
                <w:rFonts w:ascii="Times New Roman" w:eastAsia="Times New Roman" w:hAnsi="Times New Roman" w:cs="Times New Roman"/>
                <w:sz w:val="20"/>
                <w:szCs w:val="20"/>
                <w:lang w:val="lv-LV"/>
              </w:rPr>
              <w:t xml:space="preserve">.darbības </w:t>
            </w:r>
            <w:r>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Nodarbināto prasmju paaugstināšana un atbalsts kvalifikācijas iegūšanai, atbalsts darba spēka mācībām saskaņā ar uzņēmumu pieprasījumu</w:t>
            </w:r>
            <w:r>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 xml:space="preserve"> (6.1.1.5.pasākuma).</w:t>
            </w:r>
          </w:p>
          <w:p w14:paraId="1F7F6C17" w14:textId="1F53BE90" w:rsidR="002F53FB" w:rsidRPr="00C026A8" w:rsidRDefault="00034FE1">
            <w:pPr>
              <w:jc w:val="both"/>
              <w:rPr>
                <w:rFonts w:ascii="Times New Roman" w:eastAsia="Times New Roman" w:hAnsi="Times New Roman" w:cs="Times New Roman"/>
                <w:i/>
                <w:sz w:val="20"/>
                <w:szCs w:val="20"/>
                <w:lang w:val="lv-LV"/>
              </w:rPr>
            </w:pPr>
            <w:r w:rsidRPr="00034FE1">
              <w:rPr>
                <w:rFonts w:ascii="Times New Roman" w:hAnsi="Times New Roman" w:cs="Times New Roman"/>
                <w:iCs/>
                <w:sz w:val="20"/>
                <w:szCs w:val="20"/>
                <w:lang w:val="lv-LV"/>
              </w:rPr>
              <w:t xml:space="preserve">Mērķa grupas atbilstības pārbaudē tiks izmantoti Valsts ieņēmumu dienesta dati par personu nodarbinātību, </w:t>
            </w:r>
            <w:r w:rsidR="002F53FB" w:rsidRPr="00C026A8">
              <w:rPr>
                <w:rFonts w:ascii="Times New Roman" w:hAnsi="Times New Roman" w:cs="Times New Roman"/>
                <w:color w:val="000000"/>
                <w:sz w:val="20"/>
                <w:szCs w:val="20"/>
                <w:lang w:val="lv-LV"/>
              </w:rPr>
              <w:t>Valsts izglītības informācijas sistēma</w:t>
            </w:r>
            <w:r w:rsidR="00C97FF8">
              <w:rPr>
                <w:rFonts w:ascii="Times New Roman" w:hAnsi="Times New Roman" w:cs="Times New Roman"/>
                <w:color w:val="000000"/>
                <w:sz w:val="20"/>
                <w:szCs w:val="20"/>
                <w:lang w:val="lv-LV"/>
              </w:rPr>
              <w:t xml:space="preserve">s </w:t>
            </w:r>
            <w:r w:rsidR="00C97FF8" w:rsidRPr="00034FE1">
              <w:rPr>
                <w:rFonts w:ascii="Times New Roman" w:hAnsi="Times New Roman" w:cs="Times New Roman"/>
                <w:iCs/>
                <w:sz w:val="20"/>
                <w:szCs w:val="20"/>
                <w:lang w:val="lv-LV"/>
              </w:rPr>
              <w:t>dati</w:t>
            </w:r>
            <w:r w:rsidR="00523FF6">
              <w:rPr>
                <w:rFonts w:ascii="Times New Roman" w:hAnsi="Times New Roman" w:cs="Times New Roman"/>
                <w:iCs/>
                <w:sz w:val="20"/>
                <w:szCs w:val="20"/>
                <w:lang w:val="lv-LV"/>
              </w:rPr>
              <w:t>, lai pārbaudītu</w:t>
            </w:r>
            <w:r w:rsidR="00C97FF8" w:rsidRPr="00034FE1">
              <w:rPr>
                <w:rFonts w:ascii="Times New Roman" w:hAnsi="Times New Roman" w:cs="Times New Roman"/>
                <w:iCs/>
                <w:sz w:val="20"/>
                <w:szCs w:val="20"/>
                <w:lang w:val="lv-LV"/>
              </w:rPr>
              <w:t xml:space="preserve"> </w:t>
            </w:r>
            <w:r w:rsidR="00523FF6">
              <w:rPr>
                <w:rFonts w:ascii="Times New Roman" w:hAnsi="Times New Roman" w:cs="Times New Roman"/>
                <w:iCs/>
                <w:sz w:val="20"/>
                <w:szCs w:val="20"/>
                <w:lang w:val="lv-LV"/>
              </w:rPr>
              <w:t xml:space="preserve">vai </w:t>
            </w:r>
            <w:r w:rsidR="00C97FF8" w:rsidRPr="00034FE1">
              <w:rPr>
                <w:rFonts w:ascii="Times New Roman" w:hAnsi="Times New Roman" w:cs="Times New Roman"/>
                <w:iCs/>
                <w:sz w:val="20"/>
                <w:szCs w:val="20"/>
                <w:lang w:val="lv-LV"/>
              </w:rPr>
              <w:t>person</w:t>
            </w:r>
            <w:r w:rsidR="00523FF6">
              <w:rPr>
                <w:rFonts w:ascii="Times New Roman" w:hAnsi="Times New Roman" w:cs="Times New Roman"/>
                <w:iCs/>
                <w:sz w:val="20"/>
                <w:szCs w:val="20"/>
                <w:lang w:val="lv-LV"/>
              </w:rPr>
              <w:t>a</w:t>
            </w:r>
            <w:r w:rsidR="00523FF6">
              <w:t xml:space="preserve"> </w:t>
            </w:r>
            <w:proofErr w:type="spellStart"/>
            <w:r w:rsidR="00523FF6">
              <w:rPr>
                <w:rStyle w:val="cf01"/>
              </w:rPr>
              <w:t>mācās</w:t>
            </w:r>
            <w:proofErr w:type="spellEnd"/>
            <w:r w:rsidR="00C7660B">
              <w:rPr>
                <w:rFonts w:ascii="Times New Roman" w:hAnsi="Times New Roman" w:cs="Times New Roman"/>
                <w:iCs/>
                <w:sz w:val="20"/>
                <w:szCs w:val="20"/>
                <w:lang w:val="lv-LV"/>
              </w:rPr>
              <w:t>,</w:t>
            </w:r>
            <w:r w:rsidR="00C7660B">
              <w:t xml:space="preserve"> </w:t>
            </w:r>
            <w:r w:rsidR="00C7660B" w:rsidRPr="00C7660B">
              <w:rPr>
                <w:rFonts w:ascii="Times New Roman" w:hAnsi="Times New Roman" w:cs="Times New Roman"/>
                <w:iCs/>
                <w:sz w:val="20"/>
                <w:szCs w:val="20"/>
                <w:lang w:val="lv-LV"/>
              </w:rPr>
              <w:t>kā arī Pilsonības un migrācijas lietu pārvaldes dati, lai pārbaudītu katras personas vecumu un deklarēto dzīvesvietu;</w:t>
            </w:r>
            <w:r w:rsidR="002F53FB" w:rsidRPr="00C026A8">
              <w:rPr>
                <w:rFonts w:ascii="Times New Roman" w:hAnsi="Times New Roman" w:cs="Times New Roman"/>
                <w:color w:val="000000"/>
                <w:sz w:val="20"/>
                <w:szCs w:val="20"/>
                <w:lang w:val="lv-LV"/>
              </w:rPr>
              <w:t xml:space="preserve">; </w:t>
            </w:r>
            <w:r w:rsidR="002F53FB" w:rsidRPr="00C026A8">
              <w:rPr>
                <w:rFonts w:ascii="Times New Roman" w:hAnsi="Times New Roman" w:cs="Times New Roman"/>
                <w:iCs/>
                <w:sz w:val="20"/>
                <w:szCs w:val="20"/>
                <w:lang w:val="lv-LV"/>
              </w:rPr>
              <w:t>da</w:t>
            </w:r>
            <w:r w:rsidR="002F53FB" w:rsidRPr="00C026A8">
              <w:rPr>
                <w:rFonts w:ascii="Times New Roman" w:eastAsia="Times New Roman" w:hAnsi="Times New Roman" w:cs="Times New Roman"/>
                <w:sz w:val="20"/>
                <w:szCs w:val="20"/>
                <w:lang w:val="lv-LV"/>
              </w:rPr>
              <w:t>ti par sasniegtajām rādītāja vērtībām būs pieejami KPVIS</w:t>
            </w:r>
            <w:r w:rsidR="002F53FB" w:rsidRPr="00C026A8">
              <w:rPr>
                <w:rFonts w:ascii="Times New Roman" w:eastAsia="Times New Roman" w:hAnsi="Times New Roman" w:cs="Times New Roman"/>
                <w:i/>
                <w:sz w:val="20"/>
                <w:szCs w:val="20"/>
                <w:lang w:val="lv-LV"/>
              </w:rPr>
              <w:t>.</w:t>
            </w:r>
          </w:p>
          <w:p w14:paraId="76626BB8" w14:textId="77777777" w:rsidR="002F53FB" w:rsidRPr="00C026A8" w:rsidRDefault="002F53FB">
            <w:pPr>
              <w:jc w:val="both"/>
              <w:rPr>
                <w:rFonts w:ascii="Times New Roman" w:hAnsi="Times New Roman" w:cs="Times New Roman"/>
                <w:iCs/>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2F53FB" w:rsidRPr="00672FD3" w14:paraId="3910D51C" w14:textId="77777777">
        <w:tc>
          <w:tcPr>
            <w:tcW w:w="1980" w:type="dxa"/>
            <w:vMerge/>
          </w:tcPr>
          <w:p w14:paraId="6E8737D4" w14:textId="77777777" w:rsidR="002F53FB" w:rsidRPr="00C026A8" w:rsidRDefault="002F53FB">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5475A744" w14:textId="77777777" w:rsidR="002F53FB" w:rsidRPr="00C026A8" w:rsidRDefault="002F53FB">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409EC13B" w14:textId="6AC25D85"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 xml:space="preserve">Darbības līmenis: projekts. Kopējā mērķa vērtība veidosies no projekta datiem. 6.1.1.5.pasākumā “Prasmju attīstības, pilnveides un pārkvalificēšanas piedāvājuma attīstība pārejai uz </w:t>
            </w:r>
            <w:proofErr w:type="spellStart"/>
            <w:r w:rsidRPr="00C026A8">
              <w:rPr>
                <w:color w:val="000000"/>
                <w:sz w:val="20"/>
                <w:szCs w:val="20"/>
                <w:lang w:val="lv-LV"/>
              </w:rPr>
              <w:t>klimatneitralitāti</w:t>
            </w:r>
            <w:proofErr w:type="spellEnd"/>
            <w:r w:rsidRPr="00C026A8">
              <w:rPr>
                <w:color w:val="000000"/>
                <w:sz w:val="20"/>
                <w:szCs w:val="20"/>
                <w:lang w:val="lv-LV"/>
              </w:rPr>
              <w:t xml:space="preserve"> īpaši skartajās teritorijās” sasniedzamās vērtības  aprēķinā tiek ņemti vērā pieņēmumi par kopējo prasmju attīstības pasākumos</w:t>
            </w:r>
            <w:r w:rsidR="00EC0CF5">
              <w:rPr>
                <w:color w:val="000000"/>
                <w:sz w:val="20"/>
                <w:szCs w:val="20"/>
                <w:lang w:val="lv-LV"/>
              </w:rPr>
              <w:t xml:space="preserve"> un profesionālās kvalifikācijas ieguvē</w:t>
            </w:r>
            <w:r w:rsidRPr="00C026A8">
              <w:rPr>
                <w:color w:val="000000"/>
                <w:sz w:val="20"/>
                <w:szCs w:val="20"/>
                <w:lang w:val="lv-LV"/>
              </w:rPr>
              <w:t xml:space="preserve"> iesaistīto personu skaitu pēc kurām ir reģionu uzņēmēju pieprasījums. </w:t>
            </w:r>
          </w:p>
          <w:p w14:paraId="45D4AFBE" w14:textId="718D335D" w:rsidR="002F53FB" w:rsidRPr="00C026A8" w:rsidRDefault="002F53FB">
            <w:pPr>
              <w:pStyle w:val="NormalWeb"/>
              <w:spacing w:before="0" w:beforeAutospacing="0" w:after="0" w:afterAutospacing="0"/>
              <w:jc w:val="both"/>
              <w:rPr>
                <w:color w:val="000000"/>
                <w:sz w:val="20"/>
                <w:szCs w:val="20"/>
                <w:lang w:val="lv-LV"/>
              </w:rPr>
            </w:pPr>
            <w:r>
              <w:rPr>
                <w:color w:val="000000"/>
                <w:sz w:val="20"/>
                <w:szCs w:val="20"/>
                <w:lang w:val="lv-LV"/>
              </w:rPr>
              <w:t>i.6.1.1.d</w:t>
            </w:r>
            <w:r w:rsidRPr="00C026A8">
              <w:rPr>
                <w:color w:val="000000"/>
                <w:sz w:val="20"/>
                <w:szCs w:val="20"/>
                <w:lang w:val="lv-LV"/>
              </w:rPr>
              <w:t xml:space="preserve"> rādītājā plānots uzskaitīt </w:t>
            </w:r>
            <w:r w:rsidR="00EC0CF5">
              <w:rPr>
                <w:rFonts w:asciiTheme="majorBidi" w:hAnsiTheme="majorBidi" w:cstheme="majorBidi"/>
                <w:sz w:val="20"/>
                <w:szCs w:val="20"/>
                <w:lang w:val="lv-LV"/>
              </w:rPr>
              <w:t>p</w:t>
            </w:r>
            <w:r w:rsidR="00EC0CF5" w:rsidRPr="00034FE1">
              <w:rPr>
                <w:rFonts w:asciiTheme="majorBidi" w:hAnsiTheme="majorBidi" w:cstheme="majorBidi"/>
                <w:sz w:val="20"/>
                <w:szCs w:val="20"/>
                <w:lang w:val="lv-LV"/>
              </w:rPr>
              <w:t xml:space="preserve">ersonas vecumā no 18 līdz 29 gadiem (ieskaitot), kuras nemācās, nav nodarbinātas, un arī visas nodarbinātās personas, tostarp </w:t>
            </w:r>
            <w:proofErr w:type="spellStart"/>
            <w:r w:rsidR="00EC0CF5" w:rsidRPr="00034FE1">
              <w:rPr>
                <w:rFonts w:asciiTheme="majorBidi" w:hAnsiTheme="majorBidi" w:cstheme="majorBidi"/>
                <w:sz w:val="20"/>
                <w:szCs w:val="20"/>
                <w:lang w:val="lv-LV"/>
              </w:rPr>
              <w:t>pašnodarbināt</w:t>
            </w:r>
            <w:r w:rsidR="00EC0CF5">
              <w:rPr>
                <w:rFonts w:asciiTheme="majorBidi" w:hAnsiTheme="majorBidi" w:cstheme="majorBidi"/>
                <w:sz w:val="20"/>
                <w:szCs w:val="20"/>
                <w:lang w:val="lv-LV"/>
              </w:rPr>
              <w:t>a</w:t>
            </w:r>
            <w:r w:rsidR="00EC0CF5" w:rsidRPr="00034FE1">
              <w:rPr>
                <w:rFonts w:asciiTheme="majorBidi" w:hAnsiTheme="majorBidi" w:cstheme="majorBidi"/>
                <w:sz w:val="20"/>
                <w:szCs w:val="20"/>
                <w:lang w:val="lv-LV"/>
              </w:rPr>
              <w:t>s</w:t>
            </w:r>
            <w:proofErr w:type="spellEnd"/>
            <w:r w:rsidR="00EC0CF5" w:rsidRPr="00034FE1">
              <w:rPr>
                <w:rFonts w:asciiTheme="majorBidi" w:hAnsiTheme="majorBidi" w:cstheme="majorBidi"/>
                <w:sz w:val="20"/>
                <w:szCs w:val="20"/>
                <w:lang w:val="lv-LV"/>
              </w:rPr>
              <w:t xml:space="preserve"> personas</w:t>
            </w:r>
            <w:r w:rsidR="00EC0CF5">
              <w:rPr>
                <w:color w:val="000000"/>
                <w:sz w:val="20"/>
                <w:szCs w:val="20"/>
                <w:lang w:val="lv-LV"/>
              </w:rPr>
              <w:t>,</w:t>
            </w:r>
            <w:r w:rsidR="00EC0CF5" w:rsidRPr="00C026A8">
              <w:rPr>
                <w:color w:val="000000"/>
                <w:sz w:val="20"/>
                <w:szCs w:val="20"/>
                <w:lang w:val="lv-LV"/>
              </w:rPr>
              <w:t xml:space="preserve"> kas </w:t>
            </w:r>
            <w:r w:rsidR="00EC0CF5" w:rsidRPr="00C97FF8">
              <w:rPr>
                <w:color w:val="000000"/>
                <w:sz w:val="20"/>
                <w:szCs w:val="20"/>
                <w:lang w:val="lv-LV"/>
              </w:rPr>
              <w:t>saņem Taisnīgas pārkārtošanās fonda atbalstu</w:t>
            </w:r>
            <w:r w:rsidR="00EC0CF5" w:rsidRPr="00034FE1">
              <w:rPr>
                <w:rFonts w:asciiTheme="majorBidi" w:hAnsiTheme="majorBidi" w:cstheme="majorBidi"/>
                <w:sz w:val="20"/>
                <w:szCs w:val="20"/>
                <w:lang w:val="lv-LV"/>
              </w:rPr>
              <w:t xml:space="preserve"> modulārās tālākizglītības programmas apguvei</w:t>
            </w:r>
            <w:r w:rsidR="00EC0CF5">
              <w:rPr>
                <w:rFonts w:asciiTheme="majorBidi" w:hAnsiTheme="majorBidi" w:cstheme="majorBidi"/>
                <w:sz w:val="20"/>
                <w:szCs w:val="20"/>
                <w:lang w:val="lv-LV"/>
              </w:rPr>
              <w:t xml:space="preserve"> un </w:t>
            </w:r>
            <w:r w:rsidR="00EC0CF5" w:rsidRPr="00E834DA">
              <w:rPr>
                <w:color w:val="000000" w:themeColor="text1"/>
                <w:sz w:val="20"/>
                <w:szCs w:val="20"/>
                <w:lang w:val="lv-LV"/>
              </w:rPr>
              <w:t>ārpus formālās izglītības sistēmas apgūtās profesionālās kompetences novērtēšana</w:t>
            </w:r>
            <w:r w:rsidR="00EC0CF5">
              <w:rPr>
                <w:color w:val="000000" w:themeColor="text1"/>
                <w:sz w:val="20"/>
                <w:szCs w:val="20"/>
                <w:lang w:val="lv-LV"/>
              </w:rPr>
              <w:t>i.</w:t>
            </w:r>
          </w:p>
          <w:p w14:paraId="0B66E019" w14:textId="2E08E834" w:rsidR="002F53FB"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Rādītāja vērtība tiek noteikta, ņemot vērā plānotās finanšu instrumenta atbalstāmās darbības un plānoto finansējumu. Plānotais indikatīvais publiskais finansējums (TPF finansējums, tai skaitā nacionālais finansējums) nodarbināto prasmju paaugstināšanai un atbalstam kvalifikācijas iegūšanai, atbalstam darba spēka mācībām saskaņā ar uzņēmumu pieprasījumu ir 19 937 020 EUR (t.sk. ES fondu finansējums 16 946 467 EUR).</w:t>
            </w:r>
          </w:p>
          <w:p w14:paraId="04AFCAEB" w14:textId="77777777" w:rsidR="002F53FB" w:rsidRDefault="002F53FB">
            <w:pPr>
              <w:jc w:val="both"/>
              <w:rPr>
                <w:rFonts w:ascii="Times New Roman" w:eastAsia="Times New Roman" w:hAnsi="Times New Roman" w:cs="Times New Roman"/>
                <w:color w:val="000000" w:themeColor="text1"/>
                <w:sz w:val="20"/>
                <w:szCs w:val="20"/>
                <w:lang w:val="lv-LV"/>
              </w:rPr>
            </w:pPr>
          </w:p>
          <w:p w14:paraId="670856CF" w14:textId="26C0E47D" w:rsidR="002F53FB" w:rsidRDefault="00460005">
            <w:pPr>
              <w:jc w:val="both"/>
              <w:rPr>
                <w:color w:val="000000" w:themeColor="text1"/>
                <w:sz w:val="20"/>
                <w:szCs w:val="20"/>
                <w:lang w:val="lv-LV"/>
              </w:rPr>
            </w:pPr>
            <w:r>
              <w:rPr>
                <w:rFonts w:ascii="Times New Roman" w:eastAsia="Times New Roman" w:hAnsi="Times New Roman" w:cs="Times New Roman"/>
                <w:color w:val="000000" w:themeColor="text1"/>
                <w:sz w:val="20"/>
                <w:szCs w:val="20"/>
                <w:lang w:val="lv-LV"/>
              </w:rPr>
              <w:t>P</w:t>
            </w:r>
            <w:r w:rsidR="002F53FB" w:rsidRPr="43F87A26">
              <w:rPr>
                <w:rFonts w:ascii="Times New Roman" w:eastAsia="Times New Roman" w:hAnsi="Times New Roman" w:cs="Times New Roman"/>
                <w:color w:val="000000" w:themeColor="text1"/>
                <w:sz w:val="20"/>
                <w:szCs w:val="20"/>
                <w:lang w:val="lv-LV"/>
              </w:rPr>
              <w:t>asākumam paredzētais indikatīvais finansējums sadalās pa sekojošām izdevumu pozīcijām:</w:t>
            </w:r>
          </w:p>
          <w:p w14:paraId="66DA6C5F" w14:textId="533E8584" w:rsidR="00E834DA" w:rsidRPr="00E834DA" w:rsidRDefault="002F53FB" w:rsidP="00E834DA">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1) Projekta vadības un īstenošanas izmaksas  (</w:t>
            </w:r>
            <w:r w:rsidR="00460005">
              <w:rPr>
                <w:rFonts w:ascii="Times New Roman" w:eastAsia="Times New Roman" w:hAnsi="Times New Roman" w:cs="Times New Roman"/>
                <w:color w:val="000000" w:themeColor="text1"/>
                <w:sz w:val="20"/>
                <w:szCs w:val="20"/>
                <w:lang w:val="lv-LV"/>
              </w:rPr>
              <w:t>17</w:t>
            </w:r>
            <w:r w:rsidRPr="43F87A26">
              <w:rPr>
                <w:rFonts w:ascii="Times New Roman" w:eastAsia="Times New Roman" w:hAnsi="Times New Roman" w:cs="Times New Roman"/>
                <w:color w:val="000000" w:themeColor="text1"/>
                <w:sz w:val="20"/>
                <w:szCs w:val="20"/>
                <w:lang w:val="lv-LV"/>
              </w:rPr>
              <w:t xml:space="preserve">% - no kopējām izmaksām) - indikatīvi </w:t>
            </w:r>
            <w:r w:rsidR="00460005">
              <w:rPr>
                <w:rFonts w:ascii="Times New Roman" w:eastAsia="Times New Roman" w:hAnsi="Times New Roman" w:cs="Times New Roman"/>
                <w:color w:val="000000" w:themeColor="text1"/>
                <w:sz w:val="20"/>
                <w:szCs w:val="20"/>
                <w:lang w:val="lv-LV"/>
              </w:rPr>
              <w:t>3,79</w:t>
            </w:r>
            <w:r w:rsidRPr="43F87A26">
              <w:rPr>
                <w:rFonts w:ascii="Times New Roman" w:eastAsia="Times New Roman" w:hAnsi="Times New Roman" w:cs="Times New Roman"/>
                <w:color w:val="000000" w:themeColor="text1"/>
                <w:sz w:val="20"/>
                <w:szCs w:val="20"/>
                <w:lang w:val="lv-LV"/>
              </w:rPr>
              <w:t xml:space="preserve"> milj. EUR;</w:t>
            </w:r>
          </w:p>
          <w:p w14:paraId="13B2411C" w14:textId="36ACA678" w:rsidR="00E834DA" w:rsidRPr="00E834DA" w:rsidRDefault="00E834DA" w:rsidP="00E834DA">
            <w:pPr>
              <w:jc w:val="both"/>
              <w:rPr>
                <w:rFonts w:ascii="Times New Roman" w:eastAsia="Times New Roman" w:hAnsi="Times New Roman" w:cs="Times New Roman"/>
                <w:color w:val="000000" w:themeColor="text1"/>
                <w:sz w:val="20"/>
                <w:szCs w:val="20"/>
                <w:lang w:val="lv-LV"/>
              </w:rPr>
            </w:pPr>
            <w:r w:rsidRPr="00E834DA">
              <w:rPr>
                <w:rFonts w:ascii="Times New Roman" w:eastAsia="Times New Roman" w:hAnsi="Times New Roman" w:cs="Times New Roman"/>
                <w:color w:val="000000" w:themeColor="text1"/>
                <w:sz w:val="20"/>
                <w:szCs w:val="20"/>
                <w:lang w:val="lv-LV"/>
              </w:rPr>
              <w:t>2) Mācību programmu (profesionālās pilnveides izglītības programmu, modulārās profesionālās izglītības programmas moduļa vai moduļu kopas un studiju moduļa vai studiju kursa un neformālās izglītības programmas) īstenošanas izmaksas, tostarp personu prasmju un zināšanu novērtēšana – indikatīvi 4,59 milj. EUR;</w:t>
            </w:r>
          </w:p>
          <w:p w14:paraId="38788220" w14:textId="135098BF" w:rsidR="00E834DA" w:rsidRPr="00E834DA" w:rsidRDefault="00E834DA" w:rsidP="00E834DA">
            <w:pPr>
              <w:jc w:val="both"/>
              <w:rPr>
                <w:rFonts w:ascii="Times New Roman" w:eastAsia="Times New Roman" w:hAnsi="Times New Roman" w:cs="Times New Roman"/>
                <w:color w:val="000000" w:themeColor="text1"/>
                <w:sz w:val="20"/>
                <w:szCs w:val="20"/>
                <w:lang w:val="lv-LV"/>
              </w:rPr>
            </w:pPr>
            <w:r w:rsidRPr="00E834DA">
              <w:rPr>
                <w:rFonts w:ascii="Times New Roman" w:eastAsia="Times New Roman" w:hAnsi="Times New Roman" w:cs="Times New Roman"/>
                <w:color w:val="000000" w:themeColor="text1"/>
                <w:sz w:val="20"/>
                <w:szCs w:val="20"/>
                <w:lang w:val="lv-LV"/>
              </w:rPr>
              <w:lastRenderedPageBreak/>
              <w:t>3) Profesionālās kvalifikācijas nodrošināšanas izmaksas, kas ietver modulārās profesionālās tālākizglītības programmas darba vidē balstītu mācību veidā pie darba devēja vai amata meistara apguves izmaksas un ārpus formālās izglītības sistēmas apgūtās profesionālās kompetences novērtēšanas izmaksas – indikatīvi 7,</w:t>
            </w:r>
            <w:r w:rsidR="007557A9">
              <w:rPr>
                <w:rFonts w:ascii="Times New Roman" w:eastAsia="Times New Roman" w:hAnsi="Times New Roman" w:cs="Times New Roman"/>
                <w:color w:val="000000" w:themeColor="text1"/>
                <w:sz w:val="20"/>
                <w:szCs w:val="20"/>
                <w:lang w:val="lv-LV"/>
              </w:rPr>
              <w:t>54</w:t>
            </w:r>
            <w:r w:rsidRPr="00E834DA">
              <w:rPr>
                <w:rFonts w:ascii="Times New Roman" w:eastAsia="Times New Roman" w:hAnsi="Times New Roman" w:cs="Times New Roman"/>
                <w:color w:val="000000" w:themeColor="text1"/>
                <w:sz w:val="20"/>
                <w:szCs w:val="20"/>
                <w:lang w:val="lv-LV"/>
              </w:rPr>
              <w:t xml:space="preserve"> milj. EUR;</w:t>
            </w:r>
          </w:p>
          <w:p w14:paraId="0224CCE3" w14:textId="600AAF5F" w:rsidR="00E834DA" w:rsidRPr="00E834DA" w:rsidRDefault="00E834DA" w:rsidP="00E834DA">
            <w:pPr>
              <w:jc w:val="both"/>
              <w:rPr>
                <w:rFonts w:ascii="Times New Roman" w:eastAsia="Times New Roman" w:hAnsi="Times New Roman" w:cs="Times New Roman"/>
                <w:color w:val="000000" w:themeColor="text1"/>
                <w:sz w:val="20"/>
                <w:szCs w:val="20"/>
                <w:lang w:val="lv-LV"/>
              </w:rPr>
            </w:pPr>
            <w:r w:rsidRPr="00E834DA">
              <w:rPr>
                <w:rFonts w:ascii="Times New Roman" w:eastAsia="Times New Roman" w:hAnsi="Times New Roman" w:cs="Times New Roman"/>
                <w:color w:val="000000" w:themeColor="text1"/>
                <w:sz w:val="20"/>
                <w:szCs w:val="20"/>
                <w:lang w:val="lv-LV"/>
              </w:rPr>
              <w:t>4) Izglītojamo papildu atbalsta pasākumi iesaistei mācībās (</w:t>
            </w:r>
            <w:proofErr w:type="spellStart"/>
            <w:r w:rsidRPr="00E834DA">
              <w:rPr>
                <w:rFonts w:ascii="Times New Roman" w:eastAsia="Times New Roman" w:hAnsi="Times New Roman" w:cs="Times New Roman"/>
                <w:color w:val="000000" w:themeColor="text1"/>
                <w:sz w:val="20"/>
                <w:szCs w:val="20"/>
                <w:lang w:val="lv-LV"/>
              </w:rPr>
              <w:t>mērķstipendijas</w:t>
            </w:r>
            <w:proofErr w:type="spellEnd"/>
            <w:r w:rsidRPr="00E834DA">
              <w:rPr>
                <w:rFonts w:ascii="Times New Roman" w:eastAsia="Times New Roman" w:hAnsi="Times New Roman" w:cs="Times New Roman"/>
                <w:color w:val="000000" w:themeColor="text1"/>
                <w:sz w:val="20"/>
                <w:szCs w:val="20"/>
                <w:lang w:val="lv-LV"/>
              </w:rPr>
              <w:t xml:space="preserve">, karjeras konsultācijas, dzīvojamās telpas vai dienesta viesnīcu izmaksas,  un transporta izmaksas modulārās profesionālās tālākizglītības programmas apguvei, asistenta, </w:t>
            </w:r>
            <w:proofErr w:type="spellStart"/>
            <w:r w:rsidRPr="00E834DA">
              <w:rPr>
                <w:rFonts w:ascii="Times New Roman" w:eastAsia="Times New Roman" w:hAnsi="Times New Roman" w:cs="Times New Roman"/>
                <w:color w:val="000000" w:themeColor="text1"/>
                <w:sz w:val="20"/>
                <w:szCs w:val="20"/>
                <w:lang w:val="lv-LV"/>
              </w:rPr>
              <w:t>ergoterapeita</w:t>
            </w:r>
            <w:proofErr w:type="spellEnd"/>
            <w:r w:rsidRPr="00E834DA">
              <w:rPr>
                <w:rFonts w:ascii="Times New Roman" w:eastAsia="Times New Roman" w:hAnsi="Times New Roman" w:cs="Times New Roman"/>
                <w:color w:val="000000" w:themeColor="text1"/>
                <w:sz w:val="20"/>
                <w:szCs w:val="20"/>
                <w:lang w:val="lv-LV"/>
              </w:rPr>
              <w:t xml:space="preserve"> vai </w:t>
            </w:r>
            <w:proofErr w:type="spellStart"/>
            <w:r w:rsidRPr="00E834DA">
              <w:rPr>
                <w:rFonts w:ascii="Times New Roman" w:eastAsia="Times New Roman" w:hAnsi="Times New Roman" w:cs="Times New Roman"/>
                <w:color w:val="000000" w:themeColor="text1"/>
                <w:sz w:val="20"/>
                <w:szCs w:val="20"/>
                <w:lang w:val="lv-LV"/>
              </w:rPr>
              <w:t>surdotulka</w:t>
            </w:r>
            <w:proofErr w:type="spellEnd"/>
            <w:r w:rsidRPr="00E834DA">
              <w:rPr>
                <w:rFonts w:ascii="Times New Roman" w:eastAsia="Times New Roman" w:hAnsi="Times New Roman" w:cs="Times New Roman"/>
                <w:color w:val="000000" w:themeColor="text1"/>
                <w:sz w:val="20"/>
                <w:szCs w:val="20"/>
                <w:lang w:val="lv-LV"/>
              </w:rPr>
              <w:t xml:space="preserve"> pakalpojuma nodrošinājums personai ar invaliditāti, bērnu vecumā līdz septiņiem gadiem vai bērnu ar invaliditāti uzraudzības pakalpojumu nodrošināšana mācību laikā u.c.) - indikatīvi </w:t>
            </w:r>
            <w:r w:rsidR="007557A9">
              <w:rPr>
                <w:rFonts w:ascii="Times New Roman" w:eastAsia="Times New Roman" w:hAnsi="Times New Roman" w:cs="Times New Roman"/>
                <w:color w:val="000000" w:themeColor="text1"/>
                <w:sz w:val="20"/>
                <w:szCs w:val="20"/>
                <w:lang w:val="lv-LV"/>
              </w:rPr>
              <w:t>3,97</w:t>
            </w:r>
            <w:r w:rsidRPr="00E834DA">
              <w:rPr>
                <w:rFonts w:ascii="Times New Roman" w:eastAsia="Times New Roman" w:hAnsi="Times New Roman" w:cs="Times New Roman"/>
                <w:color w:val="000000" w:themeColor="text1"/>
                <w:sz w:val="20"/>
                <w:szCs w:val="20"/>
                <w:lang w:val="lv-LV"/>
              </w:rPr>
              <w:t xml:space="preserve"> milj. EUR.</w:t>
            </w:r>
          </w:p>
          <w:p w14:paraId="50ED72C0" w14:textId="58D4C9F9" w:rsidR="00E834DA" w:rsidRDefault="00E834DA" w:rsidP="00E834DA">
            <w:pPr>
              <w:jc w:val="both"/>
              <w:rPr>
                <w:rFonts w:ascii="Times New Roman" w:eastAsia="Times New Roman" w:hAnsi="Times New Roman" w:cs="Times New Roman"/>
                <w:color w:val="000000" w:themeColor="text1"/>
                <w:sz w:val="20"/>
                <w:szCs w:val="20"/>
                <w:lang w:val="lv-LV"/>
              </w:rPr>
            </w:pPr>
            <w:r w:rsidRPr="00E834DA">
              <w:rPr>
                <w:rFonts w:ascii="Times New Roman" w:eastAsia="Times New Roman" w:hAnsi="Times New Roman" w:cs="Times New Roman"/>
                <w:color w:val="000000" w:themeColor="text1"/>
                <w:sz w:val="20"/>
                <w:szCs w:val="20"/>
                <w:lang w:val="lv-LV"/>
              </w:rPr>
              <w:t>5) Informatīvo kampaņu un mērķa grupas informēšanas un piesaistes pasākumu izmaksas, kā arī izmaksas pieaugušo izglītības īstenošanas atbalstam paredzētās informācijas sistēmas attīstībai un uzturēšanai 0,46 milj. EUR.</w:t>
            </w:r>
          </w:p>
          <w:p w14:paraId="30E38F13" w14:textId="77777777" w:rsidR="007557A9" w:rsidRDefault="007557A9" w:rsidP="00E834DA">
            <w:pPr>
              <w:jc w:val="both"/>
              <w:rPr>
                <w:rFonts w:ascii="Times New Roman" w:eastAsia="Times New Roman" w:hAnsi="Times New Roman" w:cs="Times New Roman"/>
                <w:color w:val="000000" w:themeColor="text1"/>
                <w:sz w:val="20"/>
                <w:szCs w:val="20"/>
                <w:lang w:val="lv-LV"/>
              </w:rPr>
            </w:pPr>
          </w:p>
          <w:p w14:paraId="1EFC514F" w14:textId="77777777" w:rsidR="009A4380" w:rsidRPr="00C026A8" w:rsidRDefault="009A4380" w:rsidP="009A4380">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Atbilstoši Centrālās statistikas pārvaldes datiem</w:t>
            </w:r>
            <w:r w:rsidRPr="00C026A8">
              <w:rPr>
                <w:vertAlign w:val="superscript"/>
                <w:lang w:val="lv-LV"/>
              </w:rPr>
              <w:footnoteReference w:id="30"/>
            </w:r>
            <w:r w:rsidRPr="00C026A8">
              <w:rPr>
                <w:rFonts w:ascii="Times New Roman" w:eastAsia="Times New Roman" w:hAnsi="Times New Roman" w:cs="Times New Roman"/>
                <w:color w:val="000000"/>
                <w:sz w:val="20"/>
                <w:szCs w:val="20"/>
                <w:lang w:val="lv-LV"/>
              </w:rPr>
              <w:t xml:space="preserve"> ieguves rūpniecībā un karjeru izstrādē 2020. gadā strādāja ap 3000 cilvēkiem (atbilstoši nozares datiem ap 3500 cilvēki). Plānojot pasākumu ieviešanu, paredzēts nodrošināt katru gadu apmēram 10% nodarbināto šajā nozarē </w:t>
            </w:r>
            <w:proofErr w:type="spellStart"/>
            <w:r w:rsidRPr="00C026A8">
              <w:rPr>
                <w:rFonts w:ascii="Times New Roman" w:eastAsia="Times New Roman" w:hAnsi="Times New Roman" w:cs="Times New Roman"/>
                <w:color w:val="000000"/>
                <w:sz w:val="20"/>
                <w:szCs w:val="20"/>
                <w:lang w:val="lv-LV"/>
              </w:rPr>
              <w:t>pārkvalifikācijas</w:t>
            </w:r>
            <w:proofErr w:type="spellEnd"/>
            <w:r w:rsidRPr="00C026A8">
              <w:rPr>
                <w:rFonts w:ascii="Times New Roman" w:eastAsia="Times New Roman" w:hAnsi="Times New Roman" w:cs="Times New Roman"/>
                <w:color w:val="000000"/>
                <w:sz w:val="20"/>
                <w:szCs w:val="20"/>
                <w:lang w:val="lv-LV"/>
              </w:rPr>
              <w:t xml:space="preserve"> iespējas. Ņemot vērā, ka minētai nozarei ir ietekme arī uz citām saistītām nozarēm, tad pasākuma ietvaros paredzēts līdzīgs skaits nodarbināto no saistītām nozarēm, </w:t>
            </w:r>
            <w:r>
              <w:rPr>
                <w:rFonts w:ascii="Times New Roman" w:eastAsia="Times New Roman" w:hAnsi="Times New Roman" w:cs="Times New Roman"/>
                <w:color w:val="000000"/>
                <w:sz w:val="20"/>
                <w:szCs w:val="20"/>
                <w:lang w:val="lv-LV"/>
              </w:rPr>
              <w:t xml:space="preserve">kā arī piesaistot jaunus speciālistus, </w:t>
            </w:r>
            <w:r w:rsidRPr="00C026A8">
              <w:rPr>
                <w:rFonts w:ascii="Times New Roman" w:eastAsia="Times New Roman" w:hAnsi="Times New Roman" w:cs="Times New Roman"/>
                <w:color w:val="000000"/>
                <w:sz w:val="20"/>
                <w:szCs w:val="20"/>
                <w:lang w:val="lv-LV"/>
              </w:rPr>
              <w:t>kam būtu nepieciešams nodrošināt pilnveides iespējas un tālākizglītības pasākumus. Tādējādi paredzot, ka vidēji gadā šīs darbības ietvaros atbalsts būtu nepieciešamas indikatīvi ap 700 nodarbināto.</w:t>
            </w:r>
          </w:p>
          <w:p w14:paraId="139CF17D" w14:textId="004EFA66" w:rsidR="00460005" w:rsidRPr="00A5709E" w:rsidRDefault="009A4380" w:rsidP="00A5709E">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Programmas ietvaros </w:t>
            </w:r>
            <w:r>
              <w:rPr>
                <w:rFonts w:ascii="Times New Roman" w:eastAsia="Times New Roman" w:hAnsi="Times New Roman" w:cs="Times New Roman"/>
                <w:color w:val="000000"/>
                <w:sz w:val="20"/>
                <w:szCs w:val="20"/>
                <w:lang w:val="lv-LV"/>
              </w:rPr>
              <w:t xml:space="preserve">apmēram 71% </w:t>
            </w:r>
            <w:r w:rsidR="00523FF6">
              <w:rPr>
                <w:rFonts w:ascii="Times New Roman" w:eastAsia="Times New Roman" w:hAnsi="Times New Roman" w:cs="Times New Roman"/>
                <w:color w:val="000000"/>
                <w:sz w:val="20"/>
                <w:szCs w:val="20"/>
                <w:lang w:val="lv-LV"/>
              </w:rPr>
              <w:t xml:space="preserve">no projektā iesaistāmo </w:t>
            </w:r>
            <w:r w:rsidRPr="00BB0C67">
              <w:rPr>
                <w:rFonts w:ascii="Times New Roman" w:eastAsia="Times New Roman" w:hAnsi="Times New Roman" w:cs="Times New Roman"/>
                <w:color w:val="000000"/>
                <w:sz w:val="20"/>
                <w:szCs w:val="20"/>
                <w:lang w:val="lv-LV"/>
              </w:rPr>
              <w:t>Kurzemes, Latgales, Vidzemes un Zemgales statistiskā reģiona iedzīvotāju</w:t>
            </w:r>
            <w:r>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paredzēts</w:t>
            </w:r>
            <w:r>
              <w:rPr>
                <w:rFonts w:ascii="Times New Roman" w:eastAsia="Times New Roman" w:hAnsi="Times New Roman" w:cs="Times New Roman"/>
                <w:color w:val="000000"/>
                <w:sz w:val="20"/>
                <w:szCs w:val="20"/>
                <w:lang w:val="lv-LV"/>
              </w:rPr>
              <w:t xml:space="preserve"> nodrošināt atbalstu</w:t>
            </w:r>
            <w:r w:rsidRPr="00BB0C67">
              <w:rPr>
                <w:rFonts w:ascii="Times New Roman" w:eastAsia="Times New Roman" w:hAnsi="Times New Roman" w:cs="Times New Roman"/>
                <w:color w:val="000000"/>
                <w:sz w:val="20"/>
                <w:szCs w:val="20"/>
                <w:lang w:val="lv-LV"/>
              </w:rPr>
              <w:t xml:space="preserve"> prasmju paaugstināšana</w:t>
            </w:r>
            <w:r>
              <w:rPr>
                <w:rFonts w:ascii="Times New Roman" w:eastAsia="Times New Roman" w:hAnsi="Times New Roman" w:cs="Times New Roman"/>
                <w:color w:val="000000"/>
                <w:sz w:val="20"/>
                <w:szCs w:val="20"/>
                <w:lang w:val="lv-LV"/>
              </w:rPr>
              <w:t xml:space="preserve">i </w:t>
            </w:r>
            <w:r w:rsidRPr="00C026A8">
              <w:rPr>
                <w:rFonts w:ascii="Times New Roman" w:eastAsia="Times New Roman" w:hAnsi="Times New Roman" w:cs="Times New Roman"/>
                <w:color w:val="000000"/>
                <w:sz w:val="20"/>
                <w:szCs w:val="20"/>
                <w:lang w:val="lv-LV"/>
              </w:rPr>
              <w:t xml:space="preserve">(vidējās izmaksas 780 </w:t>
            </w:r>
            <w:proofErr w:type="spellStart"/>
            <w:r w:rsidRPr="00C026A8">
              <w:rPr>
                <w:rFonts w:ascii="Times New Roman" w:eastAsia="Times New Roman" w:hAnsi="Times New Roman" w:cs="Times New Roman"/>
                <w:i/>
                <w:iCs/>
                <w:color w:val="000000"/>
                <w:sz w:val="20"/>
                <w:szCs w:val="20"/>
                <w:lang w:val="lv-LV"/>
              </w:rPr>
              <w:t>euro</w:t>
            </w:r>
            <w:proofErr w:type="spellEnd"/>
            <w:r w:rsidRPr="00C026A8">
              <w:rPr>
                <w:rFonts w:ascii="Times New Roman" w:eastAsia="Times New Roman" w:hAnsi="Times New Roman" w:cs="Times New Roman"/>
                <w:color w:val="000000"/>
                <w:sz w:val="20"/>
                <w:szCs w:val="20"/>
                <w:lang w:val="lv-LV"/>
              </w:rPr>
              <w:t>)</w:t>
            </w:r>
            <w:r w:rsidRPr="00BB0C67">
              <w:rPr>
                <w:rFonts w:ascii="Times New Roman" w:eastAsia="Times New Roman" w:hAnsi="Times New Roman" w:cs="Times New Roman"/>
                <w:color w:val="000000"/>
                <w:sz w:val="20"/>
                <w:szCs w:val="20"/>
                <w:lang w:val="lv-LV"/>
              </w:rPr>
              <w:t xml:space="preserve"> un </w:t>
            </w:r>
            <w:r>
              <w:rPr>
                <w:rFonts w:ascii="Times New Roman" w:eastAsia="Times New Roman" w:hAnsi="Times New Roman" w:cs="Times New Roman"/>
                <w:color w:val="000000"/>
                <w:sz w:val="20"/>
                <w:szCs w:val="20"/>
                <w:lang w:val="lv-LV"/>
              </w:rPr>
              <w:t xml:space="preserve">apmēram 29% iedzīvotāju </w:t>
            </w:r>
            <w:r w:rsidRPr="00BB0C67">
              <w:rPr>
                <w:rFonts w:ascii="Times New Roman" w:eastAsia="Times New Roman" w:hAnsi="Times New Roman" w:cs="Times New Roman"/>
                <w:color w:val="000000"/>
                <w:sz w:val="20"/>
                <w:szCs w:val="20"/>
                <w:lang w:val="lv-LV"/>
              </w:rPr>
              <w:t>atbalst</w:t>
            </w:r>
            <w:r>
              <w:rPr>
                <w:rFonts w:ascii="Times New Roman" w:eastAsia="Times New Roman" w:hAnsi="Times New Roman" w:cs="Times New Roman"/>
                <w:color w:val="000000"/>
                <w:sz w:val="20"/>
                <w:szCs w:val="20"/>
                <w:lang w:val="lv-LV"/>
              </w:rPr>
              <w:t>u</w:t>
            </w:r>
            <w:r w:rsidRPr="00BB0C67">
              <w:rPr>
                <w:rFonts w:ascii="Times New Roman" w:eastAsia="Times New Roman" w:hAnsi="Times New Roman" w:cs="Times New Roman"/>
                <w:color w:val="000000"/>
                <w:sz w:val="20"/>
                <w:szCs w:val="20"/>
                <w:lang w:val="lv-LV"/>
              </w:rPr>
              <w:t xml:space="preserve"> profesionālās kvalifikācijas iegūšanai</w:t>
            </w:r>
            <w:r>
              <w:rPr>
                <w:rFonts w:ascii="Times New Roman" w:eastAsia="Times New Roman" w:hAnsi="Times New Roman" w:cs="Times New Roman"/>
                <w:color w:val="000000"/>
                <w:sz w:val="20"/>
                <w:szCs w:val="20"/>
                <w:lang w:val="lv-LV"/>
              </w:rPr>
              <w:t xml:space="preserve"> </w:t>
            </w:r>
            <w:r w:rsidRPr="002A5E13">
              <w:rPr>
                <w:rFonts w:ascii="Times New Roman" w:eastAsia="Times New Roman" w:hAnsi="Times New Roman" w:cs="Times New Roman"/>
                <w:color w:val="000000"/>
                <w:sz w:val="20"/>
                <w:szCs w:val="20"/>
                <w:lang w:val="lv-LV"/>
              </w:rPr>
              <w:t xml:space="preserve">(vidējās programmas apguves izmaksas 1 800 </w:t>
            </w:r>
            <w:proofErr w:type="spellStart"/>
            <w:r w:rsidRPr="00EC0CF5">
              <w:rPr>
                <w:rFonts w:ascii="Times New Roman" w:eastAsia="Times New Roman" w:hAnsi="Times New Roman" w:cs="Times New Roman"/>
                <w:color w:val="000000"/>
                <w:sz w:val="20"/>
                <w:szCs w:val="20"/>
                <w:lang w:val="lv-LV"/>
              </w:rPr>
              <w:t>euro</w:t>
            </w:r>
            <w:proofErr w:type="spellEnd"/>
            <w:r w:rsidRPr="00EC0CF5">
              <w:rPr>
                <w:rFonts w:ascii="Times New Roman" w:eastAsia="Times New Roman" w:hAnsi="Times New Roman" w:cs="Times New Roman"/>
                <w:color w:val="000000"/>
                <w:sz w:val="20"/>
                <w:szCs w:val="20"/>
                <w:lang w:val="lv-LV"/>
              </w:rPr>
              <w:t xml:space="preserve"> un vidēji </w:t>
            </w:r>
            <w:r w:rsidR="00C23250">
              <w:rPr>
                <w:rFonts w:ascii="Times New Roman" w:eastAsia="Times New Roman" w:hAnsi="Times New Roman" w:cs="Times New Roman"/>
                <w:color w:val="000000"/>
                <w:sz w:val="20"/>
                <w:szCs w:val="20"/>
                <w:lang w:val="lv-LV"/>
              </w:rPr>
              <w:t>5</w:t>
            </w:r>
            <w:r w:rsidR="00B17877">
              <w:rPr>
                <w:rFonts w:ascii="Times New Roman" w:eastAsia="Times New Roman" w:hAnsi="Times New Roman" w:cs="Times New Roman"/>
                <w:color w:val="000000"/>
                <w:sz w:val="20"/>
                <w:szCs w:val="20"/>
                <w:lang w:val="lv-LV"/>
              </w:rPr>
              <w:t>05</w:t>
            </w:r>
            <w:r w:rsidRPr="00A5709E">
              <w:rPr>
                <w:rFonts w:ascii="Times New Roman" w:eastAsia="Times New Roman" w:hAnsi="Times New Roman" w:cs="Times New Roman"/>
                <w:color w:val="000000"/>
                <w:sz w:val="20"/>
                <w:szCs w:val="20"/>
                <w:lang w:val="lv-LV"/>
              </w:rPr>
              <w:t xml:space="preserve"> </w:t>
            </w:r>
            <w:proofErr w:type="spellStart"/>
            <w:r w:rsidRPr="00A5709E">
              <w:rPr>
                <w:rFonts w:ascii="Times New Roman" w:eastAsia="Times New Roman" w:hAnsi="Times New Roman" w:cs="Times New Roman"/>
                <w:color w:val="000000"/>
                <w:sz w:val="20"/>
                <w:szCs w:val="20"/>
                <w:lang w:val="lv-LV"/>
              </w:rPr>
              <w:t>euro</w:t>
            </w:r>
            <w:proofErr w:type="spellEnd"/>
            <w:r w:rsidRPr="00EC0CF5">
              <w:rPr>
                <w:rFonts w:ascii="Times New Roman" w:eastAsia="Times New Roman" w:hAnsi="Times New Roman" w:cs="Times New Roman"/>
                <w:color w:val="000000"/>
                <w:sz w:val="20"/>
                <w:szCs w:val="20"/>
                <w:lang w:val="lv-LV"/>
              </w:rPr>
              <w:t xml:space="preserve"> par mācību nodrošināšanu darba vidē, kas tostarp ietver individuālos aizsardzības līdzekļus, apdrošināšanu un darba vadītāja atlīdzību</w:t>
            </w:r>
            <w:r w:rsidRPr="002A5E13">
              <w:rPr>
                <w:rFonts w:ascii="Times New Roman" w:eastAsia="Times New Roman" w:hAnsi="Times New Roman" w:cs="Times New Roman"/>
                <w:color w:val="000000"/>
                <w:sz w:val="20"/>
                <w:szCs w:val="20"/>
                <w:lang w:val="lv-LV"/>
              </w:rPr>
              <w:t>)</w:t>
            </w:r>
            <w:r>
              <w:rPr>
                <w:rFonts w:ascii="Times New Roman" w:eastAsia="Times New Roman" w:hAnsi="Times New Roman" w:cs="Times New Roman"/>
                <w:color w:val="000000"/>
                <w:sz w:val="20"/>
                <w:szCs w:val="20"/>
                <w:lang w:val="lv-LV"/>
              </w:rPr>
              <w:t xml:space="preserve"> vai ā</w:t>
            </w:r>
            <w:r w:rsidRPr="00E834DA">
              <w:rPr>
                <w:rFonts w:ascii="Times New Roman" w:eastAsia="Times New Roman" w:hAnsi="Times New Roman" w:cs="Times New Roman"/>
                <w:color w:val="000000" w:themeColor="text1"/>
                <w:sz w:val="20"/>
                <w:szCs w:val="20"/>
                <w:lang w:val="lv-LV"/>
              </w:rPr>
              <w:t>rpus formālās izglītības sistēmas apgūtās profesionālās kompetences novērtēšana</w:t>
            </w:r>
            <w:r>
              <w:rPr>
                <w:rFonts w:ascii="Times New Roman" w:eastAsia="Times New Roman" w:hAnsi="Times New Roman" w:cs="Times New Roman"/>
                <w:color w:val="000000" w:themeColor="text1"/>
                <w:sz w:val="20"/>
                <w:szCs w:val="20"/>
                <w:lang w:val="lv-LV"/>
              </w:rPr>
              <w:t xml:space="preserve"> (vidējās izmaksas 315 </w:t>
            </w:r>
            <w:proofErr w:type="spellStart"/>
            <w:r>
              <w:rPr>
                <w:rFonts w:ascii="Times New Roman" w:eastAsia="Times New Roman" w:hAnsi="Times New Roman" w:cs="Times New Roman"/>
                <w:color w:val="000000" w:themeColor="text1"/>
                <w:sz w:val="20"/>
                <w:szCs w:val="20"/>
                <w:lang w:val="lv-LV"/>
              </w:rPr>
              <w:t>euro</w:t>
            </w:r>
            <w:proofErr w:type="spellEnd"/>
            <w:r>
              <w:rPr>
                <w:rFonts w:ascii="Times New Roman" w:eastAsia="Times New Roman" w:hAnsi="Times New Roman" w:cs="Times New Roman"/>
                <w:color w:val="000000" w:themeColor="text1"/>
                <w:sz w:val="20"/>
                <w:szCs w:val="20"/>
                <w:lang w:val="lv-LV"/>
              </w:rPr>
              <w:t>)</w:t>
            </w:r>
            <w:r w:rsidRPr="002A5E13">
              <w:rPr>
                <w:rFonts w:ascii="Times New Roman" w:eastAsia="Times New Roman" w:hAnsi="Times New Roman" w:cs="Times New Roman"/>
                <w:color w:val="000000"/>
                <w:sz w:val="20"/>
                <w:szCs w:val="20"/>
                <w:lang w:val="lv-LV"/>
              </w:rPr>
              <w:t>,</w:t>
            </w:r>
            <w:r w:rsidRPr="00BB0C67">
              <w:rPr>
                <w:rFonts w:ascii="Times New Roman" w:eastAsia="Times New Roman" w:hAnsi="Times New Roman" w:cs="Times New Roman"/>
                <w:color w:val="000000"/>
                <w:sz w:val="20"/>
                <w:szCs w:val="20"/>
                <w:lang w:val="lv-LV"/>
              </w:rPr>
              <w:t xml:space="preserve"> lai pielāgotos ekonomikas zaļās pārkārtošanās rezultātā radītajām darba tirgus vajadzībām, kā arī </w:t>
            </w:r>
            <w:r>
              <w:rPr>
                <w:rFonts w:ascii="Times New Roman" w:eastAsia="Times New Roman" w:hAnsi="Times New Roman" w:cs="Times New Roman"/>
                <w:color w:val="000000"/>
                <w:sz w:val="20"/>
                <w:szCs w:val="20"/>
                <w:lang w:val="lv-LV"/>
              </w:rPr>
              <w:t xml:space="preserve"> sagatavotu </w:t>
            </w:r>
            <w:r w:rsidRPr="00BB0C67">
              <w:rPr>
                <w:rFonts w:ascii="Times New Roman" w:eastAsia="Times New Roman" w:hAnsi="Times New Roman" w:cs="Times New Roman"/>
                <w:color w:val="000000"/>
                <w:sz w:val="20"/>
                <w:szCs w:val="20"/>
                <w:lang w:val="lv-LV"/>
              </w:rPr>
              <w:t xml:space="preserve">pārejas uz </w:t>
            </w:r>
            <w:proofErr w:type="spellStart"/>
            <w:r w:rsidRPr="00BB0C67">
              <w:rPr>
                <w:rFonts w:ascii="Times New Roman" w:eastAsia="Times New Roman" w:hAnsi="Times New Roman" w:cs="Times New Roman"/>
                <w:color w:val="000000"/>
                <w:sz w:val="20"/>
                <w:szCs w:val="20"/>
                <w:lang w:val="lv-LV"/>
              </w:rPr>
              <w:t>klimatneitrālu</w:t>
            </w:r>
            <w:proofErr w:type="spellEnd"/>
            <w:r w:rsidRPr="00BB0C67">
              <w:rPr>
                <w:rFonts w:ascii="Times New Roman" w:eastAsia="Times New Roman" w:hAnsi="Times New Roman" w:cs="Times New Roman"/>
                <w:color w:val="000000"/>
                <w:sz w:val="20"/>
                <w:szCs w:val="20"/>
                <w:lang w:val="lv-LV"/>
              </w:rPr>
              <w:t xml:space="preserve"> ekonomiku visvairāk skarto reģionu ekonomiskās transformācijas virzieniem atbilstošu</w:t>
            </w:r>
            <w:r>
              <w:rPr>
                <w:rFonts w:ascii="Times New Roman" w:eastAsia="Times New Roman" w:hAnsi="Times New Roman" w:cs="Times New Roman"/>
                <w:color w:val="000000"/>
                <w:sz w:val="20"/>
                <w:szCs w:val="20"/>
                <w:lang w:val="lv-LV"/>
              </w:rPr>
              <w:t>s</w:t>
            </w:r>
            <w:r w:rsidRPr="00BB0C67">
              <w:rPr>
                <w:rFonts w:ascii="Times New Roman" w:eastAsia="Times New Roman" w:hAnsi="Times New Roman" w:cs="Times New Roman"/>
                <w:color w:val="000000"/>
                <w:sz w:val="20"/>
                <w:szCs w:val="20"/>
                <w:lang w:val="lv-LV"/>
              </w:rPr>
              <w:t xml:space="preserve"> speciālistu</w:t>
            </w:r>
            <w:r>
              <w:rPr>
                <w:rFonts w:ascii="Times New Roman" w:eastAsia="Times New Roman" w:hAnsi="Times New Roman" w:cs="Times New Roman"/>
                <w:color w:val="000000"/>
                <w:sz w:val="20"/>
                <w:szCs w:val="20"/>
                <w:lang w:val="lv-LV"/>
              </w:rPr>
              <w:t xml:space="preserve">s, tostarp </w:t>
            </w:r>
            <w:r w:rsidRPr="4852B993">
              <w:rPr>
                <w:rFonts w:ascii="Times New Roman" w:eastAsia="Times New Roman" w:hAnsi="Times New Roman" w:cs="Times New Roman"/>
                <w:color w:val="000000" w:themeColor="text1"/>
                <w:sz w:val="20"/>
                <w:szCs w:val="20"/>
                <w:lang w:val="lv-LV"/>
              </w:rPr>
              <w:t>paredzot, ka projekta īstenošanas laikā vidēji viens nodarbinātais pilnveides pasākumos var iesaistīties divas reizes</w:t>
            </w:r>
            <w:r w:rsidRPr="00C026A8">
              <w:rPr>
                <w:rFonts w:ascii="Times New Roman" w:eastAsia="Times New Roman" w:hAnsi="Times New Roman" w:cs="Times New Roman"/>
                <w:color w:val="000000"/>
                <w:sz w:val="20"/>
                <w:szCs w:val="20"/>
                <w:lang w:val="lv-LV"/>
              </w:rPr>
              <w:t>.</w:t>
            </w:r>
          </w:p>
          <w:p w14:paraId="000830E7" w14:textId="77777777" w:rsidR="00325996" w:rsidRPr="00C026A8" w:rsidRDefault="00325996">
            <w:pPr>
              <w:pStyle w:val="NormalWeb"/>
              <w:spacing w:before="0" w:beforeAutospacing="0" w:after="0" w:afterAutospacing="0"/>
              <w:jc w:val="both"/>
              <w:rPr>
                <w:color w:val="000000"/>
                <w:sz w:val="20"/>
                <w:szCs w:val="20"/>
                <w:lang w:val="lv-LV"/>
              </w:rPr>
            </w:pPr>
          </w:p>
          <w:p w14:paraId="3A115D71" w14:textId="569D09B7" w:rsidR="00325996" w:rsidRPr="00C026A8" w:rsidRDefault="00325996">
            <w:pPr>
              <w:pStyle w:val="NormalWeb"/>
              <w:spacing w:before="0" w:beforeAutospacing="0" w:after="0" w:afterAutospacing="0"/>
              <w:jc w:val="both"/>
              <w:rPr>
                <w:color w:val="000000"/>
                <w:sz w:val="20"/>
                <w:szCs w:val="20"/>
                <w:lang w:val="lv-LV"/>
              </w:rPr>
            </w:pPr>
            <w:r>
              <w:rPr>
                <w:color w:val="000000" w:themeColor="text1"/>
                <w:sz w:val="20"/>
                <w:szCs w:val="20"/>
                <w:lang w:val="lv-LV"/>
              </w:rPr>
              <w:t>7,</w:t>
            </w:r>
            <w:r w:rsidR="007557A9">
              <w:rPr>
                <w:color w:val="000000" w:themeColor="text1"/>
                <w:sz w:val="20"/>
                <w:szCs w:val="20"/>
                <w:lang w:val="lv-LV"/>
              </w:rPr>
              <w:t>54</w:t>
            </w:r>
            <w:r>
              <w:rPr>
                <w:color w:val="000000" w:themeColor="text1"/>
                <w:sz w:val="20"/>
                <w:szCs w:val="20"/>
                <w:lang w:val="lv-LV"/>
              </w:rPr>
              <w:t xml:space="preserve"> milj. EUR</w:t>
            </w:r>
            <w:r w:rsidRPr="4852B993">
              <w:rPr>
                <w:color w:val="000000" w:themeColor="text1"/>
                <w:sz w:val="20"/>
                <w:szCs w:val="20"/>
                <w:lang w:val="lv-LV"/>
              </w:rPr>
              <w:t xml:space="preserve"> /  </w:t>
            </w:r>
            <w:r w:rsidRPr="00B17877">
              <w:rPr>
                <w:color w:val="000000" w:themeColor="text1"/>
                <w:sz w:val="20"/>
                <w:szCs w:val="20"/>
                <w:lang w:val="lv-LV"/>
              </w:rPr>
              <w:t>(</w:t>
            </w:r>
            <w:r w:rsidR="00C23250" w:rsidRPr="00B17877">
              <w:rPr>
                <w:color w:val="000000" w:themeColor="text1"/>
                <w:sz w:val="20"/>
                <w:szCs w:val="20"/>
                <w:lang w:val="lv-LV"/>
              </w:rPr>
              <w:t>(</w:t>
            </w:r>
            <w:r w:rsidRPr="00B17877">
              <w:rPr>
                <w:color w:val="000000" w:themeColor="text1"/>
                <w:sz w:val="20"/>
                <w:szCs w:val="20"/>
                <w:lang w:val="lv-LV"/>
              </w:rPr>
              <w:t>vidējās izmaksas vienai personai 1800 EUR</w:t>
            </w:r>
            <w:r w:rsidR="00C23250" w:rsidRPr="00A5709E">
              <w:rPr>
                <w:color w:val="000000" w:themeColor="text1"/>
                <w:sz w:val="20"/>
                <w:szCs w:val="20"/>
                <w:lang w:val="lv-LV"/>
              </w:rPr>
              <w:t xml:space="preserve"> par programmas apguvi + </w:t>
            </w:r>
            <w:r w:rsidR="00B17877" w:rsidRPr="00A5709E">
              <w:rPr>
                <w:color w:val="000000" w:themeColor="text1"/>
                <w:sz w:val="20"/>
                <w:szCs w:val="20"/>
                <w:lang w:val="lv-LV"/>
              </w:rPr>
              <w:t xml:space="preserve">vidēji </w:t>
            </w:r>
            <w:r w:rsidR="00C23250" w:rsidRPr="00A5709E">
              <w:rPr>
                <w:color w:val="000000" w:themeColor="text1"/>
                <w:sz w:val="20"/>
                <w:szCs w:val="20"/>
                <w:lang w:val="lv-LV"/>
              </w:rPr>
              <w:t>5</w:t>
            </w:r>
            <w:r w:rsidR="00B17877" w:rsidRPr="00A5709E">
              <w:rPr>
                <w:color w:val="000000" w:themeColor="text1"/>
                <w:sz w:val="20"/>
                <w:szCs w:val="20"/>
                <w:lang w:val="lv-LV"/>
              </w:rPr>
              <w:t>05</w:t>
            </w:r>
            <w:r w:rsidR="00C23250" w:rsidRPr="00A5709E">
              <w:rPr>
                <w:color w:val="000000" w:themeColor="text1"/>
                <w:sz w:val="20"/>
                <w:szCs w:val="20"/>
                <w:lang w:val="lv-LV"/>
              </w:rPr>
              <w:t xml:space="preserve"> </w:t>
            </w:r>
            <w:proofErr w:type="spellStart"/>
            <w:r w:rsidR="00C23250" w:rsidRPr="00A5709E">
              <w:rPr>
                <w:color w:val="000000" w:themeColor="text1"/>
                <w:sz w:val="20"/>
                <w:szCs w:val="20"/>
                <w:lang w:val="lv-LV"/>
              </w:rPr>
              <w:t>euro</w:t>
            </w:r>
            <w:proofErr w:type="spellEnd"/>
            <w:r w:rsidR="00B17877" w:rsidRPr="00A5709E">
              <w:rPr>
                <w:color w:val="000000" w:themeColor="text1"/>
                <w:sz w:val="20"/>
                <w:szCs w:val="20"/>
                <w:lang w:val="lv-LV"/>
              </w:rPr>
              <w:t xml:space="preserve"> </w:t>
            </w:r>
            <w:r w:rsidR="00B17877" w:rsidRPr="00B17877">
              <w:rPr>
                <w:color w:val="000000"/>
                <w:sz w:val="20"/>
                <w:szCs w:val="20"/>
                <w:lang w:val="lv-LV"/>
              </w:rPr>
              <w:t>par mācību nodrošināšanu darba vidē</w:t>
            </w:r>
            <w:r w:rsidRPr="00B17877">
              <w:rPr>
                <w:color w:val="000000" w:themeColor="text1"/>
                <w:sz w:val="20"/>
                <w:szCs w:val="20"/>
                <w:lang w:val="lv-LV"/>
              </w:rPr>
              <w:t>)*</w:t>
            </w:r>
            <w:r>
              <w:rPr>
                <w:color w:val="000000" w:themeColor="text1"/>
                <w:sz w:val="20"/>
                <w:szCs w:val="20"/>
                <w:lang w:val="lv-LV"/>
              </w:rPr>
              <w:t>2</w:t>
            </w:r>
            <w:r w:rsidR="00B17877">
              <w:rPr>
                <w:color w:val="000000" w:themeColor="text1"/>
                <w:sz w:val="20"/>
                <w:szCs w:val="20"/>
                <w:lang w:val="lv-LV"/>
              </w:rPr>
              <w:t>5</w:t>
            </w:r>
            <w:r w:rsidRPr="4852B993">
              <w:rPr>
                <w:color w:val="000000" w:themeColor="text1"/>
                <w:sz w:val="20"/>
                <w:szCs w:val="20"/>
                <w:lang w:val="lv-LV"/>
              </w:rPr>
              <w:t>%*2 reizes)</w:t>
            </w:r>
            <w:r w:rsidR="00B17877">
              <w:rPr>
                <w:color w:val="000000" w:themeColor="text1"/>
                <w:sz w:val="20"/>
                <w:szCs w:val="20"/>
                <w:lang w:val="lv-LV"/>
              </w:rPr>
              <w:t xml:space="preserve"> + (vidējās izmaksas 315 </w:t>
            </w:r>
            <w:proofErr w:type="spellStart"/>
            <w:r w:rsidR="00B17877">
              <w:rPr>
                <w:color w:val="000000" w:themeColor="text1"/>
                <w:sz w:val="20"/>
                <w:szCs w:val="20"/>
                <w:lang w:val="lv-LV"/>
              </w:rPr>
              <w:t>euro</w:t>
            </w:r>
            <w:proofErr w:type="spellEnd"/>
            <w:r w:rsidR="00B17877" w:rsidRPr="00B17877">
              <w:rPr>
                <w:color w:val="000000" w:themeColor="text1"/>
                <w:sz w:val="20"/>
                <w:szCs w:val="20"/>
                <w:lang w:val="lv-LV"/>
              </w:rPr>
              <w:t>)*</w:t>
            </w:r>
            <w:r w:rsidR="00B17877">
              <w:rPr>
                <w:color w:val="000000" w:themeColor="text1"/>
                <w:sz w:val="20"/>
                <w:szCs w:val="20"/>
                <w:lang w:val="lv-LV"/>
              </w:rPr>
              <w:t>4</w:t>
            </w:r>
            <w:r w:rsidR="00B17877" w:rsidRPr="4852B993">
              <w:rPr>
                <w:color w:val="000000" w:themeColor="text1"/>
                <w:sz w:val="20"/>
                <w:szCs w:val="20"/>
                <w:lang w:val="lv-LV"/>
              </w:rPr>
              <w:t xml:space="preserve">% </w:t>
            </w:r>
            <w:r w:rsidRPr="4852B993">
              <w:rPr>
                <w:color w:val="000000" w:themeColor="text1"/>
                <w:sz w:val="20"/>
                <w:szCs w:val="20"/>
                <w:lang w:val="lv-LV"/>
              </w:rPr>
              <w:t xml:space="preserve">= ~ </w:t>
            </w:r>
            <w:r>
              <w:rPr>
                <w:color w:val="000000" w:themeColor="text1"/>
                <w:sz w:val="20"/>
                <w:szCs w:val="20"/>
                <w:lang w:val="lv-LV"/>
              </w:rPr>
              <w:t>1609</w:t>
            </w:r>
          </w:p>
          <w:p w14:paraId="1D8208A9" w14:textId="77777777" w:rsidR="002F53FB" w:rsidRDefault="002F53FB">
            <w:pPr>
              <w:pStyle w:val="NormalWeb"/>
              <w:spacing w:before="0" w:beforeAutospacing="0" w:after="0" w:afterAutospacing="0"/>
              <w:jc w:val="both"/>
              <w:rPr>
                <w:color w:val="000000"/>
                <w:sz w:val="20"/>
                <w:szCs w:val="20"/>
                <w:lang w:val="lv-LV"/>
              </w:rPr>
            </w:pPr>
          </w:p>
          <w:p w14:paraId="2092F8EA" w14:textId="789516FA" w:rsidR="002F53FB" w:rsidRDefault="002F53FB">
            <w:pPr>
              <w:pStyle w:val="NormalWeb"/>
              <w:spacing w:before="0" w:beforeAutospacing="0" w:after="0" w:afterAutospacing="0"/>
              <w:jc w:val="both"/>
              <w:rPr>
                <w:color w:val="000000" w:themeColor="text1"/>
                <w:sz w:val="20"/>
                <w:szCs w:val="20"/>
                <w:lang w:val="lv-LV"/>
              </w:rPr>
            </w:pPr>
            <w:r w:rsidRPr="4852B993">
              <w:rPr>
                <w:color w:val="000000" w:themeColor="text1"/>
                <w:sz w:val="20"/>
                <w:szCs w:val="20"/>
                <w:lang w:val="lv-LV"/>
              </w:rPr>
              <w:t xml:space="preserve">Atbilstoši Ministru kabineta 02.10.2007. noteikumiem Nr.655 ”Noteikumi par profesionālās izglītības programmu īstenošanas izmaksu minimumu uz vienu izglītojamo”, dažādām profesionālām izglītības programmām piemēro dažādus izglītības programmu izmaksu koeficientus, kas var svārstīties no 1 līdz 2,34. Ņemot vērā, ka uz doto brīdi nav zināmas konkrētas profesionālo izglītības programmas, kurās tiks iesaistīti izglītojamie, kā arī izglītojamo skaits katrā no tām, tad aprēķinos profesionālo </w:t>
            </w:r>
            <w:r w:rsidR="00460005">
              <w:rPr>
                <w:color w:val="000000" w:themeColor="text1"/>
                <w:sz w:val="20"/>
                <w:szCs w:val="20"/>
                <w:lang w:val="lv-LV"/>
              </w:rPr>
              <w:t>tālāk</w:t>
            </w:r>
            <w:r w:rsidRPr="4852B993">
              <w:rPr>
                <w:color w:val="000000" w:themeColor="text1"/>
                <w:sz w:val="20"/>
                <w:szCs w:val="20"/>
                <w:lang w:val="lv-LV"/>
              </w:rPr>
              <w:t xml:space="preserve">izglītības </w:t>
            </w:r>
            <w:r w:rsidR="00460005">
              <w:rPr>
                <w:color w:val="000000" w:themeColor="text1"/>
                <w:sz w:val="20"/>
                <w:szCs w:val="20"/>
                <w:lang w:val="lv-LV"/>
              </w:rPr>
              <w:t xml:space="preserve">programmu </w:t>
            </w:r>
            <w:r w:rsidRPr="4852B993">
              <w:rPr>
                <w:color w:val="000000" w:themeColor="text1"/>
                <w:sz w:val="20"/>
                <w:szCs w:val="20"/>
                <w:lang w:val="lv-LV"/>
              </w:rPr>
              <w:t xml:space="preserve">izmaksas atbilstoši vidējiem programmu izmaksu minimālie koeficientiem izglītības tematiskajās jomās. </w:t>
            </w:r>
          </w:p>
          <w:p w14:paraId="2FC92A50" w14:textId="77777777" w:rsidR="002F53FB" w:rsidRPr="00C026A8" w:rsidRDefault="002F53FB">
            <w:pPr>
              <w:pStyle w:val="NormalWeb"/>
              <w:spacing w:before="0" w:beforeAutospacing="0" w:after="0" w:afterAutospacing="0"/>
              <w:jc w:val="both"/>
              <w:rPr>
                <w:color w:val="000000"/>
                <w:sz w:val="20"/>
                <w:szCs w:val="20"/>
                <w:lang w:val="lv-LV"/>
              </w:rPr>
            </w:pPr>
          </w:p>
          <w:p w14:paraId="53691920" w14:textId="08942295" w:rsidR="002F53FB" w:rsidRDefault="002F53FB">
            <w:pPr>
              <w:jc w:val="both"/>
              <w:rPr>
                <w:rFonts w:ascii="Times New Roman" w:eastAsia="Times New Roman" w:hAnsi="Times New Roman" w:cs="Times New Roman"/>
                <w:color w:val="000000" w:themeColor="text1"/>
                <w:sz w:val="20"/>
                <w:szCs w:val="20"/>
                <w:lang w:val="lv-LV"/>
              </w:rPr>
            </w:pPr>
            <w:r w:rsidRPr="001747AA">
              <w:rPr>
                <w:rFonts w:ascii="Times New Roman" w:hAnsi="Times New Roman" w:cs="Times New Roman"/>
                <w:color w:val="000000"/>
                <w:sz w:val="20"/>
                <w:szCs w:val="20"/>
                <w:lang w:val="lv-LV"/>
              </w:rPr>
              <w:t xml:space="preserve">Ņemot vērā </w:t>
            </w:r>
            <w:r w:rsidR="009A4380">
              <w:rPr>
                <w:rFonts w:ascii="Times New Roman" w:hAnsi="Times New Roman" w:cs="Times New Roman"/>
                <w:color w:val="000000"/>
                <w:sz w:val="20"/>
                <w:szCs w:val="20"/>
                <w:lang w:val="lv-LV"/>
              </w:rPr>
              <w:t xml:space="preserve">modulāro </w:t>
            </w:r>
            <w:r w:rsidRPr="001747AA">
              <w:rPr>
                <w:rFonts w:ascii="Times New Roman" w:hAnsi="Times New Roman" w:cs="Times New Roman"/>
                <w:color w:val="000000"/>
                <w:sz w:val="20"/>
                <w:szCs w:val="20"/>
                <w:lang w:val="lv-LV"/>
              </w:rPr>
              <w:t>profesionāl</w:t>
            </w:r>
            <w:r w:rsidR="009A4380">
              <w:rPr>
                <w:rFonts w:ascii="Times New Roman" w:hAnsi="Times New Roman" w:cs="Times New Roman"/>
                <w:color w:val="000000"/>
                <w:sz w:val="20"/>
                <w:szCs w:val="20"/>
                <w:lang w:val="lv-LV"/>
              </w:rPr>
              <w:t>ās tālāk</w:t>
            </w:r>
            <w:r w:rsidRPr="001747AA">
              <w:rPr>
                <w:rFonts w:ascii="Times New Roman" w:hAnsi="Times New Roman" w:cs="Times New Roman"/>
                <w:color w:val="000000"/>
                <w:sz w:val="20"/>
                <w:szCs w:val="20"/>
                <w:lang w:val="lv-LV"/>
              </w:rPr>
              <w:t>izglītības programmu izmaksas</w:t>
            </w:r>
            <w:r w:rsidR="00B17877">
              <w:rPr>
                <w:rFonts w:ascii="Times New Roman" w:hAnsi="Times New Roman" w:cs="Times New Roman"/>
                <w:color w:val="000000"/>
                <w:sz w:val="20"/>
                <w:szCs w:val="20"/>
                <w:lang w:val="lv-LV"/>
              </w:rPr>
              <w:t xml:space="preserve"> un</w:t>
            </w:r>
            <w:r w:rsidRPr="001747AA">
              <w:rPr>
                <w:rFonts w:ascii="Times New Roman" w:hAnsi="Times New Roman" w:cs="Times New Roman"/>
                <w:color w:val="000000"/>
                <w:sz w:val="20"/>
                <w:szCs w:val="20"/>
                <w:lang w:val="lv-LV"/>
              </w:rPr>
              <w:t xml:space="preserve"> </w:t>
            </w:r>
            <w:r w:rsidR="00B17877">
              <w:rPr>
                <w:rFonts w:ascii="Times New Roman" w:eastAsia="Times New Roman" w:hAnsi="Times New Roman" w:cs="Times New Roman"/>
                <w:color w:val="000000"/>
                <w:sz w:val="20"/>
                <w:szCs w:val="20"/>
                <w:lang w:val="lv-LV"/>
              </w:rPr>
              <w:t>ā</w:t>
            </w:r>
            <w:r w:rsidR="00B17877" w:rsidRPr="00E834DA">
              <w:rPr>
                <w:rFonts w:ascii="Times New Roman" w:eastAsia="Times New Roman" w:hAnsi="Times New Roman" w:cs="Times New Roman"/>
                <w:color w:val="000000" w:themeColor="text1"/>
                <w:sz w:val="20"/>
                <w:szCs w:val="20"/>
                <w:lang w:val="lv-LV"/>
              </w:rPr>
              <w:t>rpus formālās izglītības sistēmas apgūtās profesionālās kompetences novērtēšana</w:t>
            </w:r>
            <w:r w:rsidR="00B17877">
              <w:rPr>
                <w:rFonts w:ascii="Times New Roman" w:eastAsia="Times New Roman" w:hAnsi="Times New Roman" w:cs="Times New Roman"/>
                <w:color w:val="000000" w:themeColor="text1"/>
                <w:sz w:val="20"/>
                <w:szCs w:val="20"/>
                <w:lang w:val="lv-LV"/>
              </w:rPr>
              <w:t xml:space="preserve">, </w:t>
            </w:r>
            <w:r w:rsidRPr="001747AA">
              <w:rPr>
                <w:rFonts w:ascii="Times New Roman" w:hAnsi="Times New Roman" w:cs="Times New Roman"/>
                <w:color w:val="000000"/>
                <w:sz w:val="20"/>
                <w:szCs w:val="20"/>
                <w:lang w:val="lv-LV"/>
              </w:rPr>
              <w:t xml:space="preserve">plānoto iesaistāmo audzēkņu skaitu un pieejamo finansējumu, atbalstu ir iespējams nodrošināt indikatīvi </w:t>
            </w:r>
            <w:r w:rsidR="00325996">
              <w:rPr>
                <w:rFonts w:ascii="Times New Roman" w:hAnsi="Times New Roman" w:cs="Times New Roman"/>
                <w:color w:val="000000"/>
                <w:sz w:val="20"/>
                <w:szCs w:val="20"/>
                <w:lang w:val="lv-LV"/>
              </w:rPr>
              <w:t>1609</w:t>
            </w:r>
            <w:r w:rsidRPr="001747AA">
              <w:rPr>
                <w:rFonts w:ascii="Times New Roman" w:hAnsi="Times New Roman" w:cs="Times New Roman"/>
                <w:color w:val="000000"/>
                <w:sz w:val="20"/>
                <w:szCs w:val="20"/>
                <w:lang w:val="lv-LV"/>
              </w:rPr>
              <w:t xml:space="preserve"> izglītojamajiem.</w:t>
            </w:r>
            <w:r>
              <w:rPr>
                <w:color w:val="000000"/>
                <w:sz w:val="20"/>
                <w:szCs w:val="20"/>
                <w:lang w:val="lv-LV"/>
              </w:rPr>
              <w:t xml:space="preserve"> </w:t>
            </w:r>
            <w:r w:rsidRPr="4852B993">
              <w:rPr>
                <w:rFonts w:ascii="Times New Roman" w:eastAsia="Times New Roman" w:hAnsi="Times New Roman" w:cs="Times New Roman"/>
                <w:color w:val="000000" w:themeColor="text1"/>
                <w:sz w:val="20"/>
                <w:szCs w:val="20"/>
                <w:lang w:val="lv-LV"/>
              </w:rPr>
              <w:t>Pasākuma ietvaros paredzēts, ka izglītības iestāde finansējumu par profesionāl</w:t>
            </w:r>
            <w:r w:rsidR="00325996">
              <w:rPr>
                <w:rFonts w:ascii="Times New Roman" w:eastAsia="Times New Roman" w:hAnsi="Times New Roman" w:cs="Times New Roman"/>
                <w:color w:val="000000" w:themeColor="text1"/>
                <w:sz w:val="20"/>
                <w:szCs w:val="20"/>
                <w:lang w:val="lv-LV"/>
              </w:rPr>
              <w:t>ās tālāk</w:t>
            </w:r>
            <w:r w:rsidRPr="4852B993">
              <w:rPr>
                <w:rFonts w:ascii="Times New Roman" w:eastAsia="Times New Roman" w:hAnsi="Times New Roman" w:cs="Times New Roman"/>
                <w:color w:val="000000" w:themeColor="text1"/>
                <w:sz w:val="20"/>
                <w:szCs w:val="20"/>
                <w:lang w:val="lv-LV"/>
              </w:rPr>
              <w:t xml:space="preserve">izglītības programmu īstenošanu saņem tikai gadījumos, kad iesaistītais izglītojamais iegūst </w:t>
            </w:r>
            <w:r w:rsidR="00325996">
              <w:rPr>
                <w:rFonts w:ascii="Times New Roman" w:eastAsia="Times New Roman" w:hAnsi="Times New Roman" w:cs="Times New Roman"/>
                <w:color w:val="000000" w:themeColor="text1"/>
                <w:sz w:val="20"/>
                <w:szCs w:val="20"/>
                <w:lang w:val="lv-LV"/>
              </w:rPr>
              <w:t xml:space="preserve">profesionālo </w:t>
            </w:r>
            <w:r w:rsidRPr="4852B993">
              <w:rPr>
                <w:rFonts w:ascii="Times New Roman" w:eastAsia="Times New Roman" w:hAnsi="Times New Roman" w:cs="Times New Roman"/>
                <w:color w:val="000000" w:themeColor="text1"/>
                <w:sz w:val="20"/>
                <w:szCs w:val="20"/>
                <w:lang w:val="lv-LV"/>
              </w:rPr>
              <w:t xml:space="preserve">kvalifikāciju. </w:t>
            </w:r>
          </w:p>
          <w:p w14:paraId="01F5C735" w14:textId="77777777" w:rsidR="002F53FB" w:rsidRPr="00C026A8" w:rsidRDefault="002F53FB">
            <w:pPr>
              <w:spacing w:line="259" w:lineRule="auto"/>
              <w:jc w:val="both"/>
              <w:rPr>
                <w:rFonts w:ascii="Times New Roman" w:eastAsia="Times New Roman" w:hAnsi="Times New Roman" w:cs="Times New Roman"/>
                <w:color w:val="000000" w:themeColor="text1"/>
                <w:sz w:val="20"/>
                <w:szCs w:val="20"/>
                <w:lang w:val="lv"/>
              </w:rPr>
            </w:pPr>
            <w:r w:rsidRPr="488220B2">
              <w:rPr>
                <w:rFonts w:ascii="Times New Roman" w:eastAsia="Times New Roman" w:hAnsi="Times New Roman" w:cs="Times New Roman"/>
                <w:color w:val="000000" w:themeColor="text1"/>
                <w:sz w:val="20"/>
                <w:szCs w:val="20"/>
                <w:lang w:val="lv"/>
              </w:rPr>
              <w:t>Uz 31.12.2029. sasniedzamā vērtība ir 1 609 personas, kas uzsākušas intervenci.</w:t>
            </w:r>
          </w:p>
          <w:p w14:paraId="4CE7E2EB" w14:textId="77777777" w:rsidR="002F53FB" w:rsidRDefault="002F53FB">
            <w:pPr>
              <w:pStyle w:val="NormalWeb"/>
              <w:spacing w:before="0" w:beforeAutospacing="0" w:after="0" w:afterAutospacing="0"/>
              <w:jc w:val="both"/>
              <w:rPr>
                <w:color w:val="000000"/>
                <w:sz w:val="20"/>
                <w:szCs w:val="20"/>
                <w:lang w:val="lv-LV"/>
              </w:rPr>
            </w:pPr>
          </w:p>
          <w:p w14:paraId="76F920B8" w14:textId="13AC3B30" w:rsidR="002F53FB" w:rsidRPr="00C026A8" w:rsidRDefault="002F53FB">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 xml:space="preserve">Izglītojamo </w:t>
            </w:r>
            <w:r w:rsidR="00283E49">
              <w:rPr>
                <w:rFonts w:ascii="Times New Roman" w:eastAsia="Times New Roman" w:hAnsi="Times New Roman" w:cs="Times New Roman"/>
                <w:color w:val="000000" w:themeColor="text1"/>
                <w:sz w:val="20"/>
                <w:szCs w:val="20"/>
                <w:lang w:val="lv-LV"/>
              </w:rPr>
              <w:t xml:space="preserve">papildu </w:t>
            </w:r>
            <w:r w:rsidRPr="43F87A26">
              <w:rPr>
                <w:rFonts w:ascii="Times New Roman" w:eastAsia="Times New Roman" w:hAnsi="Times New Roman" w:cs="Times New Roman"/>
                <w:color w:val="000000" w:themeColor="text1"/>
                <w:sz w:val="20"/>
                <w:szCs w:val="20"/>
                <w:lang w:val="lv-LV"/>
              </w:rPr>
              <w:t>atbalsta pasākumi</w:t>
            </w:r>
            <w:r w:rsidR="00283E49">
              <w:rPr>
                <w:rFonts w:ascii="Times New Roman" w:eastAsia="Times New Roman" w:hAnsi="Times New Roman" w:cs="Times New Roman"/>
                <w:color w:val="000000" w:themeColor="text1"/>
                <w:sz w:val="20"/>
                <w:szCs w:val="20"/>
                <w:lang w:val="lv-LV"/>
              </w:rPr>
              <w:t xml:space="preserve"> mācību laikā.</w:t>
            </w:r>
          </w:p>
          <w:p w14:paraId="4E693166" w14:textId="5C899B19" w:rsidR="002F53FB" w:rsidRPr="00C026A8" w:rsidRDefault="00283E49">
            <w:pPr>
              <w:jc w:val="both"/>
              <w:rPr>
                <w:rFonts w:ascii="Times New Roman" w:eastAsia="Times New Roman" w:hAnsi="Times New Roman" w:cs="Times New Roman"/>
                <w:color w:val="000000" w:themeColor="text1"/>
                <w:sz w:val="20"/>
                <w:szCs w:val="20"/>
                <w:lang w:val="lv-LV"/>
              </w:rPr>
            </w:pPr>
            <w:r>
              <w:rPr>
                <w:rFonts w:ascii="Times New Roman" w:eastAsia="Times New Roman" w:hAnsi="Times New Roman" w:cs="Times New Roman"/>
                <w:color w:val="000000" w:themeColor="text1"/>
                <w:sz w:val="20"/>
                <w:szCs w:val="20"/>
                <w:lang w:val="lv-LV"/>
              </w:rPr>
              <w:t>Mērķa grupas personām</w:t>
            </w:r>
            <w:r w:rsidR="002F53FB" w:rsidRPr="43F87A26">
              <w:rPr>
                <w:rFonts w:ascii="Times New Roman" w:eastAsia="Times New Roman" w:hAnsi="Times New Roman" w:cs="Times New Roman"/>
                <w:color w:val="000000" w:themeColor="text1"/>
                <w:sz w:val="20"/>
                <w:szCs w:val="20"/>
                <w:lang w:val="lv-LV"/>
              </w:rPr>
              <w:t xml:space="preserve">, kas būs iesaistīti </w:t>
            </w:r>
            <w:r>
              <w:rPr>
                <w:rFonts w:ascii="Times New Roman" w:eastAsia="Times New Roman" w:hAnsi="Times New Roman" w:cs="Times New Roman"/>
                <w:color w:val="000000" w:themeColor="text1"/>
                <w:sz w:val="20"/>
                <w:szCs w:val="20"/>
                <w:lang w:val="lv-LV"/>
              </w:rPr>
              <w:t xml:space="preserve">modulārās </w:t>
            </w:r>
            <w:r w:rsidR="002F53FB" w:rsidRPr="43F87A26">
              <w:rPr>
                <w:rFonts w:ascii="Times New Roman" w:eastAsia="Times New Roman" w:hAnsi="Times New Roman" w:cs="Times New Roman"/>
                <w:color w:val="000000" w:themeColor="text1"/>
                <w:sz w:val="20"/>
                <w:szCs w:val="20"/>
                <w:lang w:val="lv-LV"/>
              </w:rPr>
              <w:t xml:space="preserve">tālākizglītības programmu apguvē tiek paredzēta </w:t>
            </w:r>
            <w:proofErr w:type="spellStart"/>
            <w:r>
              <w:rPr>
                <w:rFonts w:ascii="Times New Roman" w:eastAsia="Times New Roman" w:hAnsi="Times New Roman" w:cs="Times New Roman"/>
                <w:color w:val="000000" w:themeColor="text1"/>
                <w:sz w:val="20"/>
                <w:szCs w:val="20"/>
                <w:lang w:val="lv-LV"/>
              </w:rPr>
              <w:t>mēķr</w:t>
            </w:r>
            <w:r w:rsidR="002F53FB" w:rsidRPr="43F87A26">
              <w:rPr>
                <w:rFonts w:ascii="Times New Roman" w:eastAsia="Times New Roman" w:hAnsi="Times New Roman" w:cs="Times New Roman"/>
                <w:color w:val="000000" w:themeColor="text1"/>
                <w:sz w:val="20"/>
                <w:szCs w:val="20"/>
                <w:lang w:val="lv-LV"/>
              </w:rPr>
              <w:t>stipendija</w:t>
            </w:r>
            <w:proofErr w:type="spellEnd"/>
            <w:r w:rsidR="002F53FB" w:rsidRPr="43F87A26">
              <w:rPr>
                <w:rFonts w:ascii="Times New Roman" w:eastAsia="Times New Roman" w:hAnsi="Times New Roman" w:cs="Times New Roman"/>
                <w:color w:val="000000" w:themeColor="text1"/>
                <w:sz w:val="20"/>
                <w:szCs w:val="20"/>
                <w:lang w:val="lv-LV"/>
              </w:rPr>
              <w:t xml:space="preserve"> mācību laikā līdz </w:t>
            </w:r>
            <w:r w:rsidR="0070189B" w:rsidRPr="43F87A26">
              <w:rPr>
                <w:rFonts w:ascii="Times New Roman" w:eastAsia="Times New Roman" w:hAnsi="Times New Roman" w:cs="Times New Roman"/>
                <w:color w:val="000000" w:themeColor="text1"/>
                <w:sz w:val="20"/>
                <w:szCs w:val="20"/>
                <w:lang w:val="lv-LV"/>
              </w:rPr>
              <w:t>1</w:t>
            </w:r>
            <w:r w:rsidR="0070189B">
              <w:rPr>
                <w:rFonts w:ascii="Times New Roman" w:eastAsia="Times New Roman" w:hAnsi="Times New Roman" w:cs="Times New Roman"/>
                <w:color w:val="000000" w:themeColor="text1"/>
                <w:sz w:val="20"/>
                <w:szCs w:val="20"/>
                <w:lang w:val="lv-LV"/>
              </w:rPr>
              <w:t>0</w:t>
            </w:r>
            <w:r w:rsidR="0070189B" w:rsidRPr="43F87A26">
              <w:rPr>
                <w:rFonts w:ascii="Times New Roman" w:eastAsia="Times New Roman" w:hAnsi="Times New Roman" w:cs="Times New Roman"/>
                <w:color w:val="000000" w:themeColor="text1"/>
                <w:sz w:val="20"/>
                <w:szCs w:val="20"/>
                <w:lang w:val="lv-LV"/>
              </w:rPr>
              <w:t xml:space="preserve">0 </w:t>
            </w:r>
            <w:r w:rsidR="002F53FB" w:rsidRPr="43F87A26">
              <w:rPr>
                <w:rFonts w:ascii="Times New Roman" w:eastAsia="Times New Roman" w:hAnsi="Times New Roman" w:cs="Times New Roman"/>
                <w:color w:val="000000" w:themeColor="text1"/>
                <w:sz w:val="20"/>
                <w:szCs w:val="20"/>
                <w:lang w:val="lv-LV"/>
              </w:rPr>
              <w:t xml:space="preserve">EUR mēnesī, </w:t>
            </w:r>
            <w:r w:rsidRPr="00BB0A1E">
              <w:rPr>
                <w:rFonts w:ascii="Times New Roman" w:eastAsia="Times New Roman" w:hAnsi="Times New Roman" w:cs="Times New Roman"/>
                <w:color w:val="000000" w:themeColor="text1"/>
                <w:sz w:val="20"/>
                <w:szCs w:val="20"/>
                <w:lang w:val="lv-LV"/>
              </w:rPr>
              <w:t xml:space="preserve">atbalsts </w:t>
            </w:r>
            <w:r>
              <w:rPr>
                <w:rFonts w:ascii="Times New Roman" w:eastAsia="Times New Roman" w:hAnsi="Times New Roman" w:cs="Times New Roman"/>
                <w:color w:val="000000" w:themeColor="text1"/>
                <w:sz w:val="20"/>
                <w:szCs w:val="20"/>
                <w:lang w:val="lv-LV"/>
              </w:rPr>
              <w:t>karjeras konsultācijām, zināšanu un prasmju novērtējumam,</w:t>
            </w:r>
            <w:r w:rsidRPr="43F87A26">
              <w:rPr>
                <w:rFonts w:ascii="Times New Roman" w:eastAsia="Times New Roman" w:hAnsi="Times New Roman" w:cs="Times New Roman"/>
                <w:color w:val="000000" w:themeColor="text1"/>
                <w:sz w:val="20"/>
                <w:szCs w:val="20"/>
                <w:lang w:val="lv-LV"/>
              </w:rPr>
              <w:t xml:space="preserve"> </w:t>
            </w:r>
            <w:r w:rsidR="002F53FB" w:rsidRPr="43F87A26">
              <w:rPr>
                <w:rFonts w:ascii="Times New Roman" w:eastAsia="Times New Roman" w:hAnsi="Times New Roman" w:cs="Times New Roman"/>
                <w:color w:val="000000" w:themeColor="text1"/>
                <w:sz w:val="20"/>
                <w:szCs w:val="20"/>
                <w:lang w:val="lv-LV"/>
              </w:rPr>
              <w:t xml:space="preserve">ja nepieciešams paredzēts atbalsts </w:t>
            </w:r>
            <w:r>
              <w:rPr>
                <w:rFonts w:ascii="Times New Roman" w:eastAsia="Times New Roman" w:hAnsi="Times New Roman" w:cs="Times New Roman"/>
                <w:color w:val="000000" w:themeColor="text1"/>
                <w:sz w:val="20"/>
                <w:szCs w:val="20"/>
                <w:lang w:val="lv-LV"/>
              </w:rPr>
              <w:t xml:space="preserve">dzīvojamās telpas vai </w:t>
            </w:r>
            <w:r w:rsidR="002F53FB" w:rsidRPr="43F87A26">
              <w:rPr>
                <w:rFonts w:ascii="Times New Roman" w:eastAsia="Times New Roman" w:hAnsi="Times New Roman" w:cs="Times New Roman"/>
                <w:color w:val="000000" w:themeColor="text1"/>
                <w:sz w:val="20"/>
                <w:szCs w:val="20"/>
                <w:lang w:val="lv-LV"/>
              </w:rPr>
              <w:t>dienesta viesnīcas izdevumu</w:t>
            </w:r>
            <w:r w:rsidR="0070189B">
              <w:rPr>
                <w:rFonts w:ascii="Times New Roman" w:eastAsia="Times New Roman" w:hAnsi="Times New Roman" w:cs="Times New Roman"/>
                <w:color w:val="000000" w:themeColor="text1"/>
                <w:sz w:val="20"/>
                <w:szCs w:val="20"/>
                <w:lang w:val="lv-LV"/>
              </w:rPr>
              <w:t xml:space="preserve"> (līdz </w:t>
            </w:r>
            <w:r w:rsidR="0070189B" w:rsidRPr="0070189B">
              <w:rPr>
                <w:rFonts w:ascii="Times New Roman" w:eastAsia="Times New Roman" w:hAnsi="Times New Roman" w:cs="Times New Roman"/>
                <w:color w:val="000000" w:themeColor="text1"/>
                <w:sz w:val="20"/>
                <w:szCs w:val="20"/>
                <w:lang w:val="lv-LV"/>
              </w:rPr>
              <w:t xml:space="preserve">275,03 </w:t>
            </w:r>
            <w:r w:rsidR="0070189B">
              <w:rPr>
                <w:rFonts w:ascii="Times New Roman" w:eastAsia="Times New Roman" w:hAnsi="Times New Roman" w:cs="Times New Roman"/>
                <w:color w:val="000000" w:themeColor="text1"/>
                <w:sz w:val="20"/>
                <w:szCs w:val="20"/>
                <w:lang w:val="lv-LV"/>
              </w:rPr>
              <w:t>EUR</w:t>
            </w:r>
            <w:r w:rsidR="0070189B" w:rsidRPr="0070189B">
              <w:rPr>
                <w:rFonts w:ascii="Times New Roman" w:eastAsia="Times New Roman" w:hAnsi="Times New Roman" w:cs="Times New Roman"/>
                <w:color w:val="000000" w:themeColor="text1"/>
                <w:sz w:val="20"/>
                <w:szCs w:val="20"/>
                <w:lang w:val="lv-LV"/>
              </w:rPr>
              <w:t xml:space="preserve"> mēnesī</w:t>
            </w:r>
            <w:r w:rsidR="0070189B">
              <w:rPr>
                <w:rFonts w:ascii="Times New Roman" w:eastAsia="Times New Roman" w:hAnsi="Times New Roman" w:cs="Times New Roman"/>
                <w:color w:val="000000" w:themeColor="text1"/>
                <w:sz w:val="20"/>
                <w:szCs w:val="20"/>
                <w:lang w:val="lv-LV"/>
              </w:rPr>
              <w:t>)</w:t>
            </w:r>
            <w:r w:rsidR="002F53FB" w:rsidRPr="43F87A26">
              <w:rPr>
                <w:rFonts w:ascii="Times New Roman" w:eastAsia="Times New Roman" w:hAnsi="Times New Roman" w:cs="Times New Roman"/>
                <w:color w:val="000000" w:themeColor="text1"/>
                <w:sz w:val="20"/>
                <w:szCs w:val="20"/>
                <w:lang w:val="lv-LV"/>
              </w:rPr>
              <w:t>, transporta izdevumu,</w:t>
            </w:r>
            <w:r>
              <w:rPr>
                <w:rFonts w:ascii="Times New Roman" w:eastAsia="Times New Roman" w:hAnsi="Times New Roman" w:cs="Times New Roman"/>
                <w:color w:val="000000" w:themeColor="text1"/>
                <w:sz w:val="20"/>
                <w:szCs w:val="20"/>
                <w:lang w:val="lv-LV"/>
              </w:rPr>
              <w:t xml:space="preserve"> kā arī</w:t>
            </w:r>
            <w:r w:rsidR="002F53FB" w:rsidRPr="43F87A26">
              <w:rPr>
                <w:rFonts w:ascii="Times New Roman" w:eastAsia="Times New Roman" w:hAnsi="Times New Roman" w:cs="Times New Roman"/>
                <w:color w:val="000000" w:themeColor="text1"/>
                <w:sz w:val="20"/>
                <w:szCs w:val="20"/>
                <w:lang w:val="lv-LV"/>
              </w:rPr>
              <w:t xml:space="preserve"> </w:t>
            </w:r>
            <w:r w:rsidRPr="00BB0A1E">
              <w:rPr>
                <w:rFonts w:ascii="Times New Roman" w:eastAsia="Times New Roman" w:hAnsi="Times New Roman" w:cs="Times New Roman"/>
                <w:color w:val="000000" w:themeColor="text1"/>
                <w:sz w:val="20"/>
                <w:szCs w:val="20"/>
                <w:lang w:val="lv-LV"/>
              </w:rPr>
              <w:t>bērnu līdz septiņu gadu vecumam</w:t>
            </w:r>
            <w:r>
              <w:rPr>
                <w:rFonts w:ascii="Times New Roman" w:eastAsia="Times New Roman" w:hAnsi="Times New Roman" w:cs="Times New Roman"/>
                <w:color w:val="000000" w:themeColor="text1"/>
                <w:sz w:val="20"/>
                <w:szCs w:val="20"/>
                <w:lang w:val="lv-LV"/>
              </w:rPr>
              <w:t xml:space="preserve"> un</w:t>
            </w:r>
            <w:r w:rsidRPr="00EC0CF5">
              <w:rPr>
                <w:rFonts w:ascii="Times New Roman" w:eastAsia="Times New Roman" w:hAnsi="Times New Roman" w:cs="Times New Roman"/>
                <w:color w:val="000000" w:themeColor="text1"/>
                <w:sz w:val="20"/>
                <w:szCs w:val="20"/>
                <w:lang w:val="lv-LV"/>
              </w:rPr>
              <w:t xml:space="preserve"> bērnu ar invaliditāti</w:t>
            </w:r>
            <w:r w:rsidRPr="00BB0A1E">
              <w:rPr>
                <w:rFonts w:ascii="Times New Roman" w:eastAsia="Times New Roman" w:hAnsi="Times New Roman" w:cs="Times New Roman"/>
                <w:color w:val="000000" w:themeColor="text1"/>
                <w:sz w:val="20"/>
                <w:szCs w:val="20"/>
                <w:lang w:val="lv-LV"/>
              </w:rPr>
              <w:t xml:space="preserve"> uzraudzības pakalpojuma nodrošināšanai</w:t>
            </w:r>
            <w:r>
              <w:rPr>
                <w:rFonts w:ascii="Times New Roman" w:eastAsia="Times New Roman" w:hAnsi="Times New Roman" w:cs="Times New Roman"/>
                <w:color w:val="000000" w:themeColor="text1"/>
                <w:sz w:val="20"/>
                <w:szCs w:val="20"/>
                <w:lang w:val="lv-LV"/>
              </w:rPr>
              <w:t xml:space="preserve">, kā arī </w:t>
            </w:r>
            <w:r w:rsidRPr="00EC0CF5">
              <w:rPr>
                <w:rFonts w:ascii="Times New Roman" w:eastAsia="Times New Roman" w:hAnsi="Times New Roman" w:cs="Times New Roman"/>
                <w:color w:val="000000" w:themeColor="text1"/>
                <w:sz w:val="20"/>
                <w:szCs w:val="20"/>
                <w:lang w:val="lv-LV"/>
              </w:rPr>
              <w:t xml:space="preserve">zīmju un vieglās valodas tulka, </w:t>
            </w:r>
            <w:proofErr w:type="spellStart"/>
            <w:r w:rsidRPr="00EC0CF5">
              <w:rPr>
                <w:rFonts w:ascii="Times New Roman" w:eastAsia="Times New Roman" w:hAnsi="Times New Roman" w:cs="Times New Roman"/>
                <w:color w:val="000000" w:themeColor="text1"/>
                <w:sz w:val="20"/>
                <w:szCs w:val="20"/>
                <w:lang w:val="lv-LV"/>
              </w:rPr>
              <w:lastRenderedPageBreak/>
              <w:t>ergoterapeita</w:t>
            </w:r>
            <w:proofErr w:type="spellEnd"/>
            <w:r w:rsidRPr="00EC0CF5">
              <w:rPr>
                <w:rFonts w:ascii="Times New Roman" w:eastAsia="Times New Roman" w:hAnsi="Times New Roman" w:cs="Times New Roman"/>
                <w:color w:val="000000" w:themeColor="text1"/>
                <w:sz w:val="20"/>
                <w:szCs w:val="20"/>
                <w:lang w:val="lv-LV"/>
              </w:rPr>
              <w:t xml:space="preserve">, asistenta, </w:t>
            </w:r>
            <w:proofErr w:type="spellStart"/>
            <w:r w:rsidRPr="00EC0CF5">
              <w:rPr>
                <w:rFonts w:ascii="Times New Roman" w:eastAsia="Times New Roman" w:hAnsi="Times New Roman" w:cs="Times New Roman"/>
                <w:color w:val="000000" w:themeColor="text1"/>
                <w:sz w:val="20"/>
                <w:szCs w:val="20"/>
                <w:lang w:val="lv-LV"/>
              </w:rPr>
              <w:t>surdotulka</w:t>
            </w:r>
            <w:proofErr w:type="spellEnd"/>
            <w:r w:rsidRPr="00EC0CF5">
              <w:rPr>
                <w:rFonts w:ascii="Times New Roman" w:eastAsia="Times New Roman" w:hAnsi="Times New Roman" w:cs="Times New Roman"/>
                <w:color w:val="000000" w:themeColor="text1"/>
                <w:sz w:val="20"/>
                <w:szCs w:val="20"/>
                <w:lang w:val="lv-LV"/>
              </w:rPr>
              <w:t xml:space="preserve"> </w:t>
            </w:r>
            <w:r w:rsidRPr="4852B993">
              <w:rPr>
                <w:rFonts w:ascii="Times New Roman" w:eastAsia="Times New Roman" w:hAnsi="Times New Roman" w:cs="Times New Roman"/>
                <w:color w:val="000000" w:themeColor="text1"/>
                <w:sz w:val="20"/>
                <w:szCs w:val="20"/>
                <w:lang w:val="lv-LV"/>
              </w:rPr>
              <w:t>izdevumu un citu izmaksu</w:t>
            </w:r>
            <w:r>
              <w:rPr>
                <w:rFonts w:ascii="Times New Roman" w:eastAsia="Times New Roman" w:hAnsi="Times New Roman" w:cs="Times New Roman"/>
                <w:color w:val="000000" w:themeColor="text1"/>
                <w:sz w:val="20"/>
                <w:szCs w:val="20"/>
                <w:lang w:val="lv-LV"/>
              </w:rPr>
              <w:t>,</w:t>
            </w:r>
            <w:r w:rsidRPr="43F87A26">
              <w:rPr>
                <w:rFonts w:ascii="Times New Roman" w:eastAsia="Times New Roman" w:hAnsi="Times New Roman" w:cs="Times New Roman"/>
                <w:color w:val="000000" w:themeColor="text1"/>
                <w:sz w:val="20"/>
                <w:szCs w:val="20"/>
                <w:lang w:val="lv-LV"/>
              </w:rPr>
              <w:t xml:space="preserve"> </w:t>
            </w:r>
            <w:r w:rsidR="002F53FB" w:rsidRPr="43F87A26">
              <w:rPr>
                <w:rFonts w:ascii="Times New Roman" w:eastAsia="Times New Roman" w:hAnsi="Times New Roman" w:cs="Times New Roman"/>
                <w:color w:val="000000" w:themeColor="text1"/>
                <w:sz w:val="20"/>
                <w:szCs w:val="20"/>
                <w:lang w:val="lv-LV"/>
              </w:rPr>
              <w:t>kas saistītās ar nodarbinātā iesaistes nodrošināšanu tālākizglītības programmu īstenošanā kompensēšanai.</w:t>
            </w:r>
          </w:p>
          <w:p w14:paraId="3498E7F4" w14:textId="60F8E822" w:rsidR="002F53FB" w:rsidRPr="00C026A8" w:rsidRDefault="002F53FB">
            <w:pPr>
              <w:jc w:val="both"/>
              <w:rPr>
                <w:rFonts w:ascii="Times New Roman" w:eastAsia="Times New Roman" w:hAnsi="Times New Roman" w:cs="Times New Roman"/>
                <w:color w:val="000000" w:themeColor="text1"/>
                <w:sz w:val="20"/>
                <w:szCs w:val="20"/>
                <w:lang w:val="lv-LV"/>
              </w:rPr>
            </w:pPr>
            <w:r w:rsidRPr="43F87A26">
              <w:rPr>
                <w:rFonts w:ascii="Times New Roman" w:eastAsia="Times New Roman" w:hAnsi="Times New Roman" w:cs="Times New Roman"/>
                <w:color w:val="000000" w:themeColor="text1"/>
                <w:sz w:val="20"/>
                <w:szCs w:val="20"/>
                <w:lang w:val="lv-LV"/>
              </w:rPr>
              <w:t xml:space="preserve">Indikatīvais finansējums stipendijām veidojas </w:t>
            </w:r>
            <w:r w:rsidR="00283E49">
              <w:rPr>
                <w:rFonts w:ascii="Times New Roman" w:eastAsia="Times New Roman" w:hAnsi="Times New Roman" w:cs="Times New Roman"/>
                <w:color w:val="000000" w:themeColor="text1"/>
                <w:sz w:val="20"/>
                <w:szCs w:val="20"/>
                <w:lang w:val="lv-LV"/>
              </w:rPr>
              <w:t>1610</w:t>
            </w:r>
            <w:r w:rsidR="00283E49" w:rsidRPr="43F87A26">
              <w:rPr>
                <w:rFonts w:ascii="Times New Roman" w:eastAsia="Times New Roman" w:hAnsi="Times New Roman" w:cs="Times New Roman"/>
                <w:color w:val="000000" w:themeColor="text1"/>
                <w:sz w:val="20"/>
                <w:szCs w:val="20"/>
                <w:lang w:val="lv-LV"/>
              </w:rPr>
              <w:t xml:space="preserve"> </w:t>
            </w:r>
            <w:r w:rsidRPr="43F87A26">
              <w:rPr>
                <w:rFonts w:ascii="Times New Roman" w:eastAsia="Times New Roman" w:hAnsi="Times New Roman" w:cs="Times New Roman"/>
                <w:color w:val="000000" w:themeColor="text1"/>
                <w:sz w:val="20"/>
                <w:szCs w:val="20"/>
                <w:lang w:val="lv-LV"/>
              </w:rPr>
              <w:t xml:space="preserve">* </w:t>
            </w:r>
            <w:r w:rsidR="0070189B">
              <w:rPr>
                <w:rFonts w:ascii="Times New Roman" w:eastAsia="Times New Roman" w:hAnsi="Times New Roman" w:cs="Times New Roman"/>
                <w:color w:val="000000" w:themeColor="text1"/>
                <w:sz w:val="20"/>
                <w:szCs w:val="20"/>
                <w:lang w:val="lv-LV"/>
              </w:rPr>
              <w:t>9</w:t>
            </w:r>
            <w:r w:rsidR="00283E49" w:rsidRPr="43F87A26">
              <w:rPr>
                <w:rFonts w:ascii="Times New Roman" w:eastAsia="Times New Roman" w:hAnsi="Times New Roman" w:cs="Times New Roman"/>
                <w:color w:val="000000" w:themeColor="text1"/>
                <w:sz w:val="20"/>
                <w:szCs w:val="20"/>
                <w:lang w:val="lv-LV"/>
              </w:rPr>
              <w:t xml:space="preserve"> </w:t>
            </w:r>
            <w:r w:rsidRPr="43F87A26">
              <w:rPr>
                <w:rFonts w:ascii="Times New Roman" w:eastAsia="Times New Roman" w:hAnsi="Times New Roman" w:cs="Times New Roman"/>
                <w:color w:val="000000" w:themeColor="text1"/>
                <w:sz w:val="20"/>
                <w:szCs w:val="20"/>
                <w:lang w:val="lv-LV"/>
              </w:rPr>
              <w:t xml:space="preserve">(vidējais tālākizglītības programmu īstenošanas laiks, mēnešos) * </w:t>
            </w:r>
            <w:r w:rsidR="0070189B" w:rsidRPr="43F87A26">
              <w:rPr>
                <w:rFonts w:ascii="Times New Roman" w:eastAsia="Times New Roman" w:hAnsi="Times New Roman" w:cs="Times New Roman"/>
                <w:color w:val="000000" w:themeColor="text1"/>
                <w:sz w:val="20"/>
                <w:szCs w:val="20"/>
                <w:lang w:val="lv-LV"/>
              </w:rPr>
              <w:t>1</w:t>
            </w:r>
            <w:r w:rsidR="0070189B">
              <w:rPr>
                <w:rFonts w:ascii="Times New Roman" w:eastAsia="Times New Roman" w:hAnsi="Times New Roman" w:cs="Times New Roman"/>
                <w:color w:val="000000" w:themeColor="text1"/>
                <w:sz w:val="20"/>
                <w:szCs w:val="20"/>
                <w:lang w:val="lv-LV"/>
              </w:rPr>
              <w:t>0</w:t>
            </w:r>
            <w:r w:rsidR="0070189B" w:rsidRPr="43F87A26">
              <w:rPr>
                <w:rFonts w:ascii="Times New Roman" w:eastAsia="Times New Roman" w:hAnsi="Times New Roman" w:cs="Times New Roman"/>
                <w:color w:val="000000" w:themeColor="text1"/>
                <w:sz w:val="20"/>
                <w:szCs w:val="20"/>
                <w:lang w:val="lv-LV"/>
              </w:rPr>
              <w:t xml:space="preserve">0 </w:t>
            </w:r>
            <w:r w:rsidRPr="43F87A26">
              <w:rPr>
                <w:rFonts w:ascii="Times New Roman" w:eastAsia="Times New Roman" w:hAnsi="Times New Roman" w:cs="Times New Roman"/>
                <w:color w:val="000000" w:themeColor="text1"/>
                <w:sz w:val="20"/>
                <w:szCs w:val="20"/>
                <w:lang w:val="lv-LV"/>
              </w:rPr>
              <w:t xml:space="preserve">EUR (stipendijas apmērs) = ~  </w:t>
            </w:r>
            <w:r w:rsidR="005163B7">
              <w:rPr>
                <w:rFonts w:ascii="Times New Roman" w:eastAsia="Times New Roman" w:hAnsi="Times New Roman" w:cs="Times New Roman"/>
                <w:color w:val="000000" w:themeColor="text1"/>
                <w:sz w:val="20"/>
                <w:szCs w:val="20"/>
                <w:lang w:val="lv-LV"/>
              </w:rPr>
              <w:t>1,45</w:t>
            </w:r>
            <w:r w:rsidRPr="43F87A26">
              <w:rPr>
                <w:rFonts w:ascii="Times New Roman" w:eastAsia="Times New Roman" w:hAnsi="Times New Roman" w:cs="Times New Roman"/>
                <w:color w:val="000000" w:themeColor="text1"/>
                <w:sz w:val="20"/>
                <w:szCs w:val="20"/>
                <w:lang w:val="lv-LV"/>
              </w:rPr>
              <w:t xml:space="preserve"> milj. EUR</w:t>
            </w:r>
          </w:p>
          <w:p w14:paraId="56B82043" w14:textId="11919FC6" w:rsidR="002F53FB" w:rsidRPr="00C026A8" w:rsidRDefault="002F53FB">
            <w:pPr>
              <w:pStyle w:val="NormalWeb"/>
              <w:spacing w:before="0" w:beforeAutospacing="0" w:after="0" w:afterAutospacing="0"/>
              <w:jc w:val="both"/>
              <w:rPr>
                <w:color w:val="000000"/>
                <w:sz w:val="20"/>
                <w:szCs w:val="20"/>
                <w:lang w:val="lv-LV"/>
              </w:rPr>
            </w:pPr>
            <w:r w:rsidRPr="4852B993">
              <w:rPr>
                <w:color w:val="000000" w:themeColor="text1"/>
                <w:sz w:val="20"/>
                <w:szCs w:val="20"/>
                <w:lang w:val="lv-LV"/>
              </w:rPr>
              <w:t xml:space="preserve">Citām atbalsta izmaksām paredzēti ~  </w:t>
            </w:r>
            <w:r w:rsidR="00A5709E">
              <w:rPr>
                <w:color w:val="000000" w:themeColor="text1"/>
                <w:sz w:val="20"/>
                <w:szCs w:val="20"/>
                <w:lang w:val="lv-LV"/>
              </w:rPr>
              <w:t>71</w:t>
            </w:r>
            <w:r w:rsidRPr="4852B993">
              <w:rPr>
                <w:color w:val="000000" w:themeColor="text1"/>
                <w:sz w:val="20"/>
                <w:szCs w:val="20"/>
                <w:lang w:val="lv-LV"/>
              </w:rPr>
              <w:t xml:space="preserve">% no kopējā </w:t>
            </w:r>
            <w:r w:rsidR="00A5709E">
              <w:rPr>
                <w:color w:val="000000" w:themeColor="text1"/>
                <w:sz w:val="20"/>
                <w:szCs w:val="20"/>
                <w:lang w:val="lv-LV"/>
              </w:rPr>
              <w:t>ieplānotā i</w:t>
            </w:r>
            <w:r w:rsidR="00A5709E" w:rsidRPr="4852B993">
              <w:rPr>
                <w:color w:val="000000" w:themeColor="text1"/>
                <w:sz w:val="20"/>
                <w:szCs w:val="20"/>
                <w:lang w:val="lv-LV"/>
              </w:rPr>
              <w:t xml:space="preserve">zglītojamo </w:t>
            </w:r>
            <w:r w:rsidR="00A5709E">
              <w:rPr>
                <w:color w:val="000000" w:themeColor="text1"/>
                <w:sz w:val="20"/>
                <w:szCs w:val="20"/>
                <w:lang w:val="lv-LV"/>
              </w:rPr>
              <w:t xml:space="preserve">papildu </w:t>
            </w:r>
            <w:r w:rsidR="00A5709E" w:rsidRPr="4852B993">
              <w:rPr>
                <w:color w:val="000000" w:themeColor="text1"/>
                <w:sz w:val="20"/>
                <w:szCs w:val="20"/>
                <w:lang w:val="lv-LV"/>
              </w:rPr>
              <w:t>atbalsta pasākum</w:t>
            </w:r>
            <w:r w:rsidR="00A5709E">
              <w:rPr>
                <w:color w:val="000000" w:themeColor="text1"/>
                <w:sz w:val="20"/>
                <w:szCs w:val="20"/>
                <w:lang w:val="lv-LV"/>
              </w:rPr>
              <w:t xml:space="preserve">u </w:t>
            </w:r>
            <w:r w:rsidR="00A5709E" w:rsidRPr="43F87A26">
              <w:rPr>
                <w:color w:val="000000" w:themeColor="text1"/>
                <w:sz w:val="20"/>
                <w:szCs w:val="20"/>
                <w:lang w:val="lv-LV"/>
              </w:rPr>
              <w:t>apmēra</w:t>
            </w:r>
            <w:r w:rsidR="00A5709E">
              <w:rPr>
                <w:color w:val="000000" w:themeColor="text1"/>
                <w:sz w:val="20"/>
                <w:szCs w:val="20"/>
                <w:lang w:val="lv-LV"/>
              </w:rPr>
              <w:t xml:space="preserve"> – 3,97</w:t>
            </w:r>
            <w:r w:rsidR="00A5709E" w:rsidRPr="4852B993">
              <w:rPr>
                <w:color w:val="000000" w:themeColor="text1"/>
                <w:sz w:val="20"/>
                <w:szCs w:val="20"/>
                <w:lang w:val="lv-LV"/>
              </w:rPr>
              <w:t xml:space="preserve"> milj</w:t>
            </w:r>
            <w:r w:rsidR="00A5709E">
              <w:rPr>
                <w:color w:val="000000" w:themeColor="text1"/>
                <w:sz w:val="20"/>
                <w:szCs w:val="20"/>
                <w:lang w:val="lv-LV"/>
              </w:rPr>
              <w:t xml:space="preserve">, kas veido indikatīvi  </w:t>
            </w:r>
            <w:r w:rsidR="00A5709E" w:rsidRPr="43F87A26">
              <w:rPr>
                <w:color w:val="000000" w:themeColor="text1"/>
                <w:sz w:val="20"/>
                <w:szCs w:val="20"/>
                <w:lang w:val="lv-LV"/>
              </w:rPr>
              <w:t>kas veido indikatīvi</w:t>
            </w:r>
            <w:r w:rsidR="005163B7">
              <w:rPr>
                <w:color w:val="000000" w:themeColor="text1"/>
                <w:sz w:val="20"/>
                <w:szCs w:val="20"/>
                <w:lang w:val="lv-LV"/>
              </w:rPr>
              <w:t xml:space="preserve"> 2,82</w:t>
            </w:r>
            <w:r w:rsidR="00A5709E" w:rsidRPr="43F87A26">
              <w:rPr>
                <w:color w:val="000000" w:themeColor="text1"/>
                <w:sz w:val="20"/>
                <w:szCs w:val="20"/>
                <w:lang w:val="lv-LV"/>
              </w:rPr>
              <w:t xml:space="preserve"> milj. EUR</w:t>
            </w:r>
            <w:r w:rsidR="00A5709E">
              <w:rPr>
                <w:color w:val="000000" w:themeColor="text1"/>
                <w:sz w:val="20"/>
                <w:szCs w:val="20"/>
                <w:lang w:val="lv-LV"/>
              </w:rPr>
              <w:t>.</w:t>
            </w:r>
          </w:p>
          <w:p w14:paraId="70BA9D94" w14:textId="77777777"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Aprēķina pieņēmumi balstīti uz līdzšinējo pieredzi līdzīgu pasākumu ieviešanā:</w:t>
            </w:r>
          </w:p>
          <w:p w14:paraId="423C1E8B" w14:textId="77777777"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Vidējos izglītības programmu koeficientus piemēro atbilstoši Ministru kabineta 02.10.2007. noteikumiem Nr.655 ”Noteikumi par profesionālās izglītības programmu īstenošanas izmaksu minimumu uz vienu izglītojamo”;</w:t>
            </w:r>
          </w:p>
          <w:p w14:paraId="176C8401" w14:textId="3397D126"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 xml:space="preserve">SAM 7.2.1.2. “Sākotnējās profesionālās izglītības programmu īstenošana Jauniešu garantijas ietvaros” </w:t>
            </w:r>
            <w:r w:rsidR="005163B7">
              <w:rPr>
                <w:color w:val="000000"/>
                <w:sz w:val="20"/>
                <w:szCs w:val="20"/>
                <w:lang w:val="lv-LV"/>
              </w:rPr>
              <w:t xml:space="preserve">un SAM 8.4.1. </w:t>
            </w:r>
            <w:r w:rsidR="005163B7" w:rsidRPr="005163B7">
              <w:rPr>
                <w:color w:val="000000"/>
                <w:sz w:val="20"/>
                <w:szCs w:val="20"/>
                <w:lang w:val="lv-LV"/>
              </w:rPr>
              <w:t xml:space="preserve">“Nodarbināto personu profesionālās kompetences pilnveide" </w:t>
            </w:r>
            <w:r w:rsidRPr="00C026A8">
              <w:rPr>
                <w:color w:val="000000"/>
                <w:sz w:val="20"/>
                <w:szCs w:val="20"/>
                <w:lang w:val="lv-LV"/>
              </w:rPr>
              <w:t>vienas vienības izmaksu pieņēmumi par vienas izglītības programmas izmaksām.</w:t>
            </w:r>
          </w:p>
        </w:tc>
      </w:tr>
      <w:tr w:rsidR="002F53FB" w:rsidRPr="00672FD3" w14:paraId="76F5C2F8" w14:textId="77777777">
        <w:tc>
          <w:tcPr>
            <w:tcW w:w="1980" w:type="dxa"/>
            <w:vMerge/>
          </w:tcPr>
          <w:p w14:paraId="55CC563B" w14:textId="77777777" w:rsidR="002F53FB" w:rsidRPr="00C026A8" w:rsidRDefault="002F53FB">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1B150514" w14:textId="77777777" w:rsidR="002F53FB" w:rsidRPr="00C026A8" w:rsidRDefault="002F53FB">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10709C79" w14:textId="3181EAE5"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 xml:space="preserve">TPTP </w:t>
            </w:r>
            <w:r w:rsidR="00C340C5">
              <w:rPr>
                <w:color w:val="000000"/>
                <w:sz w:val="20"/>
                <w:szCs w:val="20"/>
                <w:lang w:val="lv-LV"/>
              </w:rPr>
              <w:t>3.</w:t>
            </w:r>
            <w:r w:rsidRPr="00C026A8">
              <w:rPr>
                <w:color w:val="000000"/>
                <w:sz w:val="20"/>
                <w:szCs w:val="20"/>
                <w:lang w:val="lv-LV"/>
              </w:rPr>
              <w:t>darbības  (6.1.1.5.pasākuma) ieguldījumi paredzēti, lai sniegtu atbalstu kūdras nozarē, kā arī saistītajās un plāna ietvaros īstenoto pasākumu ietekmētajās nozarēs, nodrošinot audzēkņiem iespēju apgūtu augstākas kvalifikācijas prasmes</w:t>
            </w:r>
            <w:r w:rsidR="005163B7">
              <w:rPr>
                <w:color w:val="000000"/>
                <w:sz w:val="20"/>
                <w:szCs w:val="20"/>
                <w:lang w:val="lv-LV"/>
              </w:rPr>
              <w:t xml:space="preserve"> darba vidē </w:t>
            </w:r>
            <w:proofErr w:type="spellStart"/>
            <w:r w:rsidR="005163B7">
              <w:rPr>
                <w:color w:val="000000"/>
                <w:sz w:val="20"/>
                <w:szCs w:val="20"/>
                <w:lang w:val="lv-LV"/>
              </w:rPr>
              <w:t>balstītu</w:t>
            </w:r>
            <w:r w:rsidRPr="00C026A8">
              <w:rPr>
                <w:color w:val="000000"/>
                <w:sz w:val="20"/>
                <w:szCs w:val="20"/>
                <w:lang w:val="lv-LV"/>
              </w:rPr>
              <w:t>mācību</w:t>
            </w:r>
            <w:proofErr w:type="spellEnd"/>
            <w:r w:rsidRPr="00C026A8">
              <w:rPr>
                <w:color w:val="000000"/>
                <w:sz w:val="20"/>
                <w:szCs w:val="20"/>
                <w:lang w:val="lv-LV"/>
              </w:rPr>
              <w:t xml:space="preserve"> formā, lai nodrošinātu kūdras nozari, kā arī saistītās nozares ar augstākas kvalifikācijas darbiniekiem.</w:t>
            </w:r>
          </w:p>
          <w:p w14:paraId="4B2F7704" w14:textId="799B1920" w:rsidR="002F53FB" w:rsidRPr="00C026A8" w:rsidRDefault="002F53FB">
            <w:pPr>
              <w:pStyle w:val="NormalWeb"/>
              <w:spacing w:before="0" w:beforeAutospacing="0" w:after="0" w:afterAutospacing="0"/>
              <w:jc w:val="both"/>
              <w:rPr>
                <w:color w:val="000000"/>
                <w:sz w:val="20"/>
                <w:szCs w:val="20"/>
                <w:lang w:val="lv-LV"/>
              </w:rPr>
            </w:pPr>
            <w:r w:rsidRPr="00C026A8">
              <w:rPr>
                <w:color w:val="000000"/>
                <w:sz w:val="20"/>
                <w:szCs w:val="20"/>
                <w:lang w:val="lv-LV"/>
              </w:rPr>
              <w:t xml:space="preserve">Pasākuma ietvaros plānots veidot </w:t>
            </w:r>
            <w:r w:rsidR="005163B7">
              <w:rPr>
                <w:color w:val="000000"/>
                <w:sz w:val="20"/>
                <w:szCs w:val="20"/>
                <w:lang w:val="lv-LV"/>
              </w:rPr>
              <w:t xml:space="preserve"> modulārās </w:t>
            </w:r>
            <w:r w:rsidRPr="00C026A8">
              <w:rPr>
                <w:color w:val="000000"/>
                <w:sz w:val="20"/>
                <w:szCs w:val="20"/>
                <w:lang w:val="lv-LV"/>
              </w:rPr>
              <w:t xml:space="preserve">profesionālās </w:t>
            </w:r>
            <w:r w:rsidR="005163B7">
              <w:rPr>
                <w:color w:val="000000"/>
                <w:sz w:val="20"/>
                <w:szCs w:val="20"/>
                <w:lang w:val="lv-LV"/>
              </w:rPr>
              <w:t>tālāk</w:t>
            </w:r>
            <w:r w:rsidRPr="00C026A8">
              <w:rPr>
                <w:color w:val="000000"/>
                <w:sz w:val="20"/>
                <w:szCs w:val="20"/>
                <w:lang w:val="lv-LV"/>
              </w:rPr>
              <w:t>izglītības programmu grupas</w:t>
            </w:r>
            <w:r w:rsidR="005163B7">
              <w:rPr>
                <w:color w:val="000000"/>
                <w:sz w:val="20"/>
                <w:szCs w:val="20"/>
                <w:lang w:val="lv-LV"/>
              </w:rPr>
              <w:t xml:space="preserve"> darba vidē balstītu mācību </w:t>
            </w:r>
            <w:r w:rsidRPr="00C026A8">
              <w:rPr>
                <w:color w:val="000000"/>
                <w:sz w:val="20"/>
                <w:szCs w:val="20"/>
                <w:lang w:val="lv-LV"/>
              </w:rPr>
              <w:t xml:space="preserve">formā, pēc kūdras nozares un ar to saistīto nozaru uzņēmēju pieprasījuma. Plānots segt profesionālās </w:t>
            </w:r>
            <w:r w:rsidR="005163B7">
              <w:rPr>
                <w:color w:val="000000"/>
                <w:sz w:val="20"/>
                <w:szCs w:val="20"/>
                <w:lang w:val="lv-LV"/>
              </w:rPr>
              <w:t xml:space="preserve">tālākizglītības </w:t>
            </w:r>
            <w:r w:rsidRPr="00C026A8">
              <w:rPr>
                <w:color w:val="000000"/>
                <w:sz w:val="20"/>
                <w:szCs w:val="20"/>
                <w:lang w:val="lv-LV"/>
              </w:rPr>
              <w:t xml:space="preserve">programmas izdevumus, kā arī izdevumus, kas saistīti ar minēto programmu īstenošanu  </w:t>
            </w:r>
            <w:r w:rsidR="005163B7">
              <w:rPr>
                <w:color w:val="000000"/>
                <w:sz w:val="20"/>
                <w:szCs w:val="20"/>
                <w:lang w:val="lv-LV"/>
              </w:rPr>
              <w:t xml:space="preserve">darba vidē balstītu </w:t>
            </w:r>
            <w:r w:rsidR="005163B7" w:rsidRPr="00C026A8">
              <w:rPr>
                <w:color w:val="000000"/>
                <w:sz w:val="20"/>
                <w:szCs w:val="20"/>
                <w:lang w:val="lv-LV"/>
              </w:rPr>
              <w:t xml:space="preserve"> </w:t>
            </w:r>
            <w:r w:rsidRPr="00C026A8">
              <w:rPr>
                <w:color w:val="000000"/>
                <w:sz w:val="20"/>
                <w:szCs w:val="20"/>
                <w:lang w:val="lv-LV"/>
              </w:rPr>
              <w:t>mācību formā. Papildus paredzēts segt mācību stipendijas</w:t>
            </w:r>
            <w:r w:rsidR="005163B7">
              <w:rPr>
                <w:color w:val="000000"/>
                <w:sz w:val="20"/>
                <w:szCs w:val="20"/>
                <w:lang w:val="lv-LV"/>
              </w:rPr>
              <w:t>, ceļa un uzturēšanas izdevumus, kā arī</w:t>
            </w:r>
            <w:r w:rsidRPr="00C026A8">
              <w:rPr>
                <w:color w:val="000000"/>
                <w:sz w:val="20"/>
                <w:szCs w:val="20"/>
                <w:lang w:val="lv-LV"/>
              </w:rPr>
              <w:t xml:space="preserve"> citus ar dalību</w:t>
            </w:r>
            <w:r w:rsidR="005163B7">
              <w:rPr>
                <w:color w:val="000000"/>
                <w:sz w:val="20"/>
                <w:szCs w:val="20"/>
                <w:lang w:val="lv-LV"/>
              </w:rPr>
              <w:t xml:space="preserve"> mācībās</w:t>
            </w:r>
            <w:r w:rsidRPr="00C026A8">
              <w:rPr>
                <w:color w:val="000000"/>
                <w:sz w:val="20"/>
                <w:szCs w:val="20"/>
                <w:lang w:val="lv-LV"/>
              </w:rPr>
              <w:t xml:space="preserve"> saistītos izdevumus.</w:t>
            </w:r>
          </w:p>
        </w:tc>
      </w:tr>
      <w:tr w:rsidR="002F53FB" w:rsidRPr="00672FD3" w14:paraId="01A03E07" w14:textId="77777777">
        <w:tc>
          <w:tcPr>
            <w:tcW w:w="1980" w:type="dxa"/>
            <w:vMerge/>
          </w:tcPr>
          <w:p w14:paraId="4D45A139" w14:textId="77777777" w:rsidR="002F53FB" w:rsidRPr="00C026A8" w:rsidRDefault="002F53FB">
            <w:pPr>
              <w:jc w:val="both"/>
              <w:rPr>
                <w:rFonts w:asciiTheme="majorBidi" w:eastAsia="Times New Roman" w:hAnsiTheme="majorBidi" w:cstheme="majorBidi"/>
                <w:b/>
                <w:bCs/>
                <w:sz w:val="20"/>
                <w:szCs w:val="20"/>
                <w:lang w:val="lv-LV"/>
              </w:rPr>
            </w:pPr>
          </w:p>
        </w:tc>
        <w:tc>
          <w:tcPr>
            <w:tcW w:w="8360" w:type="dxa"/>
            <w:tcBorders>
              <w:bottom w:val="single" w:sz="6" w:space="0" w:color="000000" w:themeColor="text1"/>
              <w:right w:val="single" w:sz="6" w:space="0" w:color="000000" w:themeColor="text1"/>
            </w:tcBorders>
          </w:tcPr>
          <w:p w14:paraId="0346EEBD" w14:textId="77777777" w:rsidR="002F53FB" w:rsidRPr="00C026A8" w:rsidRDefault="002F53FB">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Iespējamie riski</w:t>
            </w:r>
          </w:p>
          <w:p w14:paraId="534172C5" w14:textId="4E1FC88D" w:rsidR="002F53FB" w:rsidRPr="00C026A8" w:rsidRDefault="002F53FB">
            <w:pPr>
              <w:pStyle w:val="NormalWeb"/>
              <w:spacing w:before="0" w:beforeAutospacing="0" w:after="0" w:afterAutospacing="0"/>
              <w:jc w:val="both"/>
              <w:rPr>
                <w:lang w:val="lv-LV"/>
              </w:rPr>
            </w:pPr>
            <w:r w:rsidRPr="00C026A8">
              <w:rPr>
                <w:color w:val="000000"/>
                <w:sz w:val="20"/>
                <w:szCs w:val="20"/>
                <w:lang w:val="lv-LV"/>
              </w:rPr>
              <w:t xml:space="preserve">Mācības neuzsāk pietiekams audzēkņu (jauniešu) skaits, netiek nokomplektētas mācību grupas. Daļa izglītojamo mācību beigās neiegūs kvalifikāciju (plānots, ka šādi gadījumi varētu būt indikatīvi ap </w:t>
            </w:r>
            <w:r w:rsidR="005163B7">
              <w:rPr>
                <w:color w:val="000000"/>
                <w:sz w:val="20"/>
                <w:szCs w:val="20"/>
                <w:lang w:val="lv-LV"/>
              </w:rPr>
              <w:t>24</w:t>
            </w:r>
            <w:r w:rsidRPr="00C026A8">
              <w:rPr>
                <w:color w:val="000000"/>
                <w:sz w:val="20"/>
                <w:szCs w:val="20"/>
                <w:lang w:val="lv-LV"/>
              </w:rPr>
              <w:t>% no iesaistītajiem audzēkņiem).</w:t>
            </w:r>
          </w:p>
          <w:p w14:paraId="10DCCC8F" w14:textId="44DF27EF" w:rsidR="002F53FB" w:rsidRPr="00C026A8" w:rsidRDefault="002F53FB">
            <w:pPr>
              <w:pStyle w:val="NormalWeb"/>
              <w:spacing w:before="0" w:beforeAutospacing="0" w:after="0" w:afterAutospacing="0"/>
              <w:jc w:val="both"/>
              <w:rPr>
                <w:lang w:val="lv-LV"/>
              </w:rPr>
            </w:pPr>
            <w:r w:rsidRPr="00C026A8">
              <w:rPr>
                <w:color w:val="000000"/>
                <w:sz w:val="20"/>
                <w:szCs w:val="20"/>
                <w:lang w:val="lv-LV"/>
              </w:rPr>
              <w:t xml:space="preserve">Projekta īstenošanas uzraudzībai tiks nodrošinātas regulāras projekta uzraudzības </w:t>
            </w:r>
            <w:r w:rsidR="005163B7">
              <w:rPr>
                <w:color w:val="000000"/>
                <w:sz w:val="20"/>
                <w:szCs w:val="20"/>
                <w:lang w:val="lv-LV"/>
              </w:rPr>
              <w:t>sanāksme</w:t>
            </w:r>
            <w:r w:rsidR="005163B7" w:rsidRPr="00C026A8">
              <w:rPr>
                <w:color w:val="000000"/>
                <w:sz w:val="20"/>
                <w:szCs w:val="20"/>
                <w:lang w:val="lv-LV"/>
              </w:rPr>
              <w:t>s</w:t>
            </w:r>
            <w:r w:rsidRPr="00C026A8">
              <w:rPr>
                <w:color w:val="000000"/>
                <w:sz w:val="20"/>
                <w:szCs w:val="20"/>
                <w:lang w:val="lv-LV"/>
              </w:rPr>
              <w:t xml:space="preserve">, tostarp </w:t>
            </w:r>
            <w:r w:rsidR="005163B7">
              <w:rPr>
                <w:color w:val="000000"/>
                <w:sz w:val="20"/>
                <w:szCs w:val="20"/>
                <w:lang w:val="lv-LV"/>
              </w:rPr>
              <w:t xml:space="preserve">veikt </w:t>
            </w:r>
            <w:r w:rsidRPr="00C026A8">
              <w:rPr>
                <w:color w:val="000000"/>
                <w:sz w:val="20"/>
                <w:szCs w:val="20"/>
                <w:lang w:val="lv-LV"/>
              </w:rPr>
              <w:t>rādītāju sasniegšanas analīzi un  iespējamo projekta ieviešanas risku novēršan</w:t>
            </w:r>
            <w:r w:rsidR="005163B7">
              <w:rPr>
                <w:color w:val="000000"/>
                <w:sz w:val="20"/>
                <w:szCs w:val="20"/>
                <w:lang w:val="lv-LV"/>
              </w:rPr>
              <w:t>u.</w:t>
            </w:r>
          </w:p>
        </w:tc>
      </w:tr>
      <w:tr w:rsidR="002F53FB" w:rsidRPr="00672FD3" w14:paraId="3FC19698" w14:textId="77777777">
        <w:tc>
          <w:tcPr>
            <w:tcW w:w="1980" w:type="dxa"/>
            <w:tcBorders>
              <w:left w:val="single" w:sz="6" w:space="0" w:color="000000" w:themeColor="text1"/>
              <w:bottom w:val="single" w:sz="6" w:space="0" w:color="000000" w:themeColor="text1"/>
              <w:right w:val="single" w:sz="6" w:space="0" w:color="000000" w:themeColor="text1"/>
            </w:tcBorders>
          </w:tcPr>
          <w:p w14:paraId="7B784F3B" w14:textId="77777777" w:rsidR="002F53FB" w:rsidRPr="00C026A8" w:rsidRDefault="002F53FB">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 xml:space="preserve">Rādītāja sasniegšana </w:t>
            </w:r>
          </w:p>
        </w:tc>
        <w:tc>
          <w:tcPr>
            <w:tcW w:w="8360" w:type="dxa"/>
            <w:tcBorders>
              <w:bottom w:val="single" w:sz="6" w:space="0" w:color="000000" w:themeColor="text1"/>
              <w:right w:val="single" w:sz="6" w:space="0" w:color="000000" w:themeColor="text1"/>
            </w:tcBorders>
          </w:tcPr>
          <w:p w14:paraId="51848F95" w14:textId="77777777" w:rsidR="002F53FB" w:rsidRPr="00C026A8" w:rsidRDefault="002F53FB">
            <w:pPr>
              <w:pStyle w:val="NormalWeb"/>
              <w:spacing w:before="0" w:beforeAutospacing="0" w:after="0" w:afterAutospacing="0"/>
              <w:jc w:val="both"/>
              <w:rPr>
                <w:lang w:val="lv-LV"/>
              </w:rPr>
            </w:pPr>
            <w:r w:rsidRPr="00C026A8">
              <w:rPr>
                <w:color w:val="000000"/>
                <w:sz w:val="20"/>
                <w:szCs w:val="20"/>
                <w:lang w:val="lv-LV"/>
              </w:rPr>
              <w:t>Rādītājs ir uzskatāms par sasniegtu, kad persona ir saņēmusi atbalstu dalībai mācībās, t.i. persona ir noslēgusi līgumu ar izglītības iestādi vai mācību centru. Izglītības iestāde izdod rīkojumu par nodarbinātā uzņemšanu mācībās. Rādītāja vērtības sasniegšanu apstiprina pamatojošais dokuments – līgums, izglītības iestādes izdots rīkojums par dalībnieka uzņemšanu izglītības programmā.</w:t>
            </w:r>
          </w:p>
          <w:p w14:paraId="658523F7" w14:textId="77777777" w:rsidR="002F53FB" w:rsidRPr="00C026A8" w:rsidRDefault="002F53FB">
            <w:pPr>
              <w:pStyle w:val="NormalWeb"/>
              <w:spacing w:before="0" w:beforeAutospacing="0" w:after="0" w:afterAutospacing="0"/>
              <w:jc w:val="both"/>
              <w:rPr>
                <w:lang w:val="lv-LV"/>
              </w:rPr>
            </w:pPr>
            <w:r w:rsidRPr="00C026A8">
              <w:rPr>
                <w:color w:val="000000"/>
                <w:sz w:val="20"/>
                <w:szCs w:val="20"/>
                <w:lang w:val="lv-LV"/>
              </w:rPr>
              <w:t>Personas rādītājā tiks uzskaitītas vienu reizi no projekta darbībām.</w:t>
            </w:r>
          </w:p>
        </w:tc>
      </w:tr>
    </w:tbl>
    <w:p w14:paraId="00BB1339" w14:textId="77777777" w:rsidR="002F53FB" w:rsidRPr="00C026A8" w:rsidRDefault="002F53FB" w:rsidP="002F53FB">
      <w:pPr>
        <w:spacing w:line="240" w:lineRule="auto"/>
        <w:rPr>
          <w:rFonts w:ascii="Times New Roman" w:eastAsia="Times New Roman" w:hAnsi="Times New Roman" w:cs="Times New Roman"/>
          <w:lang w:val="lv-LV"/>
        </w:rPr>
      </w:pPr>
    </w:p>
    <w:tbl>
      <w:tblPr>
        <w:tblStyle w:val="TableGrid"/>
        <w:tblW w:w="0" w:type="auto"/>
        <w:tblLayout w:type="fixed"/>
        <w:tblLook w:val="0000" w:firstRow="0" w:lastRow="0" w:firstColumn="0" w:lastColumn="0" w:noHBand="0" w:noVBand="0"/>
      </w:tblPr>
      <w:tblGrid>
        <w:gridCol w:w="1980"/>
        <w:gridCol w:w="8218"/>
      </w:tblGrid>
      <w:tr w:rsidR="000E5110" w:rsidRPr="00C026A8" w14:paraId="64C350AD"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C312375" w14:textId="7B2DB31F"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AFAD4D6" w14:textId="2C4EBE6F" w:rsidR="0C47956F" w:rsidRPr="00C026A8" w:rsidRDefault="00C026A8" w:rsidP="00C026A8">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RCR 02 (</w:t>
            </w:r>
            <w:r w:rsidR="0C47956F" w:rsidRPr="00C026A8">
              <w:rPr>
                <w:rFonts w:ascii="Times New Roman" w:eastAsia="Times New Roman" w:hAnsi="Times New Roman" w:cs="Times New Roman"/>
                <w:b/>
                <w:bCs/>
                <w:sz w:val="20"/>
                <w:szCs w:val="20"/>
                <w:lang w:val="lv-LV"/>
              </w:rPr>
              <w:t>RKR 0</w:t>
            </w:r>
            <w:r w:rsidR="062ED366" w:rsidRPr="00C026A8">
              <w:rPr>
                <w:rFonts w:ascii="Times New Roman" w:eastAsia="Times New Roman" w:hAnsi="Times New Roman" w:cs="Times New Roman"/>
                <w:b/>
                <w:bCs/>
                <w:sz w:val="20"/>
                <w:szCs w:val="20"/>
                <w:lang w:val="lv-LV"/>
              </w:rPr>
              <w:t>2</w:t>
            </w:r>
            <w:r w:rsidRPr="00C026A8">
              <w:rPr>
                <w:rFonts w:ascii="Times New Roman" w:eastAsia="Times New Roman" w:hAnsi="Times New Roman" w:cs="Times New Roman"/>
                <w:b/>
                <w:bCs/>
                <w:sz w:val="20"/>
                <w:szCs w:val="20"/>
                <w:lang w:val="lv-LV"/>
              </w:rPr>
              <w:t>)</w:t>
            </w:r>
          </w:p>
        </w:tc>
      </w:tr>
      <w:tr w:rsidR="000E5110" w:rsidRPr="00672FD3" w14:paraId="3979E9CF"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A060529" w14:textId="7F1C0081"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p w14:paraId="23AC2600" w14:textId="3DF23F8D" w:rsidR="0C47956F" w:rsidRPr="00C026A8" w:rsidRDefault="0C47956F" w:rsidP="0C47956F">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56D50579" w14:textId="72D544D5" w:rsidR="1698D9D0" w:rsidRPr="00C026A8" w:rsidRDefault="00CB6228"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Publisko atbalstu </w:t>
            </w:r>
            <w:r w:rsidR="49EDAE30" w:rsidRPr="00C026A8">
              <w:rPr>
                <w:rFonts w:ascii="Times New Roman" w:eastAsia="Times New Roman" w:hAnsi="Times New Roman" w:cs="Times New Roman"/>
                <w:sz w:val="19"/>
                <w:szCs w:val="19"/>
                <w:lang w:val="lv-LV"/>
              </w:rPr>
              <w:t>(t</w:t>
            </w:r>
            <w:r w:rsidR="34AF5429" w:rsidRPr="00C026A8">
              <w:rPr>
                <w:rFonts w:ascii="Times New Roman" w:eastAsia="Times New Roman" w:hAnsi="Times New Roman" w:cs="Times New Roman"/>
                <w:sz w:val="19"/>
                <w:szCs w:val="19"/>
                <w:lang w:val="lv-LV"/>
              </w:rPr>
              <w:t>ai skaitā:</w:t>
            </w:r>
            <w:r w:rsidR="49EDAE30" w:rsidRPr="00C026A8">
              <w:rPr>
                <w:rFonts w:ascii="Times New Roman" w:eastAsia="Times New Roman" w:hAnsi="Times New Roman" w:cs="Times New Roman"/>
                <w:sz w:val="19"/>
                <w:szCs w:val="19"/>
                <w:lang w:val="lv-LV"/>
              </w:rPr>
              <w:t xml:space="preserve"> dotācijas, finanšu instrumentus)</w:t>
            </w:r>
            <w:r w:rsidR="6C72F50A"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papildinošās privātās investīcijas </w:t>
            </w:r>
          </w:p>
        </w:tc>
      </w:tr>
      <w:tr w:rsidR="00CB6228" w:rsidRPr="00672FD3" w14:paraId="5296D68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AFC7EBD" w14:textId="5EACAB43" w:rsidR="00CB6228" w:rsidRPr="00C026A8" w:rsidRDefault="00CB6228"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6CF9B0DE" w14:textId="645ED2F2" w:rsidR="00CB6228" w:rsidRPr="00C026A8" w:rsidRDefault="00CB6228" w:rsidP="00CB6228">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Kopējais privātais ieguldījums, </w:t>
            </w:r>
            <w:r w:rsidR="3EC97ADB" w:rsidRPr="00C026A8">
              <w:rPr>
                <w:rFonts w:ascii="Times New Roman" w:eastAsia="Times New Roman" w:hAnsi="Times New Roman" w:cs="Times New Roman"/>
                <w:sz w:val="20"/>
                <w:szCs w:val="20"/>
                <w:lang w:val="lv-LV"/>
              </w:rPr>
              <w:t xml:space="preserve">komersantam veicot ieguldījumus savas darbības veikšanai vai  </w:t>
            </w:r>
            <w:r w:rsidR="744A63AD"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līdzfinansējot atbalstītos projektus, ja atbalsta forma ir grants vai finanšu instruments. Rādītājs aptver arī neattiecināmo projekta izmaksu daļu, ieskaitot PVN. Valsts uzņēmumiem rādītājs aptver līdzfinansējuma iemaksas no </w:t>
            </w:r>
            <w:r w:rsidR="1E1BED74" w:rsidRPr="00C026A8">
              <w:rPr>
                <w:rFonts w:ascii="Times New Roman" w:eastAsia="Times New Roman" w:hAnsi="Times New Roman" w:cs="Times New Roman"/>
                <w:sz w:val="20"/>
                <w:szCs w:val="20"/>
                <w:lang w:val="lv-LV"/>
              </w:rPr>
              <w:t xml:space="preserve">to </w:t>
            </w:r>
            <w:r w:rsidRPr="00C026A8">
              <w:rPr>
                <w:rFonts w:ascii="Times New Roman" w:eastAsia="Times New Roman" w:hAnsi="Times New Roman" w:cs="Times New Roman"/>
                <w:sz w:val="20"/>
                <w:szCs w:val="20"/>
                <w:lang w:val="lv-LV"/>
              </w:rPr>
              <w:t>pašu budžeta. Rādītājs jāaprēķina, pamatojoties uz privāto līdzfinansējumu, kas paredzēts atbalstīto projektu finansēšanas līgumos.</w:t>
            </w:r>
            <w:r w:rsidRPr="00C026A8">
              <w:rPr>
                <w:rStyle w:val="FootnoteReference"/>
                <w:rFonts w:ascii="Times New Roman" w:eastAsia="Times New Roman" w:hAnsi="Times New Roman" w:cs="Times New Roman"/>
                <w:sz w:val="20"/>
                <w:szCs w:val="20"/>
                <w:lang w:val="lv-LV"/>
              </w:rPr>
              <w:t xml:space="preserve"> </w:t>
            </w:r>
            <w:r w:rsidRPr="00C026A8">
              <w:rPr>
                <w:rStyle w:val="FootnoteReference"/>
                <w:rFonts w:ascii="Times New Roman" w:eastAsia="Times New Roman" w:hAnsi="Times New Roman" w:cs="Times New Roman"/>
                <w:sz w:val="20"/>
                <w:szCs w:val="20"/>
                <w:lang w:val="lv-LV"/>
              </w:rPr>
              <w:footnoteReference w:id="31"/>
            </w:r>
          </w:p>
          <w:p w14:paraId="0396FDE4" w14:textId="4203306E" w:rsidR="00CB6228" w:rsidRPr="00C026A8" w:rsidRDefault="00CB6228" w:rsidP="00CB6228">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Finanšu instrumentu gadījumā tas ir paredzēts gan starpnieka (fonda pārvaldnieka), gan atbalsta saņēmēja privātajam finansējumam.</w:t>
            </w:r>
          </w:p>
        </w:tc>
      </w:tr>
      <w:tr w:rsidR="000E5110" w:rsidRPr="00C026A8" w14:paraId="4DAA9EE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CE4F383" w14:textId="3DD4348E" w:rsidR="0C47956F" w:rsidRPr="00C026A8" w:rsidRDefault="0C47956F" w:rsidP="00CB6228">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00CB6228"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424391FC" w14:textId="487071DF"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Rezultāta rādītājs</w:t>
            </w:r>
          </w:p>
        </w:tc>
      </w:tr>
      <w:tr w:rsidR="000E5110" w:rsidRPr="00C026A8" w14:paraId="23D8264F" w14:textId="77777777" w:rsidTr="00F50AE9">
        <w:trPr>
          <w:trHeight w:val="127"/>
        </w:trPr>
        <w:tc>
          <w:tcPr>
            <w:tcW w:w="1980" w:type="dxa"/>
            <w:tcBorders>
              <w:left w:val="single" w:sz="6" w:space="0" w:color="000000" w:themeColor="text1"/>
              <w:bottom w:val="single" w:sz="6" w:space="0" w:color="000000" w:themeColor="text1"/>
              <w:right w:val="single" w:sz="6" w:space="0" w:color="000000" w:themeColor="text1"/>
            </w:tcBorders>
          </w:tcPr>
          <w:p w14:paraId="434A690D" w14:textId="2EFEBC1C" w:rsidR="0C47956F" w:rsidRPr="00C026A8" w:rsidRDefault="0C47956F" w:rsidP="00CB6228">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5FFD0B2E" w14:textId="645C6DC1" w:rsidR="3B9048CA" w:rsidRPr="00C026A8" w:rsidRDefault="3B9048CA" w:rsidP="0C47956F">
            <w:pPr>
              <w:spacing w:line="259" w:lineRule="auto"/>
              <w:rPr>
                <w:rFonts w:ascii="Times New Roman" w:eastAsia="Times New Roman" w:hAnsi="Times New Roman" w:cs="Times New Roman"/>
                <w:sz w:val="20"/>
                <w:szCs w:val="20"/>
                <w:lang w:val="lv-LV"/>
              </w:rPr>
            </w:pPr>
            <w:proofErr w:type="spellStart"/>
            <w:r w:rsidRPr="00C026A8">
              <w:rPr>
                <w:rFonts w:ascii="Times New Roman" w:eastAsia="Times New Roman" w:hAnsi="Times New Roman" w:cs="Times New Roman"/>
                <w:i/>
                <w:iCs/>
                <w:sz w:val="20"/>
                <w:szCs w:val="20"/>
                <w:lang w:val="lv-LV"/>
              </w:rPr>
              <w:t>euro</w:t>
            </w:r>
            <w:proofErr w:type="spellEnd"/>
          </w:p>
        </w:tc>
      </w:tr>
      <w:tr w:rsidR="000E5110" w:rsidRPr="00C026A8" w14:paraId="2B3C5E60"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23C9F1B" w14:textId="5BAD40B8" w:rsidR="0C47956F" w:rsidRPr="00C026A8" w:rsidRDefault="0C47956F" w:rsidP="00CB6228">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5C99B972" w14:textId="01400480"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0 (2020)</w:t>
            </w:r>
          </w:p>
          <w:p w14:paraId="0151FA9D" w14:textId="4C6E3445" w:rsidR="0C47956F" w:rsidRPr="00C026A8" w:rsidRDefault="0C47956F" w:rsidP="0C47956F">
            <w:pPr>
              <w:spacing w:line="259" w:lineRule="auto"/>
              <w:rPr>
                <w:rFonts w:ascii="Times New Roman" w:eastAsia="Times New Roman" w:hAnsi="Times New Roman" w:cs="Times New Roman"/>
                <w:sz w:val="20"/>
                <w:szCs w:val="20"/>
                <w:lang w:val="lv-LV"/>
              </w:rPr>
            </w:pPr>
          </w:p>
        </w:tc>
      </w:tr>
      <w:tr w:rsidR="000E5110" w:rsidRPr="00C026A8" w14:paraId="35A458AC"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A5C38E7" w14:textId="793D5F20" w:rsidR="0C47956F" w:rsidRPr="00C026A8" w:rsidRDefault="0C47956F" w:rsidP="00CB6228">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33C63705" w14:textId="439F7223" w:rsidR="0C47956F" w:rsidRPr="00C026A8" w:rsidRDefault="003F1114" w:rsidP="0C47956F">
            <w:pPr>
              <w:spacing w:line="259" w:lineRule="auto"/>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 xml:space="preserve"> EM: </w:t>
            </w:r>
            <w:r w:rsidR="00DD0EA8" w:rsidRPr="4CDAA2AC">
              <w:rPr>
                <w:rFonts w:ascii="Times New Roman" w:hAnsi="Times New Roman" w:cs="Times New Roman"/>
                <w:b/>
                <w:bCs/>
                <w:sz w:val="20"/>
                <w:szCs w:val="20"/>
                <w:lang w:val="lv-LV"/>
              </w:rPr>
              <w:t>11 468 531</w:t>
            </w:r>
          </w:p>
        </w:tc>
      </w:tr>
      <w:tr w:rsidR="000E5110" w:rsidRPr="00C026A8" w14:paraId="2E81F54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9894C54" w14:textId="2F121068"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24F1EC26" w14:textId="09095988" w:rsidR="0C47956F" w:rsidRPr="00C026A8" w:rsidRDefault="214A30D5" w:rsidP="00130A10">
            <w:pPr>
              <w:rPr>
                <w:rFonts w:ascii="Times New Roman" w:eastAsiaTheme="minorEastAsia" w:hAnsi="Times New Roman" w:cs="Times New Roman"/>
                <w:i/>
                <w:sz w:val="20"/>
                <w:szCs w:val="20"/>
                <w:lang w:val="lv-LV"/>
              </w:rPr>
            </w:pPr>
            <w:r w:rsidRPr="00C026A8">
              <w:rPr>
                <w:rFonts w:ascii="Times New Roman" w:hAnsi="Times New Roman" w:cs="Times New Roman"/>
                <w:sz w:val="20"/>
                <w:szCs w:val="20"/>
                <w:lang w:val="lv-LV"/>
              </w:rPr>
              <w:t>EM</w:t>
            </w:r>
            <w:r w:rsidRPr="00130A10">
              <w:rPr>
                <w:rFonts w:ascii="Times New Roman" w:hAnsi="Times New Roman" w:cs="Times New Roman"/>
                <w:b/>
                <w:sz w:val="20"/>
                <w:szCs w:val="20"/>
                <w:lang w:val="lv-LV"/>
              </w:rPr>
              <w:t xml:space="preserve">: </w:t>
            </w:r>
            <w:r w:rsidR="0005486E" w:rsidRPr="00130A10">
              <w:rPr>
                <w:rFonts w:ascii="Times New Roman" w:hAnsi="Times New Roman" w:cs="Times New Roman"/>
                <w:b/>
                <w:bCs/>
                <w:sz w:val="20"/>
                <w:szCs w:val="20"/>
              </w:rPr>
              <w:t>41 726 032</w:t>
            </w:r>
            <w:r w:rsidR="0005486E" w:rsidRPr="00130A10">
              <w:rPr>
                <w:rFonts w:ascii="Times New Roman" w:eastAsia="Times New Roman" w:hAnsi="Times New Roman" w:cs="Times New Roman"/>
                <w:sz w:val="20"/>
                <w:szCs w:val="20"/>
                <w:lang w:eastAsia="lv-LV"/>
              </w:rPr>
              <w:t> </w:t>
            </w:r>
          </w:p>
        </w:tc>
      </w:tr>
      <w:tr w:rsidR="00E0506D" w:rsidRPr="00672FD3" w14:paraId="62FD12FE" w14:textId="77777777" w:rsidTr="00F50AE9">
        <w:tc>
          <w:tcPr>
            <w:tcW w:w="1980" w:type="dxa"/>
            <w:vMerge w:val="restart"/>
            <w:tcBorders>
              <w:left w:val="single" w:sz="6" w:space="0" w:color="000000" w:themeColor="text1"/>
              <w:right w:val="single" w:sz="6" w:space="0" w:color="000000" w:themeColor="text1"/>
            </w:tcBorders>
          </w:tcPr>
          <w:p w14:paraId="35F6CD9B" w14:textId="77777777" w:rsidR="00E0506D" w:rsidRPr="00C026A8" w:rsidRDefault="00E0506D" w:rsidP="00CB6228">
            <w:pPr>
              <w:jc w:val="both"/>
              <w:rPr>
                <w:rFonts w:ascii="Times New Roman" w:eastAsia="Times New Roman" w:hAnsi="Times New Roman" w:cs="Times New Roman"/>
                <w:b/>
                <w:lang w:val="lv-LV"/>
              </w:rPr>
            </w:pPr>
            <w:r w:rsidRPr="00C026A8">
              <w:rPr>
                <w:rFonts w:ascii="Times New Roman" w:hAnsi="Times New Roman" w:cs="Times New Roman"/>
                <w:b/>
                <w:sz w:val="20"/>
                <w:szCs w:val="20"/>
                <w:lang w:val="lv-LV"/>
              </w:rPr>
              <w:t>Pieņēmumi un aprēķini</w:t>
            </w:r>
            <w:r w:rsidRPr="00C026A8">
              <w:rPr>
                <w:rStyle w:val="FootnoteReference"/>
                <w:rFonts w:ascii="Times New Roman" w:eastAsia="Times New Roman" w:hAnsi="Times New Roman" w:cs="Times New Roman"/>
                <w:b/>
                <w:lang w:val="lv-LV"/>
              </w:rPr>
              <w:footnoteReference w:id="32"/>
            </w:r>
          </w:p>
          <w:p w14:paraId="7CEC4ED2" w14:textId="6F7350FC" w:rsidR="00E0506D" w:rsidRPr="00C026A8" w:rsidRDefault="00E0506D" w:rsidP="1F69623A">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0AE84E79" w14:textId="77777777" w:rsidR="00E0506D" w:rsidRPr="00C026A8" w:rsidRDefault="00E0506D" w:rsidP="00CB6228">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0944D9E8" w14:textId="444E4CE2" w:rsidR="00E0506D" w:rsidRPr="00C026A8" w:rsidRDefault="00E0506D" w:rsidP="00CB6228">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17BC1854" w14:textId="0F2863A2" w:rsidR="00E0506D" w:rsidRPr="00C026A8" w:rsidRDefault="00E0506D" w:rsidP="00CB6228">
            <w:pPr>
              <w:pStyle w:val="ListParagraph"/>
              <w:numPr>
                <w:ilvl w:val="0"/>
                <w:numId w:val="4"/>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4DC41EB8" w14:textId="7AC501D6" w:rsidR="00E0506D" w:rsidRPr="00C026A8" w:rsidRDefault="00E0506D" w:rsidP="00CB6228">
            <w:pPr>
              <w:pStyle w:val="ListParagraph"/>
              <w:numPr>
                <w:ilvl w:val="0"/>
                <w:numId w:val="4"/>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065DC609" w14:textId="3202F671" w:rsidR="00E0506D" w:rsidRPr="00C026A8" w:rsidRDefault="00E0506D" w:rsidP="00CB6228">
            <w:pPr>
              <w:pStyle w:val="ListParagraph"/>
              <w:numPr>
                <w:ilvl w:val="0"/>
                <w:numId w:val="4"/>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p w14:paraId="6EC4E4DA" w14:textId="3A5FA02E" w:rsidR="00E0506D" w:rsidRPr="00C026A8" w:rsidRDefault="00E0506D" w:rsidP="00CB6228">
            <w:pPr>
              <w:pStyle w:val="ListParagraph"/>
              <w:numPr>
                <w:ilvl w:val="0"/>
                <w:numId w:val="8"/>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 xml:space="preserve">Informācijas avots: </w:t>
            </w:r>
            <w:r w:rsidRPr="00C026A8">
              <w:rPr>
                <w:rFonts w:asciiTheme="majorBidi" w:eastAsia="Times New Roman" w:hAnsiTheme="majorBidi" w:cstheme="majorBidi"/>
                <w:sz w:val="20"/>
                <w:szCs w:val="20"/>
                <w:lang w:val="lv-LV"/>
              </w:rPr>
              <w:t xml:space="preserve">Projektu dati. </w:t>
            </w:r>
          </w:p>
          <w:p w14:paraId="0E6BE7D2" w14:textId="77777777" w:rsidR="00E0506D" w:rsidRPr="00C026A8" w:rsidRDefault="00E0506D" w:rsidP="00CB6228">
            <w:pPr>
              <w:pStyle w:val="ListParagraph"/>
              <w:numPr>
                <w:ilvl w:val="0"/>
                <w:numId w:val="8"/>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 xml:space="preserve">Veiktie aprēķini, un pieņēmumi, kas izmantoti aprēķinam: </w:t>
            </w:r>
          </w:p>
          <w:p w14:paraId="27EB5A20" w14:textId="0BBFA829" w:rsidR="00E0506D" w:rsidRPr="00C026A8" w:rsidRDefault="00E0506D" w:rsidP="00CB6228">
            <w:pPr>
              <w:pStyle w:val="ListParagraph"/>
              <w:numPr>
                <w:ilvl w:val="0"/>
                <w:numId w:val="8"/>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 xml:space="preserve">Savstarpējā intervences loģika starp plānotajiem ieguldījumiem un attiecīgo sasniedzamo mērķa grupu, plānotajiem rezultātiem un to pievienoto vērtību: </w:t>
            </w:r>
          </w:p>
          <w:p w14:paraId="26BCD327" w14:textId="11AFFC42" w:rsidR="00E0506D" w:rsidRPr="00C026A8" w:rsidRDefault="00E0506D" w:rsidP="7084AEB3">
            <w:pPr>
              <w:jc w:val="both"/>
              <w:rPr>
                <w:rFonts w:asciiTheme="majorBidi" w:eastAsia="Times New Roman" w:hAnsiTheme="majorBidi" w:cstheme="majorBidi"/>
                <w:b/>
                <w:bCs/>
                <w:sz w:val="20"/>
                <w:szCs w:val="20"/>
                <w:lang w:val="lv-LV"/>
              </w:rPr>
            </w:pPr>
            <w:r w:rsidRPr="00C026A8">
              <w:rPr>
                <w:rFonts w:asciiTheme="majorBidi" w:eastAsia="Times New Roman" w:hAnsiTheme="majorBidi" w:cstheme="majorBidi"/>
                <w:b/>
                <w:bCs/>
                <w:sz w:val="20"/>
                <w:szCs w:val="20"/>
                <w:lang w:val="lv-LV"/>
              </w:rPr>
              <w:t>Informācija par iespējamiem riskiem datu ieguvē, izmaiņām, kas varētu ietekmēt rādītāju sasniegšanu, ja tādi ir identificēti:</w:t>
            </w:r>
            <w:r w:rsidRPr="00C026A8">
              <w:rPr>
                <w:rFonts w:asciiTheme="majorBidi" w:eastAsia="Times New Roman" w:hAnsiTheme="majorBidi" w:cstheme="majorBidi"/>
                <w:sz w:val="20"/>
                <w:szCs w:val="20"/>
                <w:lang w:val="lv-LV"/>
              </w:rPr>
              <w:t xml:space="preserve"> </w:t>
            </w:r>
          </w:p>
          <w:p w14:paraId="4976470E" w14:textId="59693EBC" w:rsidR="00E0506D" w:rsidRPr="00C026A8" w:rsidRDefault="00E0506D" w:rsidP="40DBAF5D">
            <w:pPr>
              <w:spacing w:line="259" w:lineRule="auto"/>
              <w:jc w:val="both"/>
              <w:rPr>
                <w:rFonts w:ascii="Times New Roman" w:eastAsia="Times New Roman" w:hAnsi="Times New Roman" w:cs="Times New Roman"/>
                <w:color w:val="000000" w:themeColor="text1"/>
                <w:sz w:val="20"/>
                <w:szCs w:val="20"/>
                <w:lang w:val="lv-LV"/>
              </w:rPr>
            </w:pPr>
          </w:p>
        </w:tc>
      </w:tr>
      <w:tr w:rsidR="00E0506D" w:rsidRPr="00672FD3" w14:paraId="21EA70EF" w14:textId="77777777" w:rsidTr="00F50AE9">
        <w:tc>
          <w:tcPr>
            <w:tcW w:w="1980" w:type="dxa"/>
            <w:vMerge/>
          </w:tcPr>
          <w:p w14:paraId="5C3A0124" w14:textId="77777777" w:rsidR="00E0506D" w:rsidRPr="00C026A8" w:rsidRDefault="00E0506D" w:rsidP="00CB6228">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027B26B8" w14:textId="77777777" w:rsidR="00E0506D" w:rsidRPr="00C026A8" w:rsidRDefault="00E0506D" w:rsidP="00E0506D">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rPr>
              <w:footnoteReference w:id="33"/>
            </w:r>
          </w:p>
          <w:p w14:paraId="2CE2EB22" w14:textId="2178050C" w:rsidR="00E0506D" w:rsidRPr="00C026A8" w:rsidRDefault="00E0506D" w:rsidP="00493595">
            <w:pPr>
              <w:jc w:val="both"/>
              <w:rPr>
                <w:rFonts w:asciiTheme="majorBidi" w:eastAsia="Times New Roman" w:hAnsiTheme="majorBidi" w:cstheme="majorBidi"/>
                <w:b/>
                <w:bCs/>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686A67">
              <w:rPr>
                <w:rFonts w:asciiTheme="majorBidi" w:eastAsia="Times New Roman" w:hAnsiTheme="majorBidi" w:cstheme="majorBidi"/>
                <w:sz w:val="20"/>
                <w:szCs w:val="20"/>
                <w:lang w:val="lv-LV"/>
              </w:rPr>
              <w:t>2</w:t>
            </w:r>
            <w:r w:rsidR="008A7380" w:rsidRPr="00C026A8">
              <w:rPr>
                <w:rFonts w:asciiTheme="majorBidi" w:eastAsia="Times New Roman" w:hAnsiTheme="majorBidi" w:cstheme="majorBidi"/>
                <w:sz w:val="20"/>
                <w:szCs w:val="20"/>
                <w:lang w:val="lv-LV"/>
              </w:rPr>
              <w:t xml:space="preserve">. darbības “Reģionālās uzņēmējdarbības attīstība, veicinot pāreju uz </w:t>
            </w:r>
            <w:proofErr w:type="spellStart"/>
            <w:r w:rsidR="008A7380" w:rsidRPr="00C026A8">
              <w:rPr>
                <w:rFonts w:asciiTheme="majorBidi" w:eastAsia="Times New Roman" w:hAnsiTheme="majorBidi" w:cstheme="majorBidi"/>
                <w:sz w:val="20"/>
                <w:szCs w:val="20"/>
                <w:lang w:val="lv-LV"/>
              </w:rPr>
              <w:t>klimatneitrālu</w:t>
            </w:r>
            <w:proofErr w:type="spellEnd"/>
            <w:r w:rsidR="008A7380" w:rsidRPr="00C026A8">
              <w:rPr>
                <w:rFonts w:asciiTheme="majorBidi" w:eastAsia="Times New Roman" w:hAnsiTheme="majorBidi" w:cstheme="majorBidi"/>
                <w:sz w:val="20"/>
                <w:szCs w:val="20"/>
                <w:lang w:val="lv-LV"/>
              </w:rPr>
              <w:t xml:space="preserve"> ekonomiku”</w:t>
            </w:r>
            <w:r w:rsidR="00D276BB">
              <w:rPr>
                <w:rFonts w:asciiTheme="majorBidi" w:eastAsia="Times New Roman" w:hAnsiTheme="majorBidi" w:cstheme="majorBidi"/>
                <w:sz w:val="20"/>
                <w:szCs w:val="20"/>
                <w:lang w:val="lv-LV"/>
              </w:rPr>
              <w:t xml:space="preserve"> </w:t>
            </w:r>
            <w:r w:rsidR="00686A67">
              <w:rPr>
                <w:rFonts w:asciiTheme="majorBidi" w:eastAsia="Times New Roman" w:hAnsiTheme="majorBidi" w:cstheme="majorBidi"/>
                <w:sz w:val="20"/>
                <w:szCs w:val="20"/>
                <w:lang w:val="lv-LV"/>
              </w:rPr>
              <w:t>2</w:t>
            </w:r>
            <w:r w:rsidR="008A7380" w:rsidRPr="00C026A8">
              <w:rPr>
                <w:rFonts w:asciiTheme="majorBidi" w:eastAsia="Times New Roman" w:hAnsiTheme="majorBidi" w:cstheme="majorBidi"/>
                <w:sz w:val="20"/>
                <w:szCs w:val="20"/>
                <w:lang w:val="lv-LV"/>
              </w:rPr>
              <w:t>.2.</w:t>
            </w:r>
            <w:r w:rsidRPr="00C026A8">
              <w:rPr>
                <w:rFonts w:asciiTheme="majorBidi" w:eastAsia="Times New Roman" w:hAnsiTheme="majorBidi" w:cstheme="majorBidi"/>
                <w:sz w:val="20"/>
                <w:szCs w:val="20"/>
                <w:lang w:val="lv-LV"/>
              </w:rPr>
              <w:t>pasākuma “Uzņēmējdarbības “</w:t>
            </w:r>
            <w:proofErr w:type="spellStart"/>
            <w:r w:rsidRPr="00C026A8">
              <w:rPr>
                <w:rFonts w:asciiTheme="majorBidi" w:eastAsia="Times New Roman" w:hAnsiTheme="majorBidi" w:cstheme="majorBidi"/>
                <w:sz w:val="20"/>
                <w:szCs w:val="20"/>
                <w:lang w:val="lv-LV"/>
              </w:rPr>
              <w:t>zaļināšanas</w:t>
            </w:r>
            <w:proofErr w:type="spellEnd"/>
            <w:r w:rsidRPr="00C026A8">
              <w:rPr>
                <w:rFonts w:asciiTheme="majorBidi" w:eastAsia="Times New Roman" w:hAnsiTheme="majorBidi" w:cstheme="majorBidi"/>
                <w:sz w:val="20"/>
                <w:szCs w:val="20"/>
                <w:lang w:val="lv-LV"/>
              </w:rPr>
              <w:t xml:space="preserve">” un produktu attīstības pasākumi, veicinot energoefektivitātes paaugstināšanu un energoefektīvu tehnoloģiju ieviešanu uzņēmumos” </w:t>
            </w:r>
            <w:r w:rsidR="00FA0EBE" w:rsidRPr="00C026A8">
              <w:rPr>
                <w:rFonts w:asciiTheme="majorBidi" w:eastAsia="Times New Roman" w:hAnsiTheme="majorBidi" w:cstheme="majorBidi"/>
                <w:sz w:val="20"/>
                <w:szCs w:val="20"/>
                <w:lang w:val="lv-LV"/>
              </w:rPr>
              <w:t>(</w:t>
            </w:r>
            <w:r w:rsidR="00B03EBA" w:rsidRPr="00C026A8">
              <w:rPr>
                <w:rFonts w:asciiTheme="majorBidi" w:eastAsia="Times New Roman" w:hAnsiTheme="majorBidi" w:cstheme="majorBidi"/>
                <w:sz w:val="20"/>
                <w:szCs w:val="20"/>
                <w:lang w:val="lv-LV"/>
              </w:rPr>
              <w:t xml:space="preserve">6.1.1.4.pasākums) </w:t>
            </w:r>
            <w:r w:rsidRPr="00C026A8">
              <w:rPr>
                <w:rFonts w:asciiTheme="majorBidi" w:eastAsia="Times New Roman" w:hAnsiTheme="majorBidi" w:cstheme="majorBidi"/>
                <w:sz w:val="20"/>
                <w:szCs w:val="20"/>
                <w:lang w:val="lv-LV"/>
              </w:rPr>
              <w:t xml:space="preserve">(TPF finansējums </w:t>
            </w:r>
            <w:r w:rsidR="009B0457">
              <w:rPr>
                <w:rFonts w:asciiTheme="majorBidi" w:eastAsia="Times New Roman" w:hAnsiTheme="majorBidi" w:cstheme="majorBidi"/>
                <w:color w:val="000000" w:themeColor="text1"/>
                <w:sz w:val="20"/>
                <w:szCs w:val="20"/>
                <w:lang w:val="lv-LV"/>
              </w:rPr>
              <w:t>35</w:t>
            </w:r>
            <w:r w:rsidR="00D276BB">
              <w:rPr>
                <w:rFonts w:asciiTheme="majorBidi" w:eastAsia="Times New Roman" w:hAnsiTheme="majorBidi" w:cstheme="majorBidi"/>
                <w:color w:val="000000" w:themeColor="text1"/>
                <w:sz w:val="20"/>
                <w:szCs w:val="20"/>
                <w:lang w:val="lv-LV"/>
              </w:rPr>
              <w:t xml:space="preserve"> 298 850</w:t>
            </w:r>
            <w:r w:rsidRPr="00C026A8">
              <w:rPr>
                <w:rFonts w:asciiTheme="majorBidi" w:eastAsia="Times New Roman" w:hAnsiTheme="majorBidi" w:cstheme="majorBidi"/>
                <w:sz w:val="20"/>
                <w:szCs w:val="20"/>
                <w:lang w:val="lv-LV"/>
              </w:rPr>
              <w:t xml:space="preserve"> </w:t>
            </w:r>
            <w:proofErr w:type="spellStart"/>
            <w:r w:rsidRPr="00C026A8">
              <w:rPr>
                <w:rFonts w:asciiTheme="majorBidi" w:eastAsia="Times New Roman" w:hAnsiTheme="majorBidi" w:cstheme="majorBidi"/>
                <w:i/>
                <w:iCs/>
                <w:sz w:val="20"/>
                <w:szCs w:val="20"/>
                <w:lang w:val="lv-LV"/>
              </w:rPr>
              <w:t>euro</w:t>
            </w:r>
            <w:proofErr w:type="spellEnd"/>
            <w:r w:rsidRPr="00C026A8">
              <w:rPr>
                <w:rFonts w:asciiTheme="majorBidi" w:eastAsia="Times New Roman" w:hAnsiTheme="majorBidi" w:cstheme="majorBidi"/>
                <w:sz w:val="20"/>
                <w:szCs w:val="20"/>
                <w:lang w:val="lv-LV"/>
              </w:rPr>
              <w:t xml:space="preserve">) </w:t>
            </w:r>
          </w:p>
          <w:p w14:paraId="0DFC7A30" w14:textId="77777777" w:rsidR="00C95DDE" w:rsidRPr="00C026A8" w:rsidRDefault="00C95DDE" w:rsidP="245DF87E">
            <w:pPr>
              <w:jc w:val="both"/>
              <w:rPr>
                <w:rFonts w:asciiTheme="majorBidi" w:eastAsia="Times New Roman" w:hAnsiTheme="majorBidi" w:cstheme="majorBidi"/>
                <w:sz w:val="20"/>
                <w:szCs w:val="20"/>
                <w:lang w:val="lv-LV"/>
              </w:rPr>
            </w:pPr>
          </w:p>
          <w:p w14:paraId="548C861A" w14:textId="3709E5B2" w:rsidR="00E0506D" w:rsidRPr="00C026A8" w:rsidRDefault="00E0506D" w:rsidP="245DF87E">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Uzņēmējdarbības “</w:t>
            </w:r>
            <w:proofErr w:type="spellStart"/>
            <w:r w:rsidRPr="00C026A8">
              <w:rPr>
                <w:rFonts w:asciiTheme="majorBidi" w:eastAsia="Times New Roman" w:hAnsiTheme="majorBidi" w:cstheme="majorBidi"/>
                <w:sz w:val="20"/>
                <w:szCs w:val="20"/>
                <w:lang w:val="lv-LV"/>
              </w:rPr>
              <w:t>zaļināšanas</w:t>
            </w:r>
            <w:proofErr w:type="spellEnd"/>
            <w:r w:rsidRPr="00C026A8">
              <w:rPr>
                <w:rFonts w:asciiTheme="majorBidi" w:eastAsia="Times New Roman" w:hAnsiTheme="majorBidi" w:cstheme="majorBidi"/>
                <w:sz w:val="20"/>
                <w:szCs w:val="20"/>
                <w:lang w:val="lv-LV"/>
              </w:rPr>
              <w:t xml:space="preserve">” un produktu attīstības pasākumi, veicinot energoefektivitātes paaugstināšanu un energoefektīvu tehnoloģiju ieviešanu uzņēmumos” (EM), TPF finansējums </w:t>
            </w:r>
            <w:r w:rsidR="00D276BB">
              <w:rPr>
                <w:rFonts w:asciiTheme="majorBidi" w:eastAsia="Times New Roman" w:hAnsiTheme="majorBidi" w:cstheme="majorBidi"/>
                <w:color w:val="000000" w:themeColor="text1"/>
                <w:sz w:val="20"/>
                <w:szCs w:val="20"/>
                <w:lang w:val="lv-LV"/>
              </w:rPr>
              <w:t xml:space="preserve">35 298 850 </w:t>
            </w:r>
            <w:proofErr w:type="spellStart"/>
            <w:r w:rsidRPr="00C026A8">
              <w:rPr>
                <w:rFonts w:asciiTheme="majorBidi" w:eastAsia="Times New Roman" w:hAnsiTheme="majorBidi" w:cstheme="majorBidi"/>
                <w:i/>
                <w:iCs/>
                <w:sz w:val="20"/>
                <w:szCs w:val="20"/>
                <w:lang w:val="lv-LV"/>
              </w:rPr>
              <w:t>euro</w:t>
            </w:r>
            <w:proofErr w:type="spellEnd"/>
            <w:r w:rsidRPr="00C026A8">
              <w:rPr>
                <w:rFonts w:asciiTheme="majorBidi" w:eastAsia="Times New Roman" w:hAnsiTheme="majorBidi" w:cstheme="majorBidi"/>
                <w:sz w:val="20"/>
                <w:szCs w:val="20"/>
                <w:lang w:val="lv-LV"/>
              </w:rPr>
              <w:t>.</w:t>
            </w:r>
          </w:p>
          <w:p w14:paraId="406C52AB" w14:textId="77777777" w:rsidR="00E0506D" w:rsidRPr="00C026A8" w:rsidRDefault="00E0506D" w:rsidP="245DF87E">
            <w:pPr>
              <w:jc w:val="both"/>
              <w:rPr>
                <w:rFonts w:ascii="Times New Roman" w:eastAsia="Times New Roman" w:hAnsi="Times New Roman" w:cs="Times New Roman"/>
                <w:sz w:val="20"/>
                <w:szCs w:val="20"/>
                <w:lang w:val="lv-LV"/>
              </w:rPr>
            </w:pPr>
          </w:p>
          <w:p w14:paraId="15F25E1A" w14:textId="77777777" w:rsidR="00E0506D" w:rsidRPr="00C026A8" w:rsidRDefault="00E0506D" w:rsidP="245DF87E">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w:t>
            </w:r>
          </w:p>
          <w:p w14:paraId="384AA00A" w14:textId="4C483C8B" w:rsidR="0026027C" w:rsidRPr="00C026A8" w:rsidRDefault="00286062" w:rsidP="245DF87E">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E0506D" w:rsidRPr="00672FD3" w14:paraId="15189E89" w14:textId="77777777" w:rsidTr="00F50AE9">
        <w:tc>
          <w:tcPr>
            <w:tcW w:w="1980" w:type="dxa"/>
            <w:vMerge/>
          </w:tcPr>
          <w:p w14:paraId="0010CA05" w14:textId="77777777" w:rsidR="00E0506D" w:rsidRPr="00C026A8" w:rsidRDefault="00E0506D" w:rsidP="00CB6228">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54C405BA" w14:textId="77777777" w:rsidR="00E0506D" w:rsidRPr="00C026A8" w:rsidRDefault="00E0506D" w:rsidP="245DF87E">
            <w:pPr>
              <w:jc w:val="both"/>
              <w:rPr>
                <w:rFonts w:asciiTheme="majorBidi" w:eastAsia="Times New Roman" w:hAnsiTheme="majorBidi" w:cstheme="majorBidi"/>
                <w:sz w:val="20"/>
                <w:szCs w:val="20"/>
                <w:lang w:val="lv-LV"/>
              </w:rPr>
            </w:pPr>
            <w:r w:rsidRPr="00C026A8">
              <w:rPr>
                <w:rFonts w:ascii="Times New Roman" w:hAnsi="Times New Roman" w:cs="Times New Roman"/>
                <w:b/>
                <w:bCs/>
                <w:iCs/>
                <w:sz w:val="20"/>
                <w:szCs w:val="20"/>
                <w:lang w:val="lv-LV"/>
              </w:rPr>
              <w:t>Veiktie aprēķini un pieņēmumi, kas izmantoti aprēķiniem</w:t>
            </w:r>
            <w:r w:rsidRPr="00C026A8">
              <w:rPr>
                <w:rFonts w:asciiTheme="majorBidi" w:eastAsia="Times New Roman" w:hAnsiTheme="majorBidi" w:cstheme="majorBidi"/>
                <w:sz w:val="20"/>
                <w:szCs w:val="20"/>
                <w:lang w:val="lv-LV"/>
              </w:rPr>
              <w:t xml:space="preserve"> </w:t>
            </w:r>
          </w:p>
          <w:p w14:paraId="1F22CCD4" w14:textId="32A66A88" w:rsidR="00E0506D" w:rsidRPr="00C026A8" w:rsidRDefault="00E0506D" w:rsidP="00E0506D">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Ņemot vērā līdzšinējo praksi aizdevumu programmu īstenošanā un sabiedrībai “Altum” izvērtējot risku toleranci, </w:t>
            </w:r>
            <w:r w:rsidR="74FB4BFC" w:rsidRPr="00C026A8">
              <w:rPr>
                <w:rFonts w:ascii="Times New Roman" w:eastAsia="Times New Roman" w:hAnsi="Times New Roman" w:cs="Times New Roman"/>
                <w:sz w:val="20"/>
                <w:szCs w:val="20"/>
                <w:lang w:val="lv-LV"/>
              </w:rPr>
              <w:t>tāpat ņemot vērā sabiedrības “Altum” pieredzi energoefektivitātes programmā, kas tiek īstenota no "zaļo"</w:t>
            </w:r>
            <w:r w:rsidR="00DE008C" w:rsidRPr="00C026A8">
              <w:rPr>
                <w:rFonts w:ascii="Times New Roman" w:eastAsia="Times New Roman" w:hAnsi="Times New Roman" w:cs="Times New Roman"/>
                <w:sz w:val="20"/>
                <w:szCs w:val="20"/>
                <w:lang w:val="lv-LV"/>
              </w:rPr>
              <w:t xml:space="preserve"> </w:t>
            </w:r>
            <w:r w:rsidR="74FB4BFC" w:rsidRPr="00C026A8">
              <w:rPr>
                <w:rFonts w:ascii="Times New Roman" w:eastAsia="Times New Roman" w:hAnsi="Times New Roman" w:cs="Times New Roman"/>
                <w:sz w:val="20"/>
                <w:szCs w:val="20"/>
                <w:lang w:val="lv-LV"/>
              </w:rPr>
              <w:t>obligāciju finansējuma,</w:t>
            </w:r>
            <w:r w:rsidR="74FB4BFC" w:rsidRPr="00C026A8">
              <w:rPr>
                <w:rFonts w:ascii="Times New Roman" w:eastAsia="Times New Roman" w:hAnsi="Times New Roman" w:cs="Times New Roman"/>
                <w:sz w:val="20"/>
                <w:szCs w:val="20"/>
                <w:u w:val="single"/>
                <w:lang w:val="lv-LV"/>
              </w:rPr>
              <w:t xml:space="preserve"> </w:t>
            </w:r>
            <w:r w:rsidRPr="00C026A8">
              <w:rPr>
                <w:rFonts w:asciiTheme="majorBidi" w:eastAsia="Times New Roman" w:hAnsiTheme="majorBidi" w:cstheme="majorBidi"/>
                <w:sz w:val="20"/>
                <w:szCs w:val="20"/>
                <w:lang w:val="lv-LV"/>
              </w:rPr>
              <w:t>sabiedrības “Altum” provizoriskais garantētais aizdevumu apjoms</w:t>
            </w:r>
            <w:r w:rsidR="00286062" w:rsidRPr="00C026A8">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 xml:space="preserve"> </w:t>
            </w:r>
            <w:r w:rsidR="00686A67">
              <w:rPr>
                <w:rFonts w:asciiTheme="majorBidi" w:eastAsia="Times New Roman" w:hAnsiTheme="majorBidi" w:cstheme="majorBidi"/>
                <w:sz w:val="20"/>
                <w:szCs w:val="20"/>
                <w:lang w:val="lv-LV"/>
              </w:rPr>
              <w:t>41</w:t>
            </w:r>
            <w:r w:rsidR="005063DA">
              <w:rPr>
                <w:rFonts w:asciiTheme="majorBidi" w:eastAsia="Times New Roman" w:hAnsiTheme="majorBidi" w:cstheme="majorBidi"/>
                <w:sz w:val="20"/>
                <w:szCs w:val="20"/>
                <w:lang w:val="lv-LV"/>
              </w:rPr>
              <w:t xml:space="preserve"> 726 032 </w:t>
            </w:r>
            <w:r w:rsidRPr="00C026A8">
              <w:rPr>
                <w:rFonts w:asciiTheme="majorBidi" w:eastAsia="Times New Roman" w:hAnsiTheme="majorBidi" w:cstheme="majorBidi"/>
                <w:sz w:val="20"/>
                <w:szCs w:val="20"/>
                <w:lang w:val="lv-LV"/>
              </w:rPr>
              <w:t>EUR.</w:t>
            </w:r>
            <w:r w:rsidR="005C4A63">
              <w:rPr>
                <w:rFonts w:asciiTheme="majorBidi" w:eastAsia="Times New Roman" w:hAnsiTheme="majorBidi" w:cstheme="majorBidi"/>
                <w:sz w:val="20"/>
                <w:szCs w:val="20"/>
                <w:lang w:val="lv-LV"/>
              </w:rPr>
              <w:t xml:space="preserve"> </w:t>
            </w:r>
            <w:r w:rsidR="005C4A63" w:rsidRPr="4CDAA2AC">
              <w:rPr>
                <w:rFonts w:asciiTheme="majorBidi" w:eastAsia="Times New Roman" w:hAnsiTheme="majorBidi" w:cstheme="majorBidi"/>
                <w:sz w:val="20"/>
                <w:szCs w:val="20"/>
                <w:lang w:val="lv-LV"/>
              </w:rPr>
              <w:t>Tādējādi publisko atbalstu (tai skaitā: dotācijas, finanšu instrumentus) papildinošās privātās investīcijas sastādīs 54% no kopējām investīciju izmaksām, bet 46% sastādīs publiskais atbalsts, kas izriet no pieļaujamajām komercdarbības atbalsta normām Vispārējā grupu atbrīvojuma regulā (regula 651/2014).</w:t>
            </w:r>
          </w:p>
        </w:tc>
      </w:tr>
      <w:tr w:rsidR="00E0506D" w:rsidRPr="00672FD3" w14:paraId="149416AD" w14:textId="77777777" w:rsidTr="00F50AE9">
        <w:tc>
          <w:tcPr>
            <w:tcW w:w="1980" w:type="dxa"/>
            <w:vMerge/>
          </w:tcPr>
          <w:p w14:paraId="0C809B52" w14:textId="77777777" w:rsidR="00E0506D" w:rsidRPr="00C026A8" w:rsidRDefault="00E0506D" w:rsidP="00CB6228">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7E5E3E5C" w14:textId="77777777" w:rsidR="00E0506D" w:rsidRPr="00C026A8" w:rsidRDefault="00E0506D" w:rsidP="00E0506D">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3CD36345" w14:textId="07DCBF09" w:rsidR="00E0506D" w:rsidRPr="00C026A8" w:rsidRDefault="00E0506D">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Lai sekmētu Latvijas uzņēmumu pāreju uz </w:t>
            </w:r>
            <w:proofErr w:type="spellStart"/>
            <w:r w:rsidRPr="00C026A8">
              <w:rPr>
                <w:rFonts w:asciiTheme="majorBidi" w:eastAsia="Times New Roman" w:hAnsiTheme="majorBidi" w:cstheme="majorBidi"/>
                <w:sz w:val="20"/>
                <w:szCs w:val="20"/>
                <w:lang w:val="lv-LV"/>
              </w:rPr>
              <w:t>klimatneitrālām</w:t>
            </w:r>
            <w:proofErr w:type="spellEnd"/>
            <w:r w:rsidRPr="00C026A8">
              <w:rPr>
                <w:rFonts w:asciiTheme="majorBidi" w:eastAsia="Times New Roman" w:hAnsiTheme="majorBidi" w:cstheme="majorBidi"/>
                <w:sz w:val="20"/>
                <w:szCs w:val="20"/>
                <w:lang w:val="lv-LV"/>
              </w:rPr>
              <w:t xml:space="preserve"> tehnoloģijām un investīciju veikšanai uzņēmumu infrastruktūras </w:t>
            </w:r>
            <w:proofErr w:type="spellStart"/>
            <w:r w:rsidRPr="00C026A8">
              <w:rPr>
                <w:rFonts w:asciiTheme="majorBidi" w:eastAsia="Times New Roman" w:hAnsiTheme="majorBidi" w:cstheme="majorBidi"/>
                <w:sz w:val="20"/>
                <w:szCs w:val="20"/>
                <w:lang w:val="lv-LV"/>
              </w:rPr>
              <w:t>klimatneitralitātes</w:t>
            </w:r>
            <w:proofErr w:type="spellEnd"/>
            <w:r w:rsidRPr="00C026A8">
              <w:rPr>
                <w:rFonts w:asciiTheme="majorBidi" w:eastAsia="Times New Roman" w:hAnsiTheme="majorBidi" w:cstheme="majorBidi"/>
                <w:sz w:val="20"/>
                <w:szCs w:val="20"/>
                <w:lang w:val="lv-LV"/>
              </w:rPr>
              <w:t xml:space="preserve"> uzlabošanai, tāpat veicinātu privāto investīciju ieguldīšanu uzņēmumu “</w:t>
            </w:r>
            <w:proofErr w:type="spellStart"/>
            <w:r w:rsidRPr="00C026A8">
              <w:rPr>
                <w:rFonts w:asciiTheme="majorBidi" w:eastAsia="Times New Roman" w:hAnsiTheme="majorBidi" w:cstheme="majorBidi"/>
                <w:sz w:val="20"/>
                <w:szCs w:val="20"/>
                <w:lang w:val="lv-LV"/>
              </w:rPr>
              <w:t>zaļināšanā</w:t>
            </w:r>
            <w:proofErr w:type="spellEnd"/>
            <w:r w:rsidRPr="00C026A8">
              <w:rPr>
                <w:rFonts w:asciiTheme="majorBidi" w:eastAsia="Times New Roman" w:hAnsiTheme="majorBidi" w:cstheme="majorBidi"/>
                <w:sz w:val="20"/>
                <w:szCs w:val="20"/>
                <w:lang w:val="lv-LV"/>
              </w:rPr>
              <w:t xml:space="preserve">”, nepieciešams atbalstīt komersantus un motivēt tos ieguldīt šādos pasākumos. Rezultātā ne tikai palielināsim privātā finansējuma ieguldījumus, bet arī sekmēsim uzņēmumu pāreju uz </w:t>
            </w:r>
            <w:proofErr w:type="spellStart"/>
            <w:r w:rsidRPr="00C026A8">
              <w:rPr>
                <w:rFonts w:asciiTheme="majorBidi" w:eastAsia="Times New Roman" w:hAnsiTheme="majorBidi" w:cstheme="majorBidi"/>
                <w:sz w:val="20"/>
                <w:szCs w:val="20"/>
                <w:lang w:val="lv-LV"/>
              </w:rPr>
              <w:t>klimatneitrāliem</w:t>
            </w:r>
            <w:proofErr w:type="spellEnd"/>
            <w:r w:rsidRPr="00C026A8">
              <w:rPr>
                <w:rFonts w:asciiTheme="majorBidi" w:eastAsia="Times New Roman" w:hAnsiTheme="majorBidi" w:cstheme="majorBidi"/>
                <w:sz w:val="20"/>
                <w:szCs w:val="20"/>
                <w:lang w:val="lv-LV"/>
              </w:rPr>
              <w:t xml:space="preserve"> risinājumiem.</w:t>
            </w:r>
          </w:p>
        </w:tc>
      </w:tr>
      <w:tr w:rsidR="00E0506D" w:rsidRPr="00672FD3" w14:paraId="11128D9C" w14:textId="77777777" w:rsidTr="00F50AE9">
        <w:tc>
          <w:tcPr>
            <w:tcW w:w="1980" w:type="dxa"/>
            <w:vMerge/>
          </w:tcPr>
          <w:p w14:paraId="7823413C" w14:textId="77777777" w:rsidR="00E0506D" w:rsidRPr="00C026A8" w:rsidRDefault="00E0506D" w:rsidP="00CB6228">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6E7683B1" w14:textId="77777777" w:rsidR="00E0506D" w:rsidRPr="00C026A8" w:rsidRDefault="00E0506D" w:rsidP="00E0506D">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7B8AA616" w14:textId="4469F8E1" w:rsidR="00E0506D" w:rsidRPr="00C026A8" w:rsidRDefault="00E0506D" w:rsidP="245DF87E">
            <w:pPr>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Finanšu instrumentos rādītāju sasniegšanu var ietekmēt komersantu mazā aktivitāte investīciju veikšanā, tāpat to kapitāla nepietiekamība, pārāk lielas kredītsaistības un likviditātes problēmas, </w:t>
            </w:r>
            <w:proofErr w:type="spellStart"/>
            <w:r w:rsidRPr="00C026A8">
              <w:rPr>
                <w:rFonts w:asciiTheme="majorBidi" w:eastAsia="Times New Roman" w:hAnsiTheme="majorBidi" w:cstheme="majorBidi"/>
                <w:sz w:val="20"/>
                <w:szCs w:val="20"/>
                <w:lang w:val="lv-LV"/>
              </w:rPr>
              <w:t>kredītsietāžu</w:t>
            </w:r>
            <w:proofErr w:type="spellEnd"/>
            <w:r w:rsidRPr="00C026A8">
              <w:rPr>
                <w:rFonts w:asciiTheme="majorBidi" w:eastAsia="Times New Roman" w:hAnsiTheme="majorBidi" w:cstheme="majorBidi"/>
                <w:sz w:val="20"/>
                <w:szCs w:val="20"/>
                <w:lang w:val="lv-LV"/>
              </w:rPr>
              <w:t xml:space="preserve"> finanšu pakalpojumu </w:t>
            </w:r>
            <w:proofErr w:type="spellStart"/>
            <w:r w:rsidRPr="00C026A8">
              <w:rPr>
                <w:rFonts w:asciiTheme="majorBidi" w:eastAsia="Times New Roman" w:hAnsiTheme="majorBidi" w:cstheme="majorBidi"/>
                <w:sz w:val="20"/>
                <w:szCs w:val="20"/>
                <w:lang w:val="lv-LV"/>
              </w:rPr>
              <w:t>sadārdzinātība</w:t>
            </w:r>
            <w:proofErr w:type="spellEnd"/>
            <w:r w:rsidRPr="00C026A8">
              <w:rPr>
                <w:rFonts w:asciiTheme="majorBidi" w:eastAsia="Times New Roman" w:hAnsiTheme="majorBidi" w:cstheme="majorBidi"/>
                <w:sz w:val="20"/>
                <w:szCs w:val="20"/>
                <w:lang w:val="lv-LV"/>
              </w:rPr>
              <w:t xml:space="preserve"> investīcijām, vienlaikus pastāv risks atbalsta programmu īstenošanā un attiecīgo rādītāju nesasniegšanā ekonomiskās nestabilitātes dēļ.</w:t>
            </w:r>
          </w:p>
        </w:tc>
      </w:tr>
      <w:tr w:rsidR="0C47956F" w:rsidRPr="00672FD3" w14:paraId="057A84BC"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EE62A81" w14:textId="5D5FF537" w:rsidR="0C47956F" w:rsidRPr="00C026A8" w:rsidRDefault="0C47956F" w:rsidP="00CB6228">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 xml:space="preserve">Rādītāja </w:t>
            </w:r>
            <w:r w:rsidR="001F7F15" w:rsidRPr="00C026A8">
              <w:rPr>
                <w:rFonts w:ascii="Times New Roman" w:eastAsia="Times New Roman" w:hAnsi="Times New Roman" w:cs="Times New Roman"/>
                <w:b/>
                <w:bCs/>
                <w:sz w:val="20"/>
                <w:szCs w:val="20"/>
                <w:lang w:val="lv-LV"/>
              </w:rPr>
              <w:t>sasniegšana</w:t>
            </w:r>
          </w:p>
        </w:tc>
        <w:tc>
          <w:tcPr>
            <w:tcW w:w="8218" w:type="dxa"/>
            <w:tcBorders>
              <w:bottom w:val="single" w:sz="6" w:space="0" w:color="000000" w:themeColor="text1"/>
              <w:right w:val="single" w:sz="6" w:space="0" w:color="000000" w:themeColor="text1"/>
            </w:tcBorders>
          </w:tcPr>
          <w:p w14:paraId="6A57458C" w14:textId="7E6785D6" w:rsidR="0C47956F" w:rsidRPr="00C026A8" w:rsidRDefault="6B76D894" w:rsidP="0097441E">
            <w:pPr>
              <w:spacing w:line="257"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Rādītājs tiek uzskaitīts, ja ar atbalsta saņēmēju ir noslēgts līgums un veikts vismaz viens maksājums komersantam.</w:t>
            </w:r>
          </w:p>
        </w:tc>
      </w:tr>
    </w:tbl>
    <w:p w14:paraId="173A2CA7" w14:textId="77777777" w:rsidR="001F7F15" w:rsidRPr="00C026A8" w:rsidRDefault="001F7F15" w:rsidP="0C47956F">
      <w:pPr>
        <w:rPr>
          <w:lang w:val="lv-LV"/>
        </w:rPr>
      </w:pPr>
    </w:p>
    <w:tbl>
      <w:tblPr>
        <w:tblStyle w:val="TableGrid"/>
        <w:tblW w:w="0" w:type="auto"/>
        <w:tblLayout w:type="fixed"/>
        <w:tblLook w:val="0000" w:firstRow="0" w:lastRow="0" w:firstColumn="0" w:lastColumn="0" w:noHBand="0" w:noVBand="0"/>
      </w:tblPr>
      <w:tblGrid>
        <w:gridCol w:w="1980"/>
        <w:gridCol w:w="8218"/>
      </w:tblGrid>
      <w:tr w:rsidR="000E5110" w:rsidRPr="00C026A8" w14:paraId="2FB4B080" w14:textId="77777777" w:rsidTr="61677BD3">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48D4B71" w14:textId="7B2DB31F"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D52C160" w14:textId="789E93CC" w:rsidR="0C47956F" w:rsidRPr="00C026A8" w:rsidRDefault="00B50A68" w:rsidP="007303E3">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b/>
                <w:sz w:val="20"/>
                <w:szCs w:val="20"/>
                <w:lang w:val="lv-LV"/>
              </w:rPr>
              <w:t xml:space="preserve"> r.6.1.1.</w:t>
            </w:r>
            <w:r w:rsidR="007303E3">
              <w:rPr>
                <w:rFonts w:ascii="Times New Roman" w:eastAsia="Times New Roman" w:hAnsi="Times New Roman" w:cs="Times New Roman"/>
                <w:b/>
                <w:sz w:val="20"/>
                <w:szCs w:val="20"/>
                <w:lang w:val="lv-LV"/>
              </w:rPr>
              <w:t>a</w:t>
            </w:r>
          </w:p>
        </w:tc>
      </w:tr>
      <w:tr w:rsidR="000E5110" w:rsidRPr="00C026A8" w14:paraId="6667C7FC"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1D1FEF23" w14:textId="6EEE0332"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sz w:val="20"/>
                <w:szCs w:val="20"/>
                <w:lang w:val="lv-LV"/>
              </w:rPr>
              <w:t>Rādītāja nosaukums</w:t>
            </w:r>
          </w:p>
        </w:tc>
        <w:tc>
          <w:tcPr>
            <w:tcW w:w="8218" w:type="dxa"/>
            <w:tcBorders>
              <w:bottom w:val="single" w:sz="6" w:space="0" w:color="000000" w:themeColor="text1"/>
              <w:right w:val="single" w:sz="6" w:space="0" w:color="000000" w:themeColor="text1"/>
            </w:tcBorders>
          </w:tcPr>
          <w:p w14:paraId="1EABD078" w14:textId="5FA674E9" w:rsidR="0ED32BF5" w:rsidRPr="00C026A8" w:rsidRDefault="71FA7EC8" w:rsidP="78E3E05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Aplēstās siltumnīcefekta gāzu emisijas</w:t>
            </w:r>
            <w:r w:rsidR="00D0648B" w:rsidRPr="00C026A8">
              <w:rPr>
                <w:rFonts w:ascii="Times New Roman" w:eastAsia="Times New Roman" w:hAnsi="Times New Roman" w:cs="Times New Roman"/>
                <w:sz w:val="20"/>
                <w:szCs w:val="20"/>
                <w:lang w:val="lv-LV"/>
              </w:rPr>
              <w:t xml:space="preserve"> </w:t>
            </w:r>
          </w:p>
        </w:tc>
      </w:tr>
      <w:tr w:rsidR="00125A4B" w:rsidRPr="00672FD3" w14:paraId="5752524E"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2BAD1AB3" w14:textId="13BAA9D0" w:rsidR="00125A4B" w:rsidRPr="00C026A8" w:rsidRDefault="00125A4B"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2AE61221" w14:textId="45AC7AE6" w:rsidR="00125A4B" w:rsidRPr="00C026A8" w:rsidRDefault="0049038D" w:rsidP="0C47956F">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Kopēj</w:t>
            </w:r>
            <w:r w:rsidR="00C124AF" w:rsidRPr="00C026A8">
              <w:rPr>
                <w:rFonts w:ascii="Times New Roman" w:eastAsia="Times New Roman" w:hAnsi="Times New Roman" w:cs="Times New Roman"/>
                <w:sz w:val="20"/>
                <w:szCs w:val="20"/>
                <w:lang w:val="lv-LV"/>
              </w:rPr>
              <w:t>ais</w:t>
            </w:r>
            <w:r w:rsidRPr="00C026A8">
              <w:rPr>
                <w:rFonts w:ascii="Times New Roman" w:eastAsia="Times New Roman" w:hAnsi="Times New Roman" w:cs="Times New Roman"/>
                <w:sz w:val="20"/>
                <w:szCs w:val="20"/>
                <w:lang w:val="lv-LV"/>
              </w:rPr>
              <w:t xml:space="preserve"> aplēst</w:t>
            </w:r>
            <w:r w:rsidR="00C124AF" w:rsidRPr="00C026A8">
              <w:rPr>
                <w:rFonts w:ascii="Times New Roman" w:eastAsia="Times New Roman" w:hAnsi="Times New Roman" w:cs="Times New Roman"/>
                <w:sz w:val="20"/>
                <w:szCs w:val="20"/>
                <w:lang w:val="lv-LV"/>
              </w:rPr>
              <w:t>ais</w:t>
            </w:r>
            <w:r w:rsidRPr="00C026A8">
              <w:rPr>
                <w:rFonts w:ascii="Times New Roman" w:eastAsia="Times New Roman" w:hAnsi="Times New Roman" w:cs="Times New Roman"/>
                <w:sz w:val="20"/>
                <w:szCs w:val="20"/>
                <w:lang w:val="lv-LV"/>
              </w:rPr>
              <w:t xml:space="preserve"> SEG emisij</w:t>
            </w:r>
            <w:r w:rsidR="00C124AF" w:rsidRPr="00C026A8">
              <w:rPr>
                <w:rFonts w:ascii="Times New Roman" w:eastAsia="Times New Roman" w:hAnsi="Times New Roman" w:cs="Times New Roman"/>
                <w:sz w:val="20"/>
                <w:szCs w:val="20"/>
                <w:lang w:val="lv-LV"/>
              </w:rPr>
              <w:t>u</w:t>
            </w:r>
            <w:r w:rsidR="00D0648B" w:rsidRPr="00C026A8">
              <w:rPr>
                <w:rFonts w:ascii="Times New Roman" w:eastAsia="Times New Roman" w:hAnsi="Times New Roman" w:cs="Times New Roman"/>
                <w:sz w:val="20"/>
                <w:szCs w:val="20"/>
                <w:lang w:val="lv-LV"/>
              </w:rPr>
              <w:t xml:space="preserve"> </w:t>
            </w:r>
            <w:r w:rsidR="00C124AF" w:rsidRPr="00C026A8">
              <w:rPr>
                <w:rFonts w:ascii="Times New Roman" w:eastAsia="Times New Roman" w:hAnsi="Times New Roman" w:cs="Times New Roman"/>
                <w:sz w:val="20"/>
                <w:szCs w:val="20"/>
                <w:lang w:val="lv-LV"/>
              </w:rPr>
              <w:t xml:space="preserve">samazinājums </w:t>
            </w:r>
            <w:r w:rsidRPr="00C026A8">
              <w:rPr>
                <w:rFonts w:ascii="Times New Roman" w:eastAsia="Times New Roman" w:hAnsi="Times New Roman" w:cs="Times New Roman"/>
                <w:sz w:val="20"/>
                <w:szCs w:val="20"/>
                <w:lang w:val="lv-LV"/>
              </w:rPr>
              <w:t>atbalstītajām vienībām vai procesiem.</w:t>
            </w:r>
          </w:p>
        </w:tc>
      </w:tr>
      <w:tr w:rsidR="000E5110" w:rsidRPr="00C026A8" w14:paraId="08316DD0"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06FFED93" w14:textId="0704848F"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0044299B"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62783F51" w14:textId="0FE00329" w:rsidR="0C47956F" w:rsidRPr="00C026A8" w:rsidRDefault="005E317B"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specifiskais r</w:t>
            </w:r>
            <w:r w:rsidR="0C47956F" w:rsidRPr="00C026A8">
              <w:rPr>
                <w:rFonts w:ascii="Times New Roman" w:eastAsia="Times New Roman" w:hAnsi="Times New Roman" w:cs="Times New Roman"/>
                <w:sz w:val="20"/>
                <w:szCs w:val="20"/>
                <w:lang w:val="lv-LV"/>
              </w:rPr>
              <w:t>ezultāta rādītājs</w:t>
            </w:r>
          </w:p>
        </w:tc>
      </w:tr>
      <w:tr w:rsidR="000E5110" w:rsidRPr="00C026A8" w14:paraId="422C1432"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76586AE4" w14:textId="77CD7514"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6233F475" w14:textId="737A3459" w:rsidR="0C47956F" w:rsidRPr="00C026A8" w:rsidRDefault="0C197B0C" w:rsidP="40DBAF5D">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color w:val="000000" w:themeColor="text1"/>
                <w:sz w:val="20"/>
                <w:szCs w:val="20"/>
                <w:lang w:val="lv-LV"/>
              </w:rPr>
              <w:t xml:space="preserve"> CO</w:t>
            </w:r>
            <w:r w:rsidRPr="00C026A8">
              <w:rPr>
                <w:rFonts w:ascii="Times New Roman" w:eastAsia="Times New Roman" w:hAnsi="Times New Roman" w:cs="Times New Roman"/>
                <w:color w:val="000000" w:themeColor="text1"/>
                <w:sz w:val="20"/>
                <w:szCs w:val="20"/>
                <w:vertAlign w:val="subscript"/>
                <w:lang w:val="lv-LV"/>
              </w:rPr>
              <w:t>2</w:t>
            </w:r>
            <w:r w:rsidRPr="00C026A8">
              <w:rPr>
                <w:rFonts w:ascii="Times New Roman" w:eastAsia="Times New Roman" w:hAnsi="Times New Roman" w:cs="Times New Roman"/>
                <w:color w:val="000000" w:themeColor="text1"/>
                <w:sz w:val="20"/>
                <w:szCs w:val="20"/>
                <w:lang w:val="lv-LV"/>
              </w:rPr>
              <w:t xml:space="preserve"> emisijas ekvivalenta tonnas/gadā</w:t>
            </w:r>
          </w:p>
          <w:p w14:paraId="7C5B29D2" w14:textId="5FAB0BD9" w:rsidR="0C47956F" w:rsidRPr="00C026A8" w:rsidRDefault="0C47956F" w:rsidP="0044299B">
            <w:pPr>
              <w:spacing w:line="259" w:lineRule="auto"/>
              <w:rPr>
                <w:rFonts w:ascii="Times New Roman" w:hAnsi="Times New Roman" w:cs="Times New Roman"/>
                <w:sz w:val="20"/>
                <w:szCs w:val="20"/>
                <w:lang w:val="lv-LV"/>
              </w:rPr>
            </w:pPr>
          </w:p>
        </w:tc>
      </w:tr>
      <w:tr w:rsidR="000E5110" w:rsidRPr="00C026A8" w14:paraId="698B6EE4"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7BC1B79B" w14:textId="0A8E6276"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1D43F18C" w14:textId="271E781C" w:rsidR="0C47956F" w:rsidRPr="00C026A8" w:rsidRDefault="56F0519A" w:rsidP="23AC0DF5">
            <w:pPr>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VARAM: </w:t>
            </w:r>
            <w:r w:rsidR="007052F7" w:rsidRPr="00C026A8">
              <w:rPr>
                <w:rFonts w:ascii="Times New Roman" w:eastAsia="Times New Roman" w:hAnsi="Times New Roman" w:cs="Times New Roman"/>
                <w:sz w:val="20"/>
                <w:szCs w:val="20"/>
                <w:lang w:val="lv-LV"/>
              </w:rPr>
              <w:t>92 202</w:t>
            </w:r>
            <w:r w:rsidR="3E9CD321" w:rsidRPr="00C026A8">
              <w:rPr>
                <w:rFonts w:ascii="Times New Roman" w:eastAsia="Times New Roman" w:hAnsi="Times New Roman" w:cs="Times New Roman"/>
                <w:sz w:val="20"/>
                <w:szCs w:val="20"/>
                <w:lang w:val="lv-LV"/>
              </w:rPr>
              <w:t xml:space="preserve"> (</w:t>
            </w:r>
            <w:r w:rsidR="00B45282" w:rsidRPr="00C026A8">
              <w:rPr>
                <w:rFonts w:ascii="Times New Roman" w:eastAsia="Times New Roman" w:hAnsi="Times New Roman" w:cs="Times New Roman"/>
                <w:sz w:val="20"/>
                <w:szCs w:val="20"/>
                <w:lang w:val="lv-LV"/>
              </w:rPr>
              <w:t>2021</w:t>
            </w:r>
            <w:r w:rsidR="00550B0C" w:rsidRPr="00C026A8">
              <w:rPr>
                <w:rFonts w:ascii="Times New Roman" w:eastAsia="Times New Roman" w:hAnsi="Times New Roman" w:cs="Times New Roman"/>
                <w:sz w:val="20"/>
                <w:szCs w:val="20"/>
                <w:lang w:val="lv-LV"/>
              </w:rPr>
              <w:t>.</w:t>
            </w:r>
            <w:r w:rsidR="00B45282" w:rsidRPr="00C026A8">
              <w:rPr>
                <w:rFonts w:ascii="Times New Roman" w:eastAsia="Times New Roman" w:hAnsi="Times New Roman" w:cs="Times New Roman"/>
                <w:sz w:val="20"/>
                <w:szCs w:val="20"/>
                <w:lang w:val="lv-LV"/>
              </w:rPr>
              <w:t xml:space="preserve"> </w:t>
            </w:r>
            <w:r w:rsidR="0061785E" w:rsidRPr="00C026A8">
              <w:rPr>
                <w:rFonts w:ascii="Times New Roman" w:eastAsia="Times New Roman" w:hAnsi="Times New Roman" w:cs="Times New Roman"/>
                <w:sz w:val="20"/>
                <w:szCs w:val="20"/>
                <w:lang w:val="lv-LV"/>
              </w:rPr>
              <w:t>–</w:t>
            </w:r>
            <w:r w:rsidR="00B45282" w:rsidRPr="00C026A8">
              <w:rPr>
                <w:rFonts w:ascii="Times New Roman" w:eastAsia="Times New Roman" w:hAnsi="Times New Roman" w:cs="Times New Roman"/>
                <w:sz w:val="20"/>
                <w:szCs w:val="20"/>
                <w:lang w:val="lv-LV"/>
              </w:rPr>
              <w:t xml:space="preserve"> </w:t>
            </w:r>
            <w:r w:rsidR="0061785E" w:rsidRPr="00C026A8">
              <w:rPr>
                <w:rFonts w:ascii="Times New Roman" w:eastAsia="Times New Roman" w:hAnsi="Times New Roman" w:cs="Times New Roman"/>
                <w:sz w:val="20"/>
                <w:szCs w:val="20"/>
                <w:lang w:val="lv-LV"/>
              </w:rPr>
              <w:t>salīdzināms pret</w:t>
            </w:r>
            <w:r w:rsidR="00B45282" w:rsidRPr="00C026A8">
              <w:rPr>
                <w:rFonts w:ascii="Times New Roman" w:eastAsia="Times New Roman" w:hAnsi="Times New Roman" w:cs="Times New Roman"/>
                <w:sz w:val="20"/>
                <w:szCs w:val="20"/>
                <w:lang w:val="lv-LV"/>
              </w:rPr>
              <w:t xml:space="preserve"> 2018. gada dat</w:t>
            </w:r>
            <w:r w:rsidR="0061785E" w:rsidRPr="00C026A8">
              <w:rPr>
                <w:rFonts w:ascii="Times New Roman" w:eastAsia="Times New Roman" w:hAnsi="Times New Roman" w:cs="Times New Roman"/>
                <w:sz w:val="20"/>
                <w:szCs w:val="20"/>
                <w:lang w:val="lv-LV"/>
              </w:rPr>
              <w:t>iem</w:t>
            </w:r>
            <w:r w:rsidR="00B45282" w:rsidRPr="00C026A8">
              <w:rPr>
                <w:rFonts w:ascii="Times New Roman" w:eastAsia="Times New Roman" w:hAnsi="Times New Roman" w:cs="Times New Roman"/>
                <w:sz w:val="20"/>
                <w:szCs w:val="20"/>
                <w:lang w:val="lv-LV"/>
              </w:rPr>
              <w:t xml:space="preserve"> saskaņā ar 2020. gada SEG emisiju inventarizāciju</w:t>
            </w:r>
            <w:r w:rsidR="00B16F1B" w:rsidRPr="00C026A8">
              <w:rPr>
                <w:rStyle w:val="FootnoteReference"/>
                <w:rFonts w:ascii="Times New Roman" w:eastAsia="Times New Roman" w:hAnsi="Times New Roman" w:cs="Times New Roman"/>
                <w:sz w:val="20"/>
                <w:szCs w:val="20"/>
                <w:lang w:val="lv-LV"/>
              </w:rPr>
              <w:footnoteReference w:id="34"/>
            </w:r>
            <w:r w:rsidR="3E9CD321" w:rsidRPr="00C026A8">
              <w:rPr>
                <w:rFonts w:ascii="Times New Roman" w:eastAsia="Times New Roman" w:hAnsi="Times New Roman" w:cs="Times New Roman"/>
                <w:sz w:val="20"/>
                <w:szCs w:val="20"/>
                <w:lang w:val="lv-LV"/>
              </w:rPr>
              <w:t>)</w:t>
            </w:r>
          </w:p>
          <w:p w14:paraId="336C2594" w14:textId="4C6E3445" w:rsidR="0C47956F" w:rsidRPr="00C026A8" w:rsidRDefault="0C47956F" w:rsidP="00404D7A">
            <w:pPr>
              <w:rPr>
                <w:rFonts w:ascii="Times New Roman" w:eastAsia="Times New Roman" w:hAnsi="Times New Roman" w:cs="Times New Roman"/>
                <w:sz w:val="20"/>
                <w:szCs w:val="20"/>
                <w:lang w:val="lv-LV"/>
              </w:rPr>
            </w:pPr>
          </w:p>
        </w:tc>
      </w:tr>
      <w:tr w:rsidR="000E5110" w:rsidRPr="00C026A8" w14:paraId="792A3206" w14:textId="77777777" w:rsidTr="61677BD3">
        <w:trPr>
          <w:trHeight w:val="565"/>
        </w:trPr>
        <w:tc>
          <w:tcPr>
            <w:tcW w:w="1980" w:type="dxa"/>
            <w:tcBorders>
              <w:left w:val="single" w:sz="6" w:space="0" w:color="000000" w:themeColor="text1"/>
              <w:bottom w:val="single" w:sz="6" w:space="0" w:color="000000" w:themeColor="text1"/>
              <w:right w:val="single" w:sz="6" w:space="0" w:color="000000" w:themeColor="text1"/>
            </w:tcBorders>
          </w:tcPr>
          <w:p w14:paraId="40E51678" w14:textId="06FF8CE2"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39821399" w14:textId="628091C4" w:rsidR="0C47956F" w:rsidRPr="00C026A8" w:rsidRDefault="0C47956F" w:rsidP="0044299B">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0044299B" w:rsidRPr="00C026A8">
              <w:rPr>
                <w:rFonts w:ascii="Times New Roman" w:eastAsia="Times New Roman" w:hAnsi="Times New Roman" w:cs="Times New Roman"/>
                <w:sz w:val="20"/>
                <w:szCs w:val="20"/>
                <w:lang w:val="lv-LV"/>
              </w:rPr>
              <w:t>N/A</w:t>
            </w:r>
          </w:p>
        </w:tc>
      </w:tr>
      <w:tr w:rsidR="000E5110" w:rsidRPr="00C026A8" w14:paraId="2BD891E5"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215F7183" w14:textId="19BCDD64" w:rsidR="0C47956F" w:rsidRPr="00C026A8" w:rsidRDefault="0C47956F"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1CDC9F91" w14:textId="342948AB" w:rsidR="144DD6CA" w:rsidRPr="00C026A8" w:rsidRDefault="38C4C697" w:rsidP="23AC0DF5">
            <w:pPr>
              <w:spacing w:line="259" w:lineRule="auto"/>
              <w:jc w:val="both"/>
              <w:rPr>
                <w:rFonts w:ascii="Times New Roman" w:eastAsia="Times New Roman" w:hAnsi="Times New Roman" w:cs="Times New Roman"/>
                <w:sz w:val="20"/>
                <w:szCs w:val="20"/>
                <w:lang w:val="lv-LV"/>
              </w:rPr>
            </w:pPr>
            <w:r w:rsidRPr="00454665">
              <w:rPr>
                <w:rFonts w:ascii="Times New Roman" w:eastAsia="Times New Roman" w:hAnsi="Times New Roman" w:cs="Times New Roman"/>
                <w:sz w:val="20"/>
                <w:szCs w:val="20"/>
                <w:lang w:val="lv-LV"/>
              </w:rPr>
              <w:t>VARAM:</w:t>
            </w:r>
            <w:r w:rsidRPr="00C026A8">
              <w:rPr>
                <w:rFonts w:ascii="Times New Roman" w:eastAsia="Times New Roman" w:hAnsi="Times New Roman" w:cs="Times New Roman"/>
                <w:sz w:val="20"/>
                <w:szCs w:val="20"/>
                <w:lang w:val="lv-LV"/>
              </w:rPr>
              <w:t xml:space="preserve"> </w:t>
            </w:r>
            <w:r w:rsidR="006A7F80" w:rsidRPr="00C026A8">
              <w:rPr>
                <w:rFonts w:ascii="Times New Roman" w:eastAsia="Times New Roman" w:hAnsi="Times New Roman" w:cs="Times New Roman"/>
                <w:sz w:val="20"/>
                <w:szCs w:val="20"/>
                <w:lang w:val="lv-LV"/>
              </w:rPr>
              <w:t xml:space="preserve"> </w:t>
            </w:r>
            <w:r w:rsidR="00185269" w:rsidRPr="005063DA">
              <w:rPr>
                <w:rFonts w:ascii="Times New Roman" w:eastAsia="Times New Roman" w:hAnsi="Times New Roman" w:cs="Times New Roman"/>
                <w:b/>
                <w:bCs/>
                <w:sz w:val="20"/>
                <w:szCs w:val="20"/>
                <w:lang w:val="lv-LV"/>
              </w:rPr>
              <w:t>-42 398</w:t>
            </w:r>
          </w:p>
          <w:p w14:paraId="2693D3FC" w14:textId="7B183138" w:rsidR="0C47956F" w:rsidRPr="00C026A8" w:rsidRDefault="0C47956F" w:rsidP="00B366C0">
            <w:pPr>
              <w:spacing w:line="259" w:lineRule="auto"/>
              <w:jc w:val="both"/>
              <w:rPr>
                <w:rFonts w:ascii="Times New Roman" w:eastAsia="Times New Roman" w:hAnsi="Times New Roman" w:cs="Times New Roman"/>
                <w:sz w:val="20"/>
                <w:szCs w:val="20"/>
                <w:lang w:val="lv-LV"/>
              </w:rPr>
            </w:pPr>
          </w:p>
        </w:tc>
      </w:tr>
      <w:tr w:rsidR="0044299B" w:rsidRPr="00672FD3" w14:paraId="365F90F4" w14:textId="77777777" w:rsidTr="61677BD3">
        <w:tc>
          <w:tcPr>
            <w:tcW w:w="1980" w:type="dxa"/>
            <w:vMerge w:val="restart"/>
            <w:tcBorders>
              <w:left w:val="single" w:sz="6" w:space="0" w:color="000000" w:themeColor="text1"/>
              <w:right w:val="single" w:sz="6" w:space="0" w:color="000000" w:themeColor="text1"/>
            </w:tcBorders>
          </w:tcPr>
          <w:p w14:paraId="5E017DD8" w14:textId="77777777" w:rsidR="0044299B" w:rsidRPr="00C026A8" w:rsidRDefault="00C37B32" w:rsidP="0044299B">
            <w:pPr>
              <w:jc w:val="both"/>
              <w:rPr>
                <w:rFonts w:ascii="Times New Roman" w:eastAsia="Times New Roman" w:hAnsi="Times New Roman" w:cs="Times New Roman"/>
                <w:b/>
                <w:bCs/>
              </w:rPr>
            </w:pPr>
            <w:r w:rsidRPr="00C026A8">
              <w:rPr>
                <w:rFonts w:ascii="Times New Roman" w:hAnsi="Times New Roman" w:cs="Times New Roman"/>
                <w:b/>
                <w:bCs/>
                <w:sz w:val="20"/>
                <w:szCs w:val="20"/>
                <w:lang w:val="lv-LV"/>
              </w:rPr>
              <w:t>Pieņēmumi un aprēķini</w:t>
            </w:r>
            <w:r w:rsidR="0044299B" w:rsidRPr="00C026A8">
              <w:rPr>
                <w:rStyle w:val="FootnoteReference"/>
                <w:rFonts w:ascii="Times New Roman" w:eastAsia="Times New Roman" w:hAnsi="Times New Roman" w:cs="Times New Roman"/>
                <w:b/>
                <w:bCs/>
              </w:rPr>
              <w:footnoteReference w:id="35"/>
            </w:r>
          </w:p>
          <w:p w14:paraId="248F1A4B" w14:textId="45E785B6" w:rsidR="0044299B" w:rsidRPr="00C026A8" w:rsidRDefault="0044299B" w:rsidP="0C47956F">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06CADB2C" w14:textId="74E4AF23" w:rsidR="0044299B" w:rsidRPr="00C026A8" w:rsidRDefault="0044299B" w:rsidP="0044299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u w:val="single"/>
                <w:lang w:val="lv-LV"/>
              </w:rPr>
              <w:t>Kritēriji rādītāju izvēlei</w:t>
            </w:r>
            <w:r w:rsidRPr="00C026A8">
              <w:rPr>
                <w:rFonts w:ascii="Times New Roman" w:eastAsia="Times New Roman" w:hAnsi="Times New Roman" w:cs="Times New Roman"/>
                <w:sz w:val="20"/>
                <w:szCs w:val="20"/>
                <w:lang w:val="lv-LV"/>
              </w:rPr>
              <w:t>: Plānojot ieguldījumus</w:t>
            </w:r>
            <w:r w:rsidR="000F6B4B" w:rsidRPr="00C026A8">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 xml:space="preserve"> tika izvēlēti tādi TPF priekšlikumā ietvertie kopējie iznākuma un rezultāta rādītāji, kas visatbilstošāk atspoguļo sagaidāmos risinājumus un rezultātus, ņemot vērā plānotās darbības specifisko atbalsta mērķu ietvaros.</w:t>
            </w:r>
          </w:p>
          <w:p w14:paraId="19A39D02" w14:textId="0F2863A2" w:rsidR="0044299B" w:rsidRPr="00C026A8" w:rsidRDefault="0044299B" w:rsidP="0044299B">
            <w:pPr>
              <w:pStyle w:val="ListParagraph"/>
              <w:numPr>
                <w:ilvl w:val="0"/>
                <w:numId w:val="7"/>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782035E0" w14:textId="7AC501D6" w:rsidR="0044299B" w:rsidRPr="00C026A8" w:rsidRDefault="0044299B" w:rsidP="0044299B">
            <w:pPr>
              <w:pStyle w:val="ListParagraph"/>
              <w:numPr>
                <w:ilvl w:val="0"/>
                <w:numId w:val="7"/>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44EE811C" w14:textId="5D63AE2E" w:rsidR="0044299B" w:rsidRPr="00C026A8" w:rsidRDefault="0044299B" w:rsidP="00B43F25">
            <w:pPr>
              <w:pStyle w:val="ListParagraph"/>
              <w:numPr>
                <w:ilvl w:val="0"/>
                <w:numId w:val="7"/>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44299B" w:rsidRPr="00672FD3" w14:paraId="2CB16940" w14:textId="77777777" w:rsidTr="61677BD3">
        <w:tc>
          <w:tcPr>
            <w:tcW w:w="1980" w:type="dxa"/>
            <w:vMerge/>
          </w:tcPr>
          <w:p w14:paraId="10BF40D4" w14:textId="77777777" w:rsidR="0044299B" w:rsidRPr="00C026A8" w:rsidRDefault="0044299B" w:rsidP="0044299B">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700D69DF" w14:textId="77777777" w:rsidR="007F7415" w:rsidRPr="00C026A8" w:rsidRDefault="3D41D98A" w:rsidP="007F7415">
            <w:pPr>
              <w:jc w:val="both"/>
              <w:rPr>
                <w:rFonts w:ascii="Times New Roman" w:hAnsi="Times New Roman" w:cs="Times New Roman"/>
                <w:b/>
                <w:bCs/>
                <w:iCs/>
                <w:sz w:val="20"/>
                <w:szCs w:val="20"/>
                <w:lang w:val="lv-LV"/>
              </w:rPr>
            </w:pPr>
            <w:r w:rsidRPr="00C026A8">
              <w:rPr>
                <w:rFonts w:ascii="Times New Roman" w:hAnsi="Times New Roman" w:cs="Times New Roman"/>
                <w:b/>
                <w:bCs/>
                <w:sz w:val="20"/>
                <w:szCs w:val="20"/>
                <w:lang w:val="lv-LV"/>
              </w:rPr>
              <w:t>Informācijas avots</w:t>
            </w:r>
            <w:r w:rsidR="007F7415" w:rsidRPr="00C026A8">
              <w:rPr>
                <w:rStyle w:val="FootnoteReference"/>
                <w:rFonts w:ascii="Times New Roman" w:hAnsi="Times New Roman" w:cs="Times New Roman"/>
                <w:b/>
                <w:bCs/>
                <w:sz w:val="20"/>
                <w:szCs w:val="20"/>
              </w:rPr>
              <w:footnoteReference w:id="36"/>
            </w:r>
          </w:p>
          <w:p w14:paraId="7D830A8C" w14:textId="1C1248D8" w:rsidR="00B43F25" w:rsidRPr="00C026A8" w:rsidRDefault="00DF7623" w:rsidP="00DF7623">
            <w:pPr>
              <w:jc w:val="both"/>
              <w:rPr>
                <w:rFonts w:asciiTheme="majorBidi" w:eastAsia="Times New Roman" w:hAnsiTheme="majorBidi" w:cstheme="majorBidi"/>
                <w:i/>
                <w:iCs/>
                <w:sz w:val="20"/>
                <w:szCs w:val="20"/>
                <w:lang w:val="lv-LV"/>
              </w:rPr>
            </w:pPr>
            <w:r w:rsidRPr="00C026A8">
              <w:rPr>
                <w:rFonts w:asciiTheme="majorBidi" w:eastAsia="Times New Roman" w:hAnsiTheme="majorBidi" w:cstheme="majorBidi"/>
                <w:i/>
                <w:iCs/>
                <w:sz w:val="20"/>
                <w:szCs w:val="20"/>
                <w:lang w:val="lv-LV"/>
              </w:rPr>
              <w:t>VARAM:</w:t>
            </w:r>
            <w:r w:rsidR="00B17A20" w:rsidRPr="00C026A8">
              <w:rPr>
                <w:rFonts w:asciiTheme="majorBidi" w:eastAsia="Times New Roman" w:hAnsiTheme="majorBidi" w:cstheme="majorBidi"/>
                <w:i/>
                <w:iCs/>
                <w:sz w:val="20"/>
                <w:szCs w:val="20"/>
                <w:lang w:val="lv-LV"/>
              </w:rPr>
              <w:t xml:space="preserve"> </w:t>
            </w:r>
            <w:r w:rsidR="4D12E432" w:rsidRPr="00C026A8">
              <w:rPr>
                <w:rFonts w:ascii="Times New Roman" w:eastAsia="Times New Roman" w:hAnsi="Times New Roman" w:cs="Times New Roman"/>
                <w:sz w:val="20"/>
                <w:szCs w:val="20"/>
                <w:lang w:val="lv-LV"/>
              </w:rPr>
              <w:t>Rādītāja vērtība izriet no TPTP 1.</w:t>
            </w:r>
            <w:r w:rsidR="00140DD8" w:rsidRPr="00C026A8">
              <w:rPr>
                <w:rFonts w:ascii="Times New Roman" w:eastAsia="Times New Roman" w:hAnsi="Times New Roman" w:cs="Times New Roman"/>
                <w:sz w:val="20"/>
                <w:szCs w:val="20"/>
                <w:lang w:val="lv-LV"/>
              </w:rPr>
              <w:t>darbības</w:t>
            </w:r>
            <w:r w:rsidR="4D12E432" w:rsidRPr="00C026A8">
              <w:rPr>
                <w:rFonts w:ascii="Times New Roman" w:eastAsia="Times New Roman" w:hAnsi="Times New Roman" w:cs="Times New Roman"/>
                <w:sz w:val="20"/>
                <w:szCs w:val="20"/>
                <w:lang w:val="lv-LV"/>
              </w:rPr>
              <w:t xml:space="preserve"> “</w:t>
            </w:r>
            <w:r w:rsidR="005063DA">
              <w:rPr>
                <w:rFonts w:ascii="Times New Roman" w:eastAsia="Times New Roman" w:hAnsi="Times New Roman" w:cs="Times New Roman"/>
                <w:sz w:val="20"/>
                <w:szCs w:val="20"/>
                <w:lang w:val="lv-LV"/>
              </w:rPr>
              <w:t xml:space="preserve">Dabas resursu </w:t>
            </w:r>
            <w:proofErr w:type="spellStart"/>
            <w:r w:rsidR="005063DA">
              <w:rPr>
                <w:rFonts w:ascii="Times New Roman" w:eastAsia="Times New Roman" w:hAnsi="Times New Roman" w:cs="Times New Roman"/>
                <w:sz w:val="20"/>
                <w:szCs w:val="20"/>
                <w:lang w:val="lv-LV"/>
              </w:rPr>
              <w:t>igtspējīga</w:t>
            </w:r>
            <w:proofErr w:type="spellEnd"/>
            <w:r w:rsidR="005063DA">
              <w:rPr>
                <w:rFonts w:ascii="Times New Roman" w:eastAsia="Times New Roman" w:hAnsi="Times New Roman" w:cs="Times New Roman"/>
                <w:sz w:val="20"/>
                <w:szCs w:val="20"/>
                <w:lang w:val="lv-LV"/>
              </w:rPr>
              <w:t xml:space="preserve"> izmantošana un a</w:t>
            </w:r>
            <w:r w:rsidR="005063DA" w:rsidRPr="00C026A8">
              <w:rPr>
                <w:rFonts w:ascii="Times New Roman" w:eastAsia="Times New Roman" w:hAnsi="Times New Roman" w:cs="Times New Roman"/>
                <w:sz w:val="20"/>
                <w:szCs w:val="20"/>
                <w:lang w:val="lv-LV"/>
              </w:rPr>
              <w:t xml:space="preserve">tteikšanās </w:t>
            </w:r>
            <w:r w:rsidR="00140DD8" w:rsidRPr="00C026A8">
              <w:rPr>
                <w:rFonts w:ascii="Times New Roman" w:eastAsia="Times New Roman" w:hAnsi="Times New Roman" w:cs="Times New Roman"/>
                <w:sz w:val="20"/>
                <w:szCs w:val="20"/>
                <w:lang w:val="lv-LV"/>
              </w:rPr>
              <w:t>no kūdras izmantošanas enerģētikā</w:t>
            </w:r>
            <w:r w:rsidR="4D12E432" w:rsidRPr="00C026A8">
              <w:rPr>
                <w:rFonts w:ascii="Times New Roman" w:eastAsia="Times New Roman" w:hAnsi="Times New Roman" w:cs="Times New Roman"/>
                <w:sz w:val="20"/>
                <w:szCs w:val="20"/>
                <w:lang w:val="lv-LV"/>
              </w:rPr>
              <w:t>”</w:t>
            </w:r>
            <w:r w:rsidR="005063DA">
              <w:rPr>
                <w:rFonts w:ascii="Times New Roman" w:eastAsia="Times New Roman" w:hAnsi="Times New Roman" w:cs="Times New Roman"/>
                <w:sz w:val="20"/>
                <w:szCs w:val="20"/>
                <w:lang w:val="lv-LV"/>
              </w:rPr>
              <w:t xml:space="preserve"> 1.1.pasākuma “Atteikšanās no kūdras izmantošanas enerģētikā”</w:t>
            </w:r>
            <w:r w:rsidR="4D12E432" w:rsidRPr="00C026A8">
              <w:rPr>
                <w:rFonts w:ascii="Times New Roman" w:eastAsia="Times New Roman" w:hAnsi="Times New Roman" w:cs="Times New Roman"/>
                <w:sz w:val="20"/>
                <w:szCs w:val="20"/>
                <w:lang w:val="lv-LV"/>
              </w:rPr>
              <w:t xml:space="preserve"> </w:t>
            </w:r>
          </w:p>
          <w:p w14:paraId="219D88B9" w14:textId="1BB52FF1" w:rsidR="00B43F25" w:rsidRPr="00C026A8" w:rsidRDefault="610ECFFE" w:rsidP="42ED3FFB">
            <w:pPr>
              <w:pStyle w:val="ListParagraph"/>
              <w:numPr>
                <w:ilvl w:val="0"/>
                <w:numId w:val="31"/>
              </w:numPr>
              <w:jc w:val="both"/>
              <w:rPr>
                <w:rFonts w:ascii="Times New Roman" w:eastAsiaTheme="minorEastAsia" w:hAnsi="Times New Roman" w:cs="Times New Roman"/>
                <w:sz w:val="20"/>
                <w:szCs w:val="20"/>
              </w:rPr>
            </w:pPr>
            <w:proofErr w:type="spellStart"/>
            <w:r w:rsidRPr="42ED3FFB">
              <w:rPr>
                <w:rFonts w:ascii="Times New Roman" w:eastAsiaTheme="minorEastAsia" w:hAnsi="Times New Roman" w:cs="Times New Roman"/>
                <w:sz w:val="20"/>
                <w:szCs w:val="20"/>
              </w:rPr>
              <w:t>Latvijas</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Valsts</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mežzinātnes</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institūts</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Silava</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ekspertu</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sniegtie</w:t>
            </w:r>
            <w:proofErr w:type="spellEnd"/>
            <w:r w:rsidRPr="42ED3FFB">
              <w:rPr>
                <w:rFonts w:ascii="Times New Roman" w:eastAsiaTheme="minorEastAsia" w:hAnsi="Times New Roman" w:cs="Times New Roman"/>
                <w:sz w:val="20"/>
                <w:szCs w:val="20"/>
              </w:rPr>
              <w:t xml:space="preserve"> </w:t>
            </w:r>
            <w:proofErr w:type="spellStart"/>
            <w:r w:rsidRPr="42ED3FFB">
              <w:rPr>
                <w:rFonts w:ascii="Times New Roman" w:eastAsiaTheme="minorEastAsia" w:hAnsi="Times New Roman" w:cs="Times New Roman"/>
                <w:sz w:val="20"/>
                <w:szCs w:val="20"/>
              </w:rPr>
              <w:t>dati</w:t>
            </w:r>
            <w:proofErr w:type="spellEnd"/>
            <w:r w:rsidR="00B43F25" w:rsidRPr="42ED3FFB">
              <w:rPr>
                <w:rStyle w:val="FootnoteReference"/>
                <w:rFonts w:ascii="Times New Roman" w:eastAsiaTheme="minorEastAsia" w:hAnsi="Times New Roman" w:cs="Times New Roman"/>
                <w:sz w:val="20"/>
                <w:szCs w:val="20"/>
              </w:rPr>
              <w:footnoteReference w:id="37"/>
            </w:r>
            <w:r w:rsidR="4EA2799F" w:rsidRPr="42ED3FFB">
              <w:rPr>
                <w:rFonts w:ascii="Times New Roman" w:eastAsiaTheme="minorEastAsia" w:hAnsi="Times New Roman" w:cs="Times New Roman"/>
                <w:sz w:val="20"/>
                <w:szCs w:val="20"/>
              </w:rPr>
              <w:t>;</w:t>
            </w:r>
          </w:p>
          <w:p w14:paraId="3392E29F" w14:textId="204E2D7F" w:rsidR="00B43F25" w:rsidRPr="00C026A8" w:rsidRDefault="4D12E432" w:rsidP="00282573">
            <w:pPr>
              <w:pStyle w:val="ListParagraph"/>
              <w:numPr>
                <w:ilvl w:val="0"/>
                <w:numId w:val="31"/>
              </w:numPr>
              <w:jc w:val="both"/>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 xml:space="preserve">LIFE </w:t>
            </w:r>
            <w:proofErr w:type="spellStart"/>
            <w:r w:rsidRPr="00C026A8">
              <w:rPr>
                <w:rFonts w:ascii="Times New Roman" w:eastAsiaTheme="minorEastAsia" w:hAnsi="Times New Roman" w:cs="Times New Roman"/>
                <w:sz w:val="20"/>
                <w:szCs w:val="20"/>
                <w:lang w:val="lv-LV"/>
              </w:rPr>
              <w:t>REstore</w:t>
            </w:r>
            <w:proofErr w:type="spellEnd"/>
            <w:r w:rsidRPr="00C026A8">
              <w:rPr>
                <w:rFonts w:ascii="Times New Roman" w:eastAsiaTheme="minorEastAsia" w:hAnsi="Times New Roman" w:cs="Times New Roman"/>
                <w:sz w:val="20"/>
                <w:szCs w:val="20"/>
                <w:lang w:val="lv-LV"/>
              </w:rPr>
              <w:t xml:space="preserve"> projekta “Degradētu kūdrāju atbildīga apsaimniekošana un ilgtspējīga izmantošana Latvijā” dati</w:t>
            </w:r>
            <w:r w:rsidR="2ABCC099" w:rsidRPr="00C026A8">
              <w:rPr>
                <w:rFonts w:ascii="Times New Roman" w:eastAsiaTheme="minorEastAsia" w:hAnsi="Times New Roman" w:cs="Times New Roman"/>
                <w:sz w:val="20"/>
                <w:szCs w:val="20"/>
                <w:lang w:val="lv-LV"/>
              </w:rPr>
              <w:t>;</w:t>
            </w:r>
          </w:p>
          <w:p w14:paraId="2C7A3163" w14:textId="0F661873" w:rsidR="5E5ED6C4" w:rsidRDefault="5E5ED6C4" w:rsidP="48DC5899">
            <w:pPr>
              <w:pStyle w:val="ListParagraph"/>
              <w:numPr>
                <w:ilvl w:val="0"/>
                <w:numId w:val="31"/>
              </w:numPr>
              <w:jc w:val="both"/>
              <w:rPr>
                <w:rFonts w:ascii="Times New Roman" w:eastAsiaTheme="minorEastAsia" w:hAnsi="Times New Roman" w:cs="Times New Roman"/>
                <w:sz w:val="20"/>
                <w:szCs w:val="20"/>
                <w:lang w:val="lv-LV"/>
              </w:rPr>
            </w:pPr>
            <w:r w:rsidRPr="48DC5899">
              <w:rPr>
                <w:rFonts w:ascii="Times New Roman" w:eastAsiaTheme="minorEastAsia" w:hAnsi="Times New Roman" w:cs="Times New Roman"/>
                <w:sz w:val="20"/>
                <w:szCs w:val="20"/>
                <w:lang w:val="lv-LV"/>
              </w:rPr>
              <w:t xml:space="preserve">Priede, A., &amp; </w:t>
            </w:r>
            <w:proofErr w:type="spellStart"/>
            <w:r w:rsidRPr="48DC5899">
              <w:rPr>
                <w:rFonts w:ascii="Times New Roman" w:eastAsiaTheme="minorEastAsia" w:hAnsi="Times New Roman" w:cs="Times New Roman"/>
                <w:sz w:val="20"/>
                <w:szCs w:val="20"/>
                <w:lang w:val="lv-LV"/>
              </w:rPr>
              <w:t>Gancone</w:t>
            </w:r>
            <w:proofErr w:type="spellEnd"/>
            <w:r w:rsidRPr="48DC5899">
              <w:rPr>
                <w:rFonts w:ascii="Times New Roman" w:eastAsiaTheme="minorEastAsia" w:hAnsi="Times New Roman" w:cs="Times New Roman"/>
                <w:sz w:val="20"/>
                <w:szCs w:val="20"/>
                <w:lang w:val="lv-LV"/>
              </w:rPr>
              <w:t>, A. (</w:t>
            </w:r>
            <w:proofErr w:type="spellStart"/>
            <w:r w:rsidR="63D2725C" w:rsidRPr="48DC5899">
              <w:rPr>
                <w:rFonts w:ascii="Times New Roman" w:eastAsiaTheme="minorEastAsia" w:hAnsi="Times New Roman" w:cs="Times New Roman"/>
                <w:sz w:val="20"/>
                <w:szCs w:val="20"/>
                <w:lang w:val="lv-LV"/>
              </w:rPr>
              <w:t>red</w:t>
            </w:r>
            <w:proofErr w:type="spellEnd"/>
            <w:r w:rsidRPr="48DC5899">
              <w:rPr>
                <w:rFonts w:ascii="Times New Roman" w:eastAsiaTheme="minorEastAsia" w:hAnsi="Times New Roman" w:cs="Times New Roman"/>
                <w:sz w:val="20"/>
                <w:szCs w:val="20"/>
                <w:lang w:val="lv-LV"/>
              </w:rPr>
              <w:t xml:space="preserve">.). (2019). </w:t>
            </w:r>
            <w:r w:rsidR="01459805" w:rsidRPr="48DC5899">
              <w:rPr>
                <w:rFonts w:ascii="Times New Roman" w:eastAsiaTheme="minorEastAsia" w:hAnsi="Times New Roman" w:cs="Times New Roman"/>
                <w:sz w:val="20"/>
                <w:szCs w:val="20"/>
                <w:lang w:val="lv-LV"/>
              </w:rPr>
              <w:t>Kūdras ieguves ietekmētu teritoriju atbildīga apsaimniekošana un ilgtspējīga izmantošana</w:t>
            </w:r>
            <w:r w:rsidRPr="48DC5899">
              <w:rPr>
                <w:rFonts w:ascii="Times New Roman" w:eastAsiaTheme="minorEastAsia" w:hAnsi="Times New Roman" w:cs="Times New Roman"/>
                <w:sz w:val="20"/>
                <w:szCs w:val="20"/>
                <w:lang w:val="lv-LV"/>
              </w:rPr>
              <w:t xml:space="preserve">. Baltijas Krasti. </w:t>
            </w:r>
            <w:proofErr w:type="spellStart"/>
            <w:r w:rsidR="49BA9D3A" w:rsidRPr="48DC5899">
              <w:rPr>
                <w:rFonts w:ascii="Times New Roman" w:eastAsiaTheme="minorEastAsia" w:hAnsi="Times New Roman" w:cs="Times New Roman"/>
                <w:sz w:val="20"/>
                <w:szCs w:val="20"/>
                <w:lang w:val="lv-LV"/>
              </w:rPr>
              <w:t>lp</w:t>
            </w:r>
            <w:proofErr w:type="spellEnd"/>
            <w:r w:rsidRPr="48DC5899">
              <w:rPr>
                <w:rFonts w:ascii="Times New Roman" w:eastAsiaTheme="minorEastAsia" w:hAnsi="Times New Roman" w:cs="Times New Roman"/>
                <w:sz w:val="20"/>
                <w:szCs w:val="20"/>
                <w:lang w:val="lv-LV"/>
              </w:rPr>
              <w:t>. 256.</w:t>
            </w:r>
          </w:p>
          <w:p w14:paraId="250CB732" w14:textId="148D9450" w:rsidR="00B43F25" w:rsidRPr="00C026A8" w:rsidRDefault="4D12E432" w:rsidP="00282573">
            <w:pPr>
              <w:pStyle w:val="ListParagraph"/>
              <w:numPr>
                <w:ilvl w:val="0"/>
                <w:numId w:val="31"/>
              </w:numPr>
              <w:jc w:val="both"/>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 xml:space="preserve">Kūdras ilgtspējīgas izmantošanas pamatnostādnes 2020. – 2030. </w:t>
            </w:r>
            <w:r w:rsidR="314345E7" w:rsidRPr="00C026A8">
              <w:rPr>
                <w:rFonts w:ascii="Times New Roman" w:eastAsiaTheme="minorEastAsia" w:hAnsi="Times New Roman" w:cs="Times New Roman"/>
                <w:sz w:val="20"/>
                <w:szCs w:val="20"/>
                <w:lang w:val="lv-LV"/>
              </w:rPr>
              <w:t>g</w:t>
            </w:r>
            <w:r w:rsidRPr="00C026A8">
              <w:rPr>
                <w:rFonts w:ascii="Times New Roman" w:eastAsiaTheme="minorEastAsia" w:hAnsi="Times New Roman" w:cs="Times New Roman"/>
                <w:sz w:val="20"/>
                <w:szCs w:val="20"/>
                <w:lang w:val="lv-LV"/>
              </w:rPr>
              <w:t>adam</w:t>
            </w:r>
            <w:r w:rsidR="038305BC" w:rsidRPr="00C026A8">
              <w:rPr>
                <w:rFonts w:ascii="Times New Roman" w:eastAsiaTheme="minorEastAsia" w:hAnsi="Times New Roman" w:cs="Times New Roman"/>
                <w:sz w:val="20"/>
                <w:szCs w:val="20"/>
                <w:lang w:val="lv-LV"/>
              </w:rPr>
              <w:t>;</w:t>
            </w:r>
          </w:p>
          <w:p w14:paraId="3DD17D28" w14:textId="047A08FD" w:rsidR="00B17A20" w:rsidRPr="00C026A8" w:rsidRDefault="4D12E432" w:rsidP="00B17A20">
            <w:pPr>
              <w:pStyle w:val="ListParagraph"/>
              <w:numPr>
                <w:ilvl w:val="0"/>
                <w:numId w:val="31"/>
              </w:numPr>
              <w:jc w:val="both"/>
              <w:rPr>
                <w:rFonts w:ascii="Times New Roman" w:hAnsi="Times New Roman" w:cs="Times New Roman"/>
                <w:color w:val="000000"/>
                <w:sz w:val="20"/>
                <w:szCs w:val="20"/>
                <w:shd w:val="clear" w:color="auto" w:fill="FFFFFF"/>
                <w:lang w:val="lv-LV"/>
              </w:rPr>
            </w:pPr>
            <w:r w:rsidRPr="00C026A8">
              <w:rPr>
                <w:rFonts w:ascii="Times New Roman" w:eastAsiaTheme="minorEastAsia" w:hAnsi="Times New Roman" w:cs="Times New Roman"/>
                <w:sz w:val="20"/>
                <w:szCs w:val="20"/>
                <w:lang w:val="lv-LV"/>
              </w:rPr>
              <w:t>Latvijas Kūdras asociācijas dati</w:t>
            </w:r>
            <w:r w:rsidR="4B7321CA" w:rsidRPr="00C026A8">
              <w:rPr>
                <w:rFonts w:ascii="Times New Roman" w:eastAsiaTheme="minorEastAsia" w:hAnsi="Times New Roman" w:cs="Times New Roman"/>
                <w:sz w:val="20"/>
                <w:szCs w:val="20"/>
                <w:lang w:val="lv-LV"/>
              </w:rPr>
              <w:t>.</w:t>
            </w:r>
          </w:p>
          <w:p w14:paraId="4098C89E" w14:textId="41482BAD" w:rsidR="0044299B" w:rsidRPr="00C026A8" w:rsidRDefault="0044299B">
            <w:pPr>
              <w:jc w:val="both"/>
              <w:rPr>
                <w:rFonts w:ascii="Times New Roman" w:hAnsi="Times New Roman" w:cs="Times New Roman"/>
                <w:color w:val="000000" w:themeColor="text1"/>
                <w:sz w:val="20"/>
                <w:szCs w:val="20"/>
                <w:shd w:val="clear" w:color="auto" w:fill="FFFFFF"/>
                <w:lang w:val="lv-LV"/>
              </w:rPr>
            </w:pPr>
          </w:p>
          <w:p w14:paraId="1426B9C5" w14:textId="7C642FFA" w:rsidR="0074198A" w:rsidRPr="00C026A8" w:rsidRDefault="0074198A">
            <w:pPr>
              <w:jc w:val="both"/>
              <w:rPr>
                <w:rFonts w:ascii="Times New Roman" w:hAnsi="Times New Roman" w:cs="Times New Roman"/>
                <w:color w:val="000000" w:themeColor="text1"/>
                <w:sz w:val="20"/>
                <w:szCs w:val="20"/>
                <w:shd w:val="clear" w:color="auto" w:fill="FFFFFF"/>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44299B" w:rsidRPr="00672FD3" w14:paraId="546303D1" w14:textId="77777777" w:rsidTr="61677BD3">
        <w:tc>
          <w:tcPr>
            <w:tcW w:w="1980" w:type="dxa"/>
            <w:vMerge/>
          </w:tcPr>
          <w:p w14:paraId="13F5D434" w14:textId="77777777" w:rsidR="0044299B" w:rsidRPr="00C026A8" w:rsidRDefault="0044299B" w:rsidP="0044299B">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3B2E401B" w14:textId="77777777" w:rsidR="007F7415" w:rsidRPr="00C026A8" w:rsidRDefault="007F7415" w:rsidP="007F741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1C6D2F4B" w14:textId="7CFF8E86" w:rsidR="00D10892" w:rsidRPr="00C026A8" w:rsidRDefault="00D10892" w:rsidP="00B43F25">
            <w:pPr>
              <w:jc w:val="both"/>
              <w:rPr>
                <w:rFonts w:ascii="Times New Roman" w:eastAsia="Times New Roman" w:hAnsi="Times New Roman" w:cs="Times New Roman"/>
                <w:i/>
                <w:iCs/>
                <w:sz w:val="20"/>
                <w:szCs w:val="20"/>
                <w:lang w:val="lv-LV"/>
              </w:rPr>
            </w:pPr>
            <w:r w:rsidRPr="00C026A8">
              <w:rPr>
                <w:rFonts w:ascii="Times New Roman" w:eastAsia="Times New Roman" w:hAnsi="Times New Roman" w:cs="Times New Roman"/>
                <w:i/>
                <w:iCs/>
                <w:sz w:val="20"/>
                <w:szCs w:val="20"/>
                <w:lang w:val="lv-LV"/>
              </w:rPr>
              <w:t>VARAM:</w:t>
            </w:r>
          </w:p>
          <w:p w14:paraId="128509C4" w14:textId="04FDECAC" w:rsidR="00B43F25"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saistīta ar rādītāju RCO 38 “Atbalstītā sanētās zemes platība”. </w:t>
            </w:r>
          </w:p>
          <w:p w14:paraId="14D44D7E" w14:textId="79D7F1D6" w:rsidR="00B43F25"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Bāzes rādītāja vērtība norādīta saskaņā ar Kūdras ilgtspējīgas izmantošanas pamatnostādnē 2020. – 2030. gadam un Latvijas Kūdras asociācijas datiem par vēsturisko kūdras ieguves vietu platībām Latvijas reģionos un aprēķinot TPF ietvaros plānotās </w:t>
            </w:r>
            <w:proofErr w:type="spellStart"/>
            <w:r w:rsidRPr="00C026A8">
              <w:rPr>
                <w:rFonts w:ascii="Times New Roman" w:eastAsia="Times New Roman" w:hAnsi="Times New Roman" w:cs="Times New Roman"/>
                <w:sz w:val="20"/>
                <w:szCs w:val="20"/>
                <w:lang w:val="lv-LV"/>
              </w:rPr>
              <w:t>rekultivētās</w:t>
            </w:r>
            <w:proofErr w:type="spellEnd"/>
            <w:r w:rsidRPr="00C026A8">
              <w:rPr>
                <w:rFonts w:ascii="Times New Roman" w:eastAsia="Times New Roman" w:hAnsi="Times New Roman" w:cs="Times New Roman"/>
                <w:sz w:val="20"/>
                <w:szCs w:val="20"/>
                <w:lang w:val="lv-LV"/>
              </w:rPr>
              <w:t xml:space="preserve"> platības radītās SEG emisijas pirms </w:t>
            </w:r>
            <w:r w:rsidRPr="00C026A8">
              <w:rPr>
                <w:rFonts w:ascii="Times New Roman" w:eastAsia="Times New Roman" w:hAnsi="Times New Roman" w:cs="Times New Roman"/>
                <w:sz w:val="20"/>
                <w:szCs w:val="20"/>
                <w:lang w:val="lv-LV"/>
              </w:rPr>
              <w:lastRenderedPageBreak/>
              <w:t>rekultivācijas pasākumu veikšanas, piemērojot nacionālo SEG emisiju faktoru (7,62</w:t>
            </w:r>
            <w:r w:rsidRPr="00C026A8">
              <w:rPr>
                <w:lang w:val="lv-LV"/>
              </w:rPr>
              <w:t xml:space="preserve"> </w:t>
            </w:r>
            <w:r w:rsidRPr="00C026A8">
              <w:rPr>
                <w:rFonts w:ascii="Times New Roman" w:eastAsia="Times New Roman" w:hAnsi="Times New Roman" w:cs="Times New Roman"/>
                <w:sz w:val="20"/>
                <w:szCs w:val="20"/>
                <w:lang w:val="lv-LV"/>
              </w:rPr>
              <w:t>t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ekv</w:t>
            </w:r>
            <w:proofErr w:type="spellEnd"/>
            <w:r w:rsidRPr="00C026A8">
              <w:rPr>
                <w:rFonts w:ascii="Times New Roman" w:eastAsia="Times New Roman" w:hAnsi="Times New Roman" w:cs="Times New Roman"/>
                <w:sz w:val="20"/>
                <w:szCs w:val="20"/>
                <w:lang w:val="lv-LV"/>
              </w:rPr>
              <w:t>. ha-1 gadā).</w:t>
            </w:r>
          </w:p>
          <w:p w14:paraId="2FAD9179" w14:textId="11F9D6CE" w:rsidR="00B43F25" w:rsidRPr="00C026A8" w:rsidRDefault="00B43F25" w:rsidP="00B43F25">
            <w:pPr>
              <w:jc w:val="both"/>
              <w:rPr>
                <w:rFonts w:ascii="Times New Roman" w:eastAsia="Times New Roman" w:hAnsi="Times New Roman" w:cs="Times New Roman"/>
                <w:i/>
                <w:iCs/>
                <w:sz w:val="20"/>
                <w:szCs w:val="20"/>
                <w:lang w:val="lv-LV"/>
              </w:rPr>
            </w:pPr>
            <w:r w:rsidRPr="00C026A8">
              <w:rPr>
                <w:rFonts w:ascii="Times New Roman" w:eastAsia="Times New Roman" w:hAnsi="Times New Roman" w:cs="Times New Roman"/>
                <w:i/>
                <w:sz w:val="20"/>
                <w:szCs w:val="20"/>
                <w:lang w:val="lv-LV"/>
              </w:rPr>
              <w:t>Aprēķins bāzes vērtībai</w:t>
            </w:r>
          </w:p>
          <w:p w14:paraId="30B2995D" w14:textId="55DB3EB8" w:rsidR="00B43F25" w:rsidRPr="00C026A8" w:rsidRDefault="00C65771" w:rsidP="00B43F25">
            <w:pPr>
              <w:jc w:val="center"/>
              <w:rPr>
                <w:rFonts w:asciiTheme="majorBidi" w:hAnsiTheme="majorBidi" w:cstheme="majorBidi"/>
                <w:iCs/>
                <w:sz w:val="20"/>
                <w:szCs w:val="20"/>
                <w:lang w:val="lv-LV"/>
              </w:rPr>
            </w:pPr>
            <w:r w:rsidRPr="00C026A8">
              <w:rPr>
                <w:rFonts w:ascii="Times New Roman" w:eastAsia="Times New Roman" w:hAnsi="Times New Roman" w:cs="Times New Roman"/>
                <w:sz w:val="20"/>
                <w:szCs w:val="20"/>
                <w:lang w:val="lv-LV"/>
              </w:rPr>
              <w:t>92 202</w:t>
            </w:r>
            <w:r w:rsidR="773FF36B" w:rsidRPr="00C026A8">
              <w:rPr>
                <w:rFonts w:asciiTheme="majorBidi" w:hAnsiTheme="majorBidi" w:cstheme="majorBidi"/>
                <w:sz w:val="20"/>
                <w:szCs w:val="20"/>
                <w:lang w:val="lv-LV"/>
              </w:rPr>
              <w:t xml:space="preserve">  = 12 </w:t>
            </w:r>
            <w:r w:rsidR="000A7B19" w:rsidRPr="00C026A8">
              <w:rPr>
                <w:rFonts w:asciiTheme="majorBidi" w:hAnsiTheme="majorBidi" w:cstheme="majorBidi"/>
                <w:sz w:val="20"/>
                <w:szCs w:val="20"/>
                <w:lang w:val="lv-LV"/>
              </w:rPr>
              <w:t>1</w:t>
            </w:r>
            <w:r w:rsidR="00B43F25" w:rsidRPr="00C026A8">
              <w:rPr>
                <w:rFonts w:asciiTheme="majorBidi" w:hAnsiTheme="majorBidi" w:cstheme="majorBidi"/>
                <w:iCs/>
                <w:sz w:val="20"/>
                <w:szCs w:val="20"/>
                <w:lang w:val="lv-LV"/>
              </w:rPr>
              <w:t xml:space="preserve">00 x </w:t>
            </w:r>
            <w:r w:rsidR="00B43F25" w:rsidRPr="00C026A8">
              <w:rPr>
                <w:rFonts w:asciiTheme="majorBidi" w:hAnsiTheme="majorBidi" w:cstheme="majorBidi"/>
                <w:sz w:val="20"/>
                <w:szCs w:val="20"/>
                <w:lang w:val="lv-LV"/>
              </w:rPr>
              <w:t>(</w:t>
            </w:r>
            <w:r w:rsidR="00B43F25" w:rsidRPr="00C026A8">
              <w:rPr>
                <w:rFonts w:asciiTheme="majorBidi" w:hAnsiTheme="majorBidi" w:cstheme="majorBidi"/>
                <w:iCs/>
                <w:sz w:val="20"/>
                <w:szCs w:val="20"/>
                <w:lang w:val="lv-LV"/>
              </w:rPr>
              <w:t>7,62)</w:t>
            </w:r>
          </w:p>
          <w:p w14:paraId="4EB2466C" w14:textId="51D67F4B" w:rsidR="00B43F25" w:rsidRPr="00C026A8" w:rsidRDefault="00C2496B" w:rsidP="00B43F25">
            <w:pPr>
              <w:jc w:val="center"/>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E</w:t>
            </w:r>
            <w:r w:rsidR="00FB0416" w:rsidRPr="00C026A8">
              <w:rPr>
                <w:rFonts w:asciiTheme="majorBidi" w:hAnsiTheme="majorBidi" w:cstheme="majorBidi"/>
                <w:sz w:val="20"/>
                <w:szCs w:val="20"/>
                <w:vertAlign w:val="subscript"/>
                <w:lang w:val="lv-LV"/>
              </w:rPr>
              <w:t>bv</w:t>
            </w:r>
            <w:proofErr w:type="spellEnd"/>
            <w:r w:rsidR="00684E58"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5B323F" w:rsidRPr="00C026A8">
              <w:rPr>
                <w:rFonts w:asciiTheme="majorBidi" w:hAnsiTheme="majorBidi" w:cstheme="majorBidi"/>
                <w:sz w:val="20"/>
                <w:szCs w:val="20"/>
                <w:lang w:val="lv-LV"/>
              </w:rPr>
              <w:t>A</w:t>
            </w:r>
            <w:r w:rsidR="00677119" w:rsidRPr="00C026A8">
              <w:rPr>
                <w:rFonts w:asciiTheme="majorBidi" w:hAnsiTheme="majorBidi" w:cstheme="majorBidi"/>
                <w:sz w:val="20"/>
                <w:szCs w:val="20"/>
                <w:vertAlign w:val="subscript"/>
                <w:lang w:val="lv-LV"/>
              </w:rPr>
              <w:t>vkl</w:t>
            </w:r>
            <w:proofErr w:type="spellEnd"/>
            <w:r w:rsidR="00677119" w:rsidRPr="00C026A8">
              <w:rPr>
                <w:rFonts w:asciiTheme="majorBidi" w:hAnsiTheme="majorBidi" w:cstheme="majorBidi"/>
                <w:sz w:val="20"/>
                <w:szCs w:val="20"/>
                <w:vertAlign w:val="subscript"/>
                <w:lang w:val="lv-LV"/>
              </w:rPr>
              <w:t>.</w:t>
            </w:r>
            <w:r w:rsidR="005B323F" w:rsidRPr="00C026A8">
              <w:rPr>
                <w:rFonts w:asciiTheme="majorBidi" w:hAnsiTheme="majorBidi" w:cstheme="majorBidi"/>
                <w:sz w:val="20"/>
                <w:szCs w:val="20"/>
                <w:lang w:val="lv-LV"/>
              </w:rPr>
              <w:t xml:space="preserve"> </w:t>
            </w:r>
            <w:r w:rsidR="00B43F25" w:rsidRPr="00C026A8">
              <w:rPr>
                <w:rFonts w:asciiTheme="majorBidi" w:hAnsiTheme="majorBidi" w:cstheme="majorBidi"/>
                <w:sz w:val="20"/>
                <w:szCs w:val="20"/>
                <w:lang w:val="lv-LV"/>
              </w:rPr>
              <w:t xml:space="preserve">x </w:t>
            </w:r>
            <w:proofErr w:type="spellStart"/>
            <w:r w:rsidR="003B3EC6" w:rsidRPr="00C026A8">
              <w:rPr>
                <w:rFonts w:asciiTheme="majorBidi" w:hAnsiTheme="majorBidi" w:cstheme="majorBidi"/>
                <w:sz w:val="20"/>
                <w:szCs w:val="20"/>
                <w:lang w:val="lv-LV"/>
              </w:rPr>
              <w:t>EF</w:t>
            </w:r>
            <w:r w:rsidR="00677119" w:rsidRPr="00C026A8">
              <w:rPr>
                <w:rFonts w:asciiTheme="majorBidi" w:hAnsiTheme="majorBidi" w:cstheme="majorBidi"/>
                <w:sz w:val="20"/>
                <w:szCs w:val="20"/>
                <w:vertAlign w:val="subscript"/>
                <w:lang w:val="lv-LV"/>
              </w:rPr>
              <w:t>vkl</w:t>
            </w:r>
            <w:proofErr w:type="spellEnd"/>
            <w:r w:rsidR="00677119" w:rsidRPr="00C026A8">
              <w:rPr>
                <w:rFonts w:asciiTheme="majorBidi" w:hAnsiTheme="majorBidi" w:cstheme="majorBidi"/>
                <w:sz w:val="20"/>
                <w:szCs w:val="20"/>
                <w:vertAlign w:val="subscript"/>
                <w:lang w:val="lv-LV"/>
              </w:rPr>
              <w:t>.</w:t>
            </w:r>
            <w:r w:rsidR="003B3EC6" w:rsidRPr="00C026A8">
              <w:rPr>
                <w:rFonts w:asciiTheme="majorBidi" w:hAnsiTheme="majorBidi" w:cstheme="majorBidi"/>
                <w:sz w:val="20"/>
                <w:szCs w:val="20"/>
                <w:lang w:val="lv-LV"/>
              </w:rPr>
              <w:t xml:space="preserve"> </w:t>
            </w:r>
          </w:p>
          <w:p w14:paraId="28447B92" w14:textId="4973D96F" w:rsidR="00B43F25" w:rsidRPr="00C026A8" w:rsidRDefault="00B43F25" w:rsidP="00B43F25">
            <w:pPr>
              <w:jc w:val="both"/>
              <w:rPr>
                <w:rFonts w:asciiTheme="majorBidi" w:hAnsiTheme="majorBidi" w:cstheme="majorBidi"/>
                <w:sz w:val="20"/>
                <w:szCs w:val="20"/>
                <w:lang w:val="lv-LV"/>
              </w:rPr>
            </w:pPr>
            <w:r w:rsidRPr="00C026A8">
              <w:rPr>
                <w:rFonts w:asciiTheme="majorBidi" w:hAnsiTheme="majorBidi" w:cstheme="majorBidi"/>
                <w:sz w:val="20"/>
                <w:szCs w:val="20"/>
                <w:lang w:val="lv-LV"/>
              </w:rPr>
              <w:t>kur</w:t>
            </w:r>
          </w:p>
          <w:p w14:paraId="66455DD0" w14:textId="0057DA4B" w:rsidR="00B43F25" w:rsidRPr="00C026A8" w:rsidRDefault="00684E58" w:rsidP="00B43F25">
            <w:pPr>
              <w:jc w:val="both"/>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E</w:t>
            </w:r>
            <w:r w:rsidRPr="00C026A8">
              <w:rPr>
                <w:rFonts w:asciiTheme="majorBidi" w:hAnsiTheme="majorBidi" w:cstheme="majorBidi"/>
                <w:sz w:val="20"/>
                <w:szCs w:val="20"/>
                <w:vertAlign w:val="subscript"/>
                <w:lang w:val="lv-LV"/>
              </w:rPr>
              <w:t>bv</w:t>
            </w:r>
            <w:proofErr w:type="spellEnd"/>
            <w:r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SEG emisiju bāze</w:t>
            </w:r>
            <w:r w:rsidRPr="00C026A8">
              <w:rPr>
                <w:rFonts w:asciiTheme="majorBidi" w:hAnsiTheme="majorBidi" w:cstheme="majorBidi"/>
                <w:sz w:val="20"/>
                <w:szCs w:val="20"/>
                <w:lang w:val="lv-LV"/>
              </w:rPr>
              <w:t>s</w:t>
            </w:r>
            <w:r w:rsidR="00B43F25" w:rsidRPr="00C026A8">
              <w:rPr>
                <w:rFonts w:asciiTheme="majorBidi" w:hAnsiTheme="majorBidi" w:cstheme="majorBidi"/>
                <w:sz w:val="20"/>
                <w:szCs w:val="20"/>
                <w:lang w:val="lv-LV"/>
              </w:rPr>
              <w:t xml:space="preserve"> vērtība 2021.gad</w:t>
            </w:r>
            <w:r w:rsidR="00732195" w:rsidRPr="00C026A8">
              <w:rPr>
                <w:rFonts w:asciiTheme="majorBidi" w:hAnsiTheme="majorBidi" w:cstheme="majorBidi"/>
                <w:sz w:val="20"/>
                <w:szCs w:val="20"/>
                <w:lang w:val="lv-LV"/>
              </w:rPr>
              <w:t>ā</w:t>
            </w:r>
            <w:r w:rsidR="002648C9" w:rsidRPr="00C026A8">
              <w:rPr>
                <w:rFonts w:asciiTheme="majorBidi" w:hAnsiTheme="majorBidi" w:cstheme="majorBidi"/>
                <w:sz w:val="20"/>
                <w:szCs w:val="20"/>
                <w:lang w:val="lv-LV"/>
              </w:rPr>
              <w:t>;</w:t>
            </w:r>
          </w:p>
          <w:p w14:paraId="0E2CE33C" w14:textId="0E502A70" w:rsidR="00B43F25" w:rsidRPr="00C026A8" w:rsidRDefault="00A327C3" w:rsidP="00B43F25">
            <w:pPr>
              <w:jc w:val="both"/>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A</w:t>
            </w:r>
            <w:r w:rsidR="00677119" w:rsidRPr="00C026A8">
              <w:rPr>
                <w:rFonts w:asciiTheme="majorBidi" w:hAnsiTheme="majorBidi" w:cstheme="majorBidi"/>
                <w:sz w:val="20"/>
                <w:szCs w:val="20"/>
                <w:vertAlign w:val="subscript"/>
                <w:lang w:val="lv-LV"/>
              </w:rPr>
              <w:t>vkl</w:t>
            </w:r>
            <w:proofErr w:type="spellEnd"/>
            <w:r w:rsidR="006962F8"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vēsturiskās kūdras ieguves vietu platības, kurās TPF ietvaros plānota rekultivācija</w:t>
            </w:r>
            <w:r w:rsidR="006962F8" w:rsidRPr="00C026A8">
              <w:rPr>
                <w:rFonts w:asciiTheme="majorBidi" w:hAnsiTheme="majorBidi" w:cstheme="majorBidi"/>
                <w:sz w:val="20"/>
                <w:szCs w:val="20"/>
                <w:lang w:val="lv-LV"/>
              </w:rPr>
              <w:t>;</w:t>
            </w:r>
            <w:r w:rsidR="00B43F25" w:rsidRPr="00C026A8">
              <w:rPr>
                <w:rFonts w:asciiTheme="majorBidi" w:hAnsiTheme="majorBidi" w:cstheme="majorBidi"/>
                <w:sz w:val="20"/>
                <w:szCs w:val="20"/>
                <w:lang w:val="lv-LV"/>
              </w:rPr>
              <w:t xml:space="preserve"> </w:t>
            </w:r>
          </w:p>
          <w:p w14:paraId="6B163323" w14:textId="3478D278" w:rsidR="00B43F25" w:rsidRPr="00C026A8" w:rsidRDefault="00677119" w:rsidP="00B43F25">
            <w:pPr>
              <w:jc w:val="both"/>
              <w:rPr>
                <w:rFonts w:ascii="Times New Roman" w:eastAsia="Times New Roman" w:hAnsi="Times New Roman" w:cs="Times New Roman"/>
                <w:sz w:val="20"/>
                <w:szCs w:val="20"/>
                <w:lang w:val="lv-LV"/>
              </w:rPr>
            </w:pPr>
            <w:proofErr w:type="spellStart"/>
            <w:r w:rsidRPr="00C026A8">
              <w:rPr>
                <w:rFonts w:asciiTheme="majorBidi" w:hAnsiTheme="majorBidi" w:cstheme="majorBidi"/>
                <w:sz w:val="20"/>
                <w:szCs w:val="20"/>
                <w:lang w:val="lv-LV"/>
              </w:rPr>
              <w:t>EF</w:t>
            </w:r>
            <w:r w:rsidRPr="00C026A8">
              <w:rPr>
                <w:rFonts w:asciiTheme="majorBidi" w:hAnsiTheme="majorBidi" w:cstheme="majorBidi"/>
                <w:sz w:val="20"/>
                <w:szCs w:val="20"/>
                <w:vertAlign w:val="subscript"/>
                <w:lang w:val="lv-LV"/>
              </w:rPr>
              <w:t>vkl</w:t>
            </w:r>
            <w:proofErr w:type="spellEnd"/>
            <w:r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SEG emisiju faktors</w:t>
            </w:r>
            <w:r w:rsidR="002648C9" w:rsidRPr="00C026A8">
              <w:rPr>
                <w:rFonts w:asciiTheme="majorBidi" w:hAnsiTheme="majorBidi" w:cstheme="majorBidi"/>
                <w:sz w:val="20"/>
                <w:szCs w:val="20"/>
                <w:lang w:val="lv-LV"/>
              </w:rPr>
              <w:t>.</w:t>
            </w:r>
          </w:p>
          <w:p w14:paraId="4DB4A459" w14:textId="77746194" w:rsidR="00B43F25" w:rsidRPr="00C026A8" w:rsidRDefault="00B43F25" w:rsidP="00B43F25">
            <w:pPr>
              <w:jc w:val="both"/>
              <w:rPr>
                <w:rFonts w:eastAsiaTheme="minorEastAsia"/>
                <w:b/>
                <w:i/>
                <w:sz w:val="20"/>
                <w:szCs w:val="20"/>
                <w:lang w:val="lv-LV"/>
              </w:rPr>
            </w:pPr>
          </w:p>
          <w:p w14:paraId="2611D40F" w14:textId="7036934B" w:rsidR="00B43F25"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Sasniedzam</w:t>
            </w:r>
            <w:r w:rsidR="00544C2C" w:rsidRPr="00C026A8">
              <w:rPr>
                <w:rFonts w:ascii="Times New Roman" w:eastAsia="Times New Roman" w:hAnsi="Times New Roman" w:cs="Times New Roman"/>
                <w:sz w:val="20"/>
                <w:szCs w:val="20"/>
                <w:lang w:val="lv-LV"/>
              </w:rPr>
              <w:t>ā</w:t>
            </w:r>
            <w:r w:rsidRPr="00C026A8">
              <w:rPr>
                <w:rFonts w:ascii="Times New Roman" w:eastAsia="Times New Roman" w:hAnsi="Times New Roman" w:cs="Times New Roman"/>
                <w:sz w:val="20"/>
                <w:szCs w:val="20"/>
                <w:lang w:val="lv-LV"/>
              </w:rPr>
              <w:t xml:space="preserve"> vērtība aprēķināta rekultivācijas pasākumiem par pieejamo kopējo finansējumu </w:t>
            </w:r>
            <w:r w:rsidR="00502643">
              <w:rPr>
                <w:rFonts w:ascii="Times New Roman" w:eastAsia="Times New Roman" w:hAnsi="Times New Roman" w:cs="Times New Roman"/>
                <w:sz w:val="20"/>
                <w:szCs w:val="20"/>
                <w:lang w:val="lv-LV"/>
              </w:rPr>
              <w:t>57,55</w:t>
            </w:r>
            <w:r w:rsidR="009E423B" w:rsidRPr="00C026A8">
              <w:rPr>
                <w:rFonts w:ascii="Times New Roman" w:eastAsia="Times New Roman" w:hAnsi="Times New Roman" w:cs="Times New Roman"/>
                <w:sz w:val="20"/>
                <w:szCs w:val="20"/>
                <w:lang w:val="lv-LV"/>
              </w:rPr>
              <w:t xml:space="preserve"> </w:t>
            </w:r>
            <w:r w:rsidR="00544C2C"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milj.</w:t>
            </w:r>
            <w:r w:rsidR="00544C2C"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paredzot</w:t>
            </w:r>
            <w:r w:rsidRPr="00C026A8">
              <w:rPr>
                <w:rFonts w:ascii="Times New Roman" w:eastAsia="Times New Roman" w:hAnsi="Times New Roman" w:cs="Times New Roman"/>
                <w:i/>
                <w:iCs/>
                <w:sz w:val="20"/>
                <w:szCs w:val="20"/>
                <w:lang w:val="lv-LV"/>
              </w:rPr>
              <w:t xml:space="preserve"> </w:t>
            </w:r>
            <w:r w:rsidRPr="00C026A8">
              <w:rPr>
                <w:rFonts w:ascii="Times New Roman" w:eastAsia="Times New Roman" w:hAnsi="Times New Roman" w:cs="Times New Roman"/>
                <w:sz w:val="20"/>
                <w:szCs w:val="20"/>
                <w:lang w:val="lv-LV"/>
              </w:rPr>
              <w:t xml:space="preserve">pasākuma ietvaros veikt </w:t>
            </w:r>
            <w:r w:rsidR="773FF36B" w:rsidRPr="00C026A8">
              <w:rPr>
                <w:rFonts w:ascii="Times New Roman" w:eastAsia="Times New Roman" w:hAnsi="Times New Roman" w:cs="Times New Roman"/>
                <w:sz w:val="20"/>
                <w:szCs w:val="20"/>
                <w:lang w:val="lv-LV"/>
              </w:rPr>
              <w:t>12 </w:t>
            </w:r>
            <w:r w:rsidR="0087635C" w:rsidRPr="00C026A8">
              <w:rPr>
                <w:rFonts w:ascii="Times New Roman" w:eastAsia="Times New Roman" w:hAnsi="Times New Roman" w:cs="Times New Roman"/>
                <w:sz w:val="20"/>
                <w:szCs w:val="20"/>
                <w:lang w:val="lv-LV"/>
              </w:rPr>
              <w:t>1</w:t>
            </w:r>
            <w:r w:rsidRPr="00C026A8">
              <w:rPr>
                <w:rFonts w:ascii="Times New Roman" w:eastAsia="Times New Roman" w:hAnsi="Times New Roman" w:cs="Times New Roman"/>
                <w:sz w:val="20"/>
                <w:szCs w:val="20"/>
                <w:lang w:val="lv-LV"/>
              </w:rPr>
              <w:t xml:space="preserve">00 ha vēsturisko kūdras ieguves vietu rekultivāciju četros Latvijas reģionos. Saskaņā ar LIFE </w:t>
            </w:r>
            <w:proofErr w:type="spellStart"/>
            <w:r w:rsidRPr="00C026A8">
              <w:rPr>
                <w:rFonts w:ascii="Times New Roman" w:eastAsia="Times New Roman" w:hAnsi="Times New Roman" w:cs="Times New Roman"/>
                <w:sz w:val="20"/>
                <w:szCs w:val="20"/>
                <w:lang w:val="lv-LV"/>
              </w:rPr>
              <w:t>REstore</w:t>
            </w:r>
            <w:proofErr w:type="spellEnd"/>
            <w:r w:rsidRPr="00C026A8">
              <w:rPr>
                <w:rFonts w:ascii="Times New Roman" w:eastAsia="Times New Roman" w:hAnsi="Times New Roman" w:cs="Times New Roman"/>
                <w:sz w:val="20"/>
                <w:szCs w:val="20"/>
                <w:lang w:val="lv-LV"/>
              </w:rPr>
              <w:t xml:space="preserve"> projekta rezultātiem un ekspertu ieskatiem 4 rekultivācijas veidi ir piemērot</w:t>
            </w:r>
            <w:r w:rsidR="00B00A63" w:rsidRPr="00C026A8">
              <w:rPr>
                <w:rFonts w:ascii="Times New Roman" w:eastAsia="Times New Roman" w:hAnsi="Times New Roman" w:cs="Times New Roman"/>
                <w:sz w:val="20"/>
                <w:szCs w:val="20"/>
                <w:lang w:val="lv-LV"/>
              </w:rPr>
              <w:t>i</w:t>
            </w:r>
            <w:r w:rsidRPr="00C026A8">
              <w:rPr>
                <w:rFonts w:ascii="Times New Roman" w:eastAsia="Times New Roman" w:hAnsi="Times New Roman" w:cs="Times New Roman"/>
                <w:sz w:val="20"/>
                <w:szCs w:val="20"/>
                <w:lang w:val="lv-LV"/>
              </w:rPr>
              <w:t xml:space="preserve"> un aprobēti Latvijas apstākļos, 3 no tiem dod emisiju samazinājumu (apmežošana, </w:t>
            </w:r>
            <w:proofErr w:type="spellStart"/>
            <w:r w:rsidRPr="00C026A8">
              <w:rPr>
                <w:rFonts w:ascii="Times New Roman" w:eastAsia="Times New Roman" w:hAnsi="Times New Roman" w:cs="Times New Roman"/>
                <w:sz w:val="20"/>
                <w:szCs w:val="20"/>
                <w:lang w:val="lv-LV"/>
              </w:rPr>
              <w:t>lielogu</w:t>
            </w:r>
            <w:proofErr w:type="spellEnd"/>
            <w:r w:rsidRPr="00C026A8">
              <w:rPr>
                <w:rFonts w:ascii="Times New Roman" w:eastAsia="Times New Roman" w:hAnsi="Times New Roman" w:cs="Times New Roman"/>
                <w:sz w:val="20"/>
                <w:szCs w:val="20"/>
                <w:lang w:val="lv-LV"/>
              </w:rPr>
              <w:t xml:space="preserve"> dzērveņu un </w:t>
            </w:r>
            <w:proofErr w:type="spellStart"/>
            <w:r w:rsidRPr="00C026A8">
              <w:rPr>
                <w:rFonts w:ascii="Times New Roman" w:eastAsia="Times New Roman" w:hAnsi="Times New Roman" w:cs="Times New Roman"/>
                <w:sz w:val="20"/>
                <w:szCs w:val="20"/>
                <w:lang w:val="lv-LV"/>
              </w:rPr>
              <w:t>krūmmelleņu</w:t>
            </w:r>
            <w:proofErr w:type="spellEnd"/>
            <w:r w:rsidRPr="00C026A8">
              <w:rPr>
                <w:rFonts w:ascii="Times New Roman" w:eastAsia="Times New Roman" w:hAnsi="Times New Roman" w:cs="Times New Roman"/>
                <w:sz w:val="20"/>
                <w:szCs w:val="20"/>
                <w:lang w:val="lv-LV"/>
              </w:rPr>
              <w:t xml:space="preserve"> stādījumi). Būtiski, ka atsevišķus rekultivācijas veidus nevar īstenot visās degradētajās platībās, piemēram, ne vienmēr apmežošana vai ogulāju audzēšana iespējama bez būtiskiem papildus ieguldījumiem, tāpēc praksē pielietojama dažād</w:t>
            </w:r>
            <w:r w:rsidR="00E47353" w:rsidRPr="00C026A8">
              <w:rPr>
                <w:rFonts w:ascii="Times New Roman" w:eastAsia="Times New Roman" w:hAnsi="Times New Roman" w:cs="Times New Roman"/>
                <w:sz w:val="20"/>
                <w:szCs w:val="20"/>
                <w:lang w:val="lv-LV"/>
              </w:rPr>
              <w:t>a</w:t>
            </w:r>
            <w:r w:rsidRPr="00C026A8">
              <w:rPr>
                <w:rFonts w:ascii="Times New Roman" w:eastAsia="Times New Roman" w:hAnsi="Times New Roman" w:cs="Times New Roman"/>
                <w:sz w:val="20"/>
                <w:szCs w:val="20"/>
                <w:lang w:val="lv-LV"/>
              </w:rPr>
              <w:t xml:space="preserve"> rekultivācijas pieeja, īstenojot dažādus, konkrētām teritorijām piemērotākos rekultivācijas scenārijus, tomēr fokusējoties uz risinājumiem, kas rada SEG piesaisti. Īstenojot potenciālos rekultivācijas pasākumus, SEG emisiju faktors noteikts kā vidējais ikgadējais rādītājs 70 gadu periodam.  </w:t>
            </w:r>
          </w:p>
          <w:p w14:paraId="1501023E" w14:textId="3332FCF7" w:rsidR="00B43F25" w:rsidRPr="00C026A8" w:rsidRDefault="00B43F25" w:rsidP="00B43F25">
            <w:pPr>
              <w:jc w:val="both"/>
              <w:rPr>
                <w:rFonts w:asciiTheme="majorBidi" w:hAnsiTheme="majorBidi" w:cstheme="majorBidi"/>
                <w:i/>
                <w:sz w:val="20"/>
                <w:szCs w:val="20"/>
                <w:lang w:val="lv-LV"/>
              </w:rPr>
            </w:pPr>
            <w:r w:rsidRPr="00C026A8">
              <w:rPr>
                <w:rFonts w:asciiTheme="majorBidi" w:hAnsiTheme="majorBidi" w:cstheme="majorBidi"/>
                <w:i/>
                <w:sz w:val="20"/>
                <w:szCs w:val="20"/>
                <w:lang w:val="lv-LV"/>
              </w:rPr>
              <w:t>Aprēķins mērķa vērtībai ar prioritāriem SEG emisiju samazināšanas pasākumiem:</w:t>
            </w:r>
          </w:p>
          <w:p w14:paraId="62BFC03D" w14:textId="38D5A2A3" w:rsidR="00B43F25" w:rsidRPr="00C026A8" w:rsidRDefault="00B43F25" w:rsidP="00B43F25">
            <w:pPr>
              <w:jc w:val="center"/>
              <w:rPr>
                <w:rFonts w:asciiTheme="majorBidi" w:hAnsiTheme="majorBidi" w:cstheme="majorBidi"/>
                <w:iCs/>
                <w:sz w:val="20"/>
                <w:szCs w:val="20"/>
                <w:lang w:val="lv-LV"/>
              </w:rPr>
            </w:pPr>
            <w:r w:rsidRPr="00C026A8">
              <w:rPr>
                <w:rFonts w:asciiTheme="majorBidi" w:hAnsiTheme="majorBidi" w:cstheme="majorBidi"/>
                <w:iCs/>
                <w:sz w:val="20"/>
                <w:szCs w:val="20"/>
                <w:lang w:val="lv-LV"/>
              </w:rPr>
              <w:t>-</w:t>
            </w:r>
            <w:r w:rsidRPr="00C026A8">
              <w:rPr>
                <w:rFonts w:ascii="Times New Roman" w:eastAsia="Times New Roman" w:hAnsi="Times New Roman" w:cs="Times New Roman"/>
                <w:sz w:val="20"/>
                <w:szCs w:val="20"/>
                <w:lang w:val="lv-LV"/>
              </w:rPr>
              <w:t xml:space="preserve"> </w:t>
            </w:r>
            <w:r w:rsidR="00C14001" w:rsidRPr="00C026A8">
              <w:rPr>
                <w:rFonts w:ascii="Times New Roman" w:eastAsia="Times New Roman" w:hAnsi="Times New Roman" w:cs="Times New Roman"/>
                <w:sz w:val="20"/>
                <w:szCs w:val="20"/>
                <w:lang w:val="lv-LV"/>
              </w:rPr>
              <w:t>42 398</w:t>
            </w:r>
            <w:r w:rsidR="773FF36B" w:rsidRPr="00C026A8">
              <w:rPr>
                <w:rFonts w:asciiTheme="majorBidi" w:hAnsiTheme="majorBidi" w:cstheme="majorBidi"/>
                <w:sz w:val="20"/>
                <w:szCs w:val="20"/>
                <w:lang w:val="lv-LV"/>
              </w:rPr>
              <w:t xml:space="preserve"> </w:t>
            </w:r>
            <w:r w:rsidRPr="00C026A8">
              <w:rPr>
                <w:rFonts w:asciiTheme="majorBidi" w:hAnsiTheme="majorBidi" w:cstheme="majorBidi"/>
                <w:sz w:val="20"/>
                <w:szCs w:val="20"/>
                <w:lang w:val="lv-LV"/>
              </w:rPr>
              <w:t>= (</w:t>
            </w:r>
            <w:r w:rsidR="1991DF25" w:rsidRPr="00C026A8">
              <w:rPr>
                <w:rFonts w:ascii="Times New Roman" w:eastAsia="Times New Roman" w:hAnsi="Times New Roman" w:cs="Times New Roman"/>
                <w:sz w:val="20"/>
                <w:szCs w:val="20"/>
                <w:lang w:val="lv-LV"/>
              </w:rPr>
              <w:t>9</w:t>
            </w:r>
            <w:r w:rsidR="00713C9D" w:rsidRPr="00C026A8">
              <w:rPr>
                <w:rFonts w:ascii="Times New Roman" w:eastAsia="Times New Roman" w:hAnsi="Times New Roman" w:cs="Times New Roman"/>
                <w:sz w:val="20"/>
                <w:szCs w:val="20"/>
                <w:lang w:val="lv-LV"/>
              </w:rPr>
              <w:t>2</w:t>
            </w:r>
            <w:r w:rsidR="1991DF25" w:rsidRPr="00C026A8">
              <w:rPr>
                <w:rFonts w:ascii="Times New Roman" w:eastAsia="Times New Roman" w:hAnsi="Times New Roman" w:cs="Times New Roman"/>
                <w:sz w:val="20"/>
                <w:szCs w:val="20"/>
                <w:lang w:val="lv-LV"/>
              </w:rPr>
              <w:t xml:space="preserve"> </w:t>
            </w:r>
            <w:r w:rsidR="00713C9D" w:rsidRPr="00C026A8">
              <w:rPr>
                <w:rFonts w:ascii="Times New Roman" w:eastAsia="Times New Roman" w:hAnsi="Times New Roman" w:cs="Times New Roman"/>
                <w:sz w:val="20"/>
                <w:szCs w:val="20"/>
                <w:lang w:val="lv-LV"/>
              </w:rPr>
              <w:t>202</w:t>
            </w:r>
            <w:r w:rsidR="773FF36B" w:rsidRPr="00C026A8">
              <w:rPr>
                <w:rFonts w:asciiTheme="majorBidi" w:hAnsiTheme="majorBidi" w:cstheme="majorBidi"/>
                <w:sz w:val="20"/>
                <w:szCs w:val="20"/>
                <w:lang w:val="lv-LV"/>
              </w:rPr>
              <w:t> ) - ((</w:t>
            </w:r>
            <w:r w:rsidR="00C6322F" w:rsidRPr="00C026A8">
              <w:rPr>
                <w:rFonts w:asciiTheme="majorBidi" w:hAnsiTheme="majorBidi" w:cstheme="majorBidi"/>
                <w:sz w:val="20"/>
                <w:szCs w:val="20"/>
                <w:lang w:val="lv-LV"/>
              </w:rPr>
              <w:t>12 0</w:t>
            </w:r>
            <w:r w:rsidRPr="00C026A8">
              <w:rPr>
                <w:rFonts w:asciiTheme="majorBidi" w:hAnsiTheme="majorBidi" w:cstheme="majorBidi"/>
                <w:iCs/>
                <w:sz w:val="20"/>
                <w:szCs w:val="20"/>
                <w:lang w:val="lv-LV"/>
              </w:rPr>
              <w:t>00*11,2)+(</w:t>
            </w:r>
            <w:r w:rsidR="000B74CD" w:rsidRPr="00C026A8">
              <w:rPr>
                <w:rFonts w:asciiTheme="majorBidi" w:hAnsiTheme="majorBidi" w:cstheme="majorBidi"/>
                <w:iCs/>
                <w:sz w:val="20"/>
                <w:szCs w:val="20"/>
                <w:lang w:val="lv-LV"/>
              </w:rPr>
              <w:t>50</w:t>
            </w:r>
            <w:r w:rsidRPr="00C026A8">
              <w:rPr>
                <w:rFonts w:asciiTheme="majorBidi" w:hAnsiTheme="majorBidi" w:cstheme="majorBidi"/>
                <w:iCs/>
                <w:sz w:val="20"/>
                <w:szCs w:val="20"/>
                <w:lang w:val="lv-LV"/>
              </w:rPr>
              <w:t>*2,6)+(</w:t>
            </w:r>
            <w:r w:rsidR="00540179" w:rsidRPr="00C026A8">
              <w:rPr>
                <w:rFonts w:asciiTheme="majorBidi" w:hAnsiTheme="majorBidi" w:cstheme="majorBidi"/>
                <w:iCs/>
                <w:sz w:val="20"/>
                <w:szCs w:val="20"/>
                <w:lang w:val="lv-LV"/>
              </w:rPr>
              <w:t>50</w:t>
            </w:r>
            <w:r w:rsidRPr="00C026A8">
              <w:rPr>
                <w:rFonts w:asciiTheme="majorBidi" w:hAnsiTheme="majorBidi" w:cstheme="majorBidi"/>
                <w:iCs/>
                <w:sz w:val="20"/>
                <w:szCs w:val="20"/>
                <w:lang w:val="lv-LV"/>
              </w:rPr>
              <w:t>*1,4))</w:t>
            </w:r>
          </w:p>
          <w:p w14:paraId="713EDB71" w14:textId="18FA73E5" w:rsidR="00B43F25" w:rsidRPr="00C026A8" w:rsidRDefault="00BE3E9F" w:rsidP="00B43F25">
            <w:pPr>
              <w:jc w:val="center"/>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E</w:t>
            </w:r>
            <w:r w:rsidRPr="00C026A8">
              <w:rPr>
                <w:rFonts w:asciiTheme="majorBidi" w:hAnsiTheme="majorBidi" w:cstheme="majorBidi"/>
                <w:sz w:val="20"/>
                <w:szCs w:val="20"/>
                <w:vertAlign w:val="subscript"/>
                <w:lang w:val="lv-LV"/>
              </w:rPr>
              <w:t>mv</w:t>
            </w:r>
            <w:proofErr w:type="spellEnd"/>
            <w:r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Pr="00C026A8">
              <w:rPr>
                <w:rFonts w:asciiTheme="majorBidi" w:hAnsiTheme="majorBidi" w:cstheme="majorBidi"/>
                <w:sz w:val="20"/>
                <w:szCs w:val="20"/>
                <w:lang w:val="lv-LV"/>
              </w:rPr>
              <w:t>E</w:t>
            </w:r>
            <w:r w:rsidR="009075F9" w:rsidRPr="00C026A8">
              <w:rPr>
                <w:rFonts w:asciiTheme="majorBidi" w:hAnsiTheme="majorBidi" w:cstheme="majorBidi"/>
                <w:sz w:val="20"/>
                <w:szCs w:val="20"/>
                <w:vertAlign w:val="subscript"/>
                <w:lang w:val="lv-LV"/>
              </w:rPr>
              <w:t>bv</w:t>
            </w:r>
            <w:proofErr w:type="spellEnd"/>
            <w:r w:rsidR="009075F9"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w:t>
            </w:r>
            <w:proofErr w:type="spellStart"/>
            <w:r w:rsidR="00B43F25" w:rsidRPr="00C026A8">
              <w:rPr>
                <w:rFonts w:asciiTheme="majorBidi" w:hAnsiTheme="majorBidi" w:cstheme="majorBidi"/>
                <w:sz w:val="20"/>
                <w:szCs w:val="20"/>
                <w:lang w:val="lv-LV"/>
              </w:rPr>
              <w:t>A</w:t>
            </w:r>
            <w:r w:rsidR="00CF50E3" w:rsidRPr="00C026A8">
              <w:rPr>
                <w:rFonts w:asciiTheme="majorBidi" w:hAnsiTheme="majorBidi" w:cstheme="majorBidi"/>
                <w:sz w:val="20"/>
                <w:szCs w:val="20"/>
                <w:vertAlign w:val="subscript"/>
                <w:lang w:val="lv-LV"/>
              </w:rPr>
              <w:t>apm</w:t>
            </w:r>
            <w:proofErr w:type="spellEnd"/>
            <w:r w:rsidR="00CF50E3"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CF50E3" w:rsidRPr="00C026A8">
              <w:rPr>
                <w:rFonts w:asciiTheme="majorBidi" w:hAnsiTheme="majorBidi" w:cstheme="majorBidi"/>
                <w:sz w:val="20"/>
                <w:szCs w:val="20"/>
                <w:lang w:val="lv-LV"/>
              </w:rPr>
              <w:t>EF</w:t>
            </w:r>
            <w:r w:rsidR="00AD6B3A" w:rsidRPr="00C026A8">
              <w:rPr>
                <w:rFonts w:asciiTheme="majorBidi" w:hAnsiTheme="majorBidi" w:cstheme="majorBidi"/>
                <w:sz w:val="20"/>
                <w:szCs w:val="20"/>
                <w:vertAlign w:val="subscript"/>
                <w:lang w:val="lv-LV"/>
              </w:rPr>
              <w:t>apm</w:t>
            </w:r>
            <w:proofErr w:type="spellEnd"/>
            <w:r w:rsidR="00AD6B3A"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AD6B3A" w:rsidRPr="00C026A8">
              <w:rPr>
                <w:rFonts w:asciiTheme="majorBidi" w:hAnsiTheme="majorBidi" w:cstheme="majorBidi"/>
                <w:sz w:val="20"/>
                <w:szCs w:val="20"/>
                <w:lang w:val="lv-LV"/>
              </w:rPr>
              <w:t>A</w:t>
            </w:r>
            <w:r w:rsidR="00AD6B3A" w:rsidRPr="00C026A8">
              <w:rPr>
                <w:rFonts w:asciiTheme="majorBidi" w:hAnsiTheme="majorBidi" w:cstheme="majorBidi"/>
                <w:sz w:val="20"/>
                <w:szCs w:val="20"/>
                <w:vertAlign w:val="subscript"/>
                <w:lang w:val="lv-LV"/>
              </w:rPr>
              <w:t>km</w:t>
            </w:r>
            <w:proofErr w:type="spellEnd"/>
            <w:r w:rsidR="00515E45"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9E36E6" w:rsidRPr="00C026A8">
              <w:rPr>
                <w:rFonts w:asciiTheme="majorBidi" w:hAnsiTheme="majorBidi" w:cstheme="majorBidi"/>
                <w:sz w:val="20"/>
                <w:szCs w:val="20"/>
                <w:lang w:val="lv-LV"/>
              </w:rPr>
              <w:t>EF</w:t>
            </w:r>
            <w:r w:rsidR="00AC5D18" w:rsidRPr="00C026A8">
              <w:rPr>
                <w:rFonts w:asciiTheme="majorBidi" w:hAnsiTheme="majorBidi" w:cstheme="majorBidi"/>
                <w:sz w:val="20"/>
                <w:szCs w:val="20"/>
                <w:vertAlign w:val="subscript"/>
                <w:lang w:val="lv-LV"/>
              </w:rPr>
              <w:t>km</w:t>
            </w:r>
            <w:proofErr w:type="spellEnd"/>
            <w:r w:rsidR="00AC5D18"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8C16FD" w:rsidRPr="00C026A8">
              <w:rPr>
                <w:rFonts w:asciiTheme="majorBidi" w:hAnsiTheme="majorBidi" w:cstheme="majorBidi"/>
                <w:sz w:val="20"/>
                <w:szCs w:val="20"/>
                <w:lang w:val="lv-LV"/>
              </w:rPr>
              <w:t>A</w:t>
            </w:r>
            <w:r w:rsidR="00DD4EEC" w:rsidRPr="00C026A8">
              <w:rPr>
                <w:rFonts w:asciiTheme="majorBidi" w:hAnsiTheme="majorBidi" w:cstheme="majorBidi"/>
                <w:sz w:val="20"/>
                <w:szCs w:val="20"/>
                <w:vertAlign w:val="subscript"/>
                <w:lang w:val="lv-LV"/>
              </w:rPr>
              <w:t>dz</w:t>
            </w:r>
            <w:proofErr w:type="spellEnd"/>
            <w:r w:rsidR="00DD4EEC"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w:t>
            </w:r>
            <w:proofErr w:type="spellStart"/>
            <w:r w:rsidR="00DD4EEC" w:rsidRPr="00C026A8">
              <w:rPr>
                <w:rFonts w:asciiTheme="majorBidi" w:hAnsiTheme="majorBidi" w:cstheme="majorBidi"/>
                <w:sz w:val="20"/>
                <w:szCs w:val="20"/>
                <w:lang w:val="lv-LV"/>
              </w:rPr>
              <w:t>EF</w:t>
            </w:r>
            <w:r w:rsidR="00477EDF" w:rsidRPr="00C026A8">
              <w:rPr>
                <w:rFonts w:asciiTheme="majorBidi" w:hAnsiTheme="majorBidi" w:cstheme="majorBidi"/>
                <w:sz w:val="20"/>
                <w:szCs w:val="20"/>
                <w:vertAlign w:val="subscript"/>
                <w:lang w:val="lv-LV"/>
              </w:rPr>
              <w:t>dz</w:t>
            </w:r>
            <w:proofErr w:type="spellEnd"/>
            <w:r w:rsidR="00764E96"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w:t>
            </w:r>
          </w:p>
          <w:p w14:paraId="137584DA" w14:textId="24AA5D52" w:rsidR="00B43F25" w:rsidRPr="00C026A8" w:rsidRDefault="00B43F25" w:rsidP="00B43F25">
            <w:pPr>
              <w:jc w:val="both"/>
              <w:rPr>
                <w:rFonts w:asciiTheme="majorBidi" w:hAnsiTheme="majorBidi" w:cstheme="majorBidi"/>
                <w:sz w:val="20"/>
                <w:szCs w:val="20"/>
                <w:lang w:val="lv-LV"/>
              </w:rPr>
            </w:pPr>
            <w:r w:rsidRPr="00C026A8">
              <w:rPr>
                <w:rFonts w:asciiTheme="majorBidi" w:hAnsiTheme="majorBidi" w:cstheme="majorBidi"/>
                <w:sz w:val="20"/>
                <w:szCs w:val="20"/>
                <w:lang w:val="lv-LV"/>
              </w:rPr>
              <w:t>kur</w:t>
            </w:r>
          </w:p>
          <w:p w14:paraId="1E7649FB" w14:textId="351577CC" w:rsidR="00B43F25" w:rsidRPr="00C026A8" w:rsidRDefault="00477EDF" w:rsidP="00B43F25">
            <w:pPr>
              <w:jc w:val="both"/>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E</w:t>
            </w:r>
            <w:r w:rsidRPr="00C026A8">
              <w:rPr>
                <w:rFonts w:asciiTheme="majorBidi" w:hAnsiTheme="majorBidi" w:cstheme="majorBidi"/>
                <w:sz w:val="20"/>
                <w:szCs w:val="20"/>
                <w:vertAlign w:val="subscript"/>
                <w:lang w:val="lv-LV"/>
              </w:rPr>
              <w:t>mv</w:t>
            </w:r>
            <w:proofErr w:type="spellEnd"/>
            <w:r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SEG emisiju </w:t>
            </w:r>
            <w:r w:rsidR="003518CC" w:rsidRPr="00C026A8">
              <w:rPr>
                <w:rFonts w:asciiTheme="majorBidi" w:hAnsiTheme="majorBidi" w:cstheme="majorBidi"/>
                <w:sz w:val="20"/>
                <w:szCs w:val="20"/>
                <w:lang w:val="lv-LV"/>
              </w:rPr>
              <w:t>sasniedzamā</w:t>
            </w:r>
            <w:r w:rsidR="002648C9" w:rsidRPr="00C026A8">
              <w:rPr>
                <w:rFonts w:asciiTheme="majorBidi" w:hAnsiTheme="majorBidi" w:cstheme="majorBidi"/>
                <w:sz w:val="20"/>
                <w:szCs w:val="20"/>
                <w:lang w:val="lv-LV"/>
              </w:rPr>
              <w:t xml:space="preserve"> mērķa </w:t>
            </w:r>
            <w:r w:rsidR="00B43F25" w:rsidRPr="00C026A8">
              <w:rPr>
                <w:rFonts w:asciiTheme="majorBidi" w:hAnsiTheme="majorBidi" w:cstheme="majorBidi"/>
                <w:sz w:val="20"/>
                <w:szCs w:val="20"/>
                <w:lang w:val="lv-LV"/>
              </w:rPr>
              <w:t>vērtība 2029.gad</w:t>
            </w:r>
            <w:r w:rsidR="00624357" w:rsidRPr="00C026A8">
              <w:rPr>
                <w:rFonts w:asciiTheme="majorBidi" w:hAnsiTheme="majorBidi" w:cstheme="majorBidi"/>
                <w:sz w:val="20"/>
                <w:szCs w:val="20"/>
                <w:lang w:val="lv-LV"/>
              </w:rPr>
              <w:t>ā</w:t>
            </w:r>
            <w:r w:rsidR="002648C9" w:rsidRPr="00C026A8">
              <w:rPr>
                <w:rFonts w:asciiTheme="majorBidi" w:hAnsiTheme="majorBidi" w:cstheme="majorBidi"/>
                <w:sz w:val="20"/>
                <w:szCs w:val="20"/>
                <w:lang w:val="lv-LV"/>
              </w:rPr>
              <w:t>;</w:t>
            </w:r>
          </w:p>
          <w:p w14:paraId="3B00F129" w14:textId="379AB779" w:rsidR="00B43F25" w:rsidRPr="00C026A8" w:rsidRDefault="00477EDF" w:rsidP="00B43F25">
            <w:pPr>
              <w:jc w:val="both"/>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E</w:t>
            </w:r>
            <w:r w:rsidRPr="00C026A8">
              <w:rPr>
                <w:rFonts w:asciiTheme="majorBidi" w:hAnsiTheme="majorBidi" w:cstheme="majorBidi"/>
                <w:sz w:val="20"/>
                <w:szCs w:val="20"/>
                <w:vertAlign w:val="subscript"/>
                <w:lang w:val="lv-LV"/>
              </w:rPr>
              <w:t>bv</w:t>
            </w:r>
            <w:proofErr w:type="spellEnd"/>
            <w:r w:rsidRPr="00C026A8">
              <w:rPr>
                <w:rFonts w:asciiTheme="majorBidi" w:hAnsiTheme="majorBidi" w:cstheme="majorBidi"/>
                <w:sz w:val="20"/>
                <w:szCs w:val="20"/>
                <w:vertAlign w:val="subscript"/>
                <w:lang w:val="lv-LV"/>
              </w:rPr>
              <w:t>.</w:t>
            </w:r>
            <w:r w:rsidR="00B43F25" w:rsidRPr="00C026A8">
              <w:rPr>
                <w:rFonts w:asciiTheme="majorBidi" w:hAnsiTheme="majorBidi" w:cstheme="majorBidi"/>
                <w:sz w:val="20"/>
                <w:szCs w:val="20"/>
                <w:lang w:val="lv-LV"/>
              </w:rPr>
              <w:t xml:space="preserve"> – SEG emisiju bāzes vērtība 2021.gad</w:t>
            </w:r>
            <w:r w:rsidR="00624357" w:rsidRPr="00C026A8">
              <w:rPr>
                <w:rFonts w:asciiTheme="majorBidi" w:hAnsiTheme="majorBidi" w:cstheme="majorBidi"/>
                <w:sz w:val="20"/>
                <w:szCs w:val="20"/>
                <w:lang w:val="lv-LV"/>
              </w:rPr>
              <w:t>ā</w:t>
            </w:r>
            <w:r w:rsidR="002648C9" w:rsidRPr="00C026A8">
              <w:rPr>
                <w:rFonts w:asciiTheme="majorBidi" w:hAnsiTheme="majorBidi" w:cstheme="majorBidi"/>
                <w:sz w:val="20"/>
                <w:szCs w:val="20"/>
                <w:lang w:val="lv-LV"/>
              </w:rPr>
              <w:t>;</w:t>
            </w:r>
          </w:p>
          <w:p w14:paraId="2E30769B" w14:textId="1E84F903" w:rsidR="00B43F25" w:rsidRPr="00C026A8" w:rsidRDefault="00B43F25" w:rsidP="00B43F25">
            <w:pPr>
              <w:jc w:val="both"/>
              <w:rPr>
                <w:rFonts w:asciiTheme="majorBidi" w:hAnsiTheme="majorBidi" w:cstheme="majorBidi"/>
                <w:sz w:val="20"/>
                <w:szCs w:val="20"/>
                <w:lang w:val="lv-LV"/>
              </w:rPr>
            </w:pPr>
            <w:proofErr w:type="spellStart"/>
            <w:r w:rsidRPr="00C026A8">
              <w:rPr>
                <w:rFonts w:asciiTheme="majorBidi" w:hAnsiTheme="majorBidi" w:cstheme="majorBidi"/>
                <w:sz w:val="20"/>
                <w:szCs w:val="20"/>
                <w:lang w:val="lv-LV"/>
              </w:rPr>
              <w:t>A</w:t>
            </w:r>
            <w:r w:rsidR="00477EDF" w:rsidRPr="00C026A8">
              <w:rPr>
                <w:rFonts w:asciiTheme="majorBidi" w:hAnsiTheme="majorBidi" w:cstheme="majorBidi"/>
                <w:sz w:val="20"/>
                <w:szCs w:val="20"/>
                <w:vertAlign w:val="subscript"/>
                <w:lang w:val="lv-LV"/>
              </w:rPr>
              <w:t>apm</w:t>
            </w:r>
            <w:proofErr w:type="spellEnd"/>
            <w:r w:rsidR="00477EDF" w:rsidRPr="00C026A8">
              <w:rPr>
                <w:rFonts w:asciiTheme="majorBidi" w:hAnsiTheme="majorBidi" w:cstheme="majorBidi"/>
                <w:sz w:val="20"/>
                <w:szCs w:val="20"/>
                <w:vertAlign w:val="subscript"/>
                <w:lang w:val="lv-LV"/>
              </w:rPr>
              <w:t>.</w:t>
            </w:r>
            <w:r w:rsidRPr="00C026A8">
              <w:rPr>
                <w:rFonts w:asciiTheme="majorBidi" w:hAnsiTheme="majorBidi" w:cstheme="majorBidi"/>
                <w:sz w:val="20"/>
                <w:szCs w:val="20"/>
                <w:lang w:val="lv-LV"/>
              </w:rPr>
              <w:t xml:space="preserve"> – potenciāli apmežotā vēsturiskās kūdras ieguves vietu platība;</w:t>
            </w:r>
          </w:p>
          <w:p w14:paraId="1442E171" w14:textId="58063417" w:rsidR="00B43F25" w:rsidRPr="00C026A8" w:rsidRDefault="00477EDF" w:rsidP="00B43F25">
            <w:pPr>
              <w:jc w:val="both"/>
              <w:rPr>
                <w:rFonts w:ascii="Times New Roman" w:eastAsia="Times New Roman" w:hAnsi="Times New Roman" w:cs="Times New Roman"/>
                <w:sz w:val="20"/>
                <w:szCs w:val="20"/>
                <w:lang w:val="lv-LV"/>
              </w:rPr>
            </w:pPr>
            <w:proofErr w:type="spellStart"/>
            <w:r w:rsidRPr="00C026A8">
              <w:rPr>
                <w:rFonts w:asciiTheme="majorBidi" w:hAnsiTheme="majorBidi" w:cstheme="majorBidi"/>
                <w:sz w:val="20"/>
                <w:szCs w:val="20"/>
                <w:lang w:val="lv-LV"/>
              </w:rPr>
              <w:t>A</w:t>
            </w:r>
            <w:r w:rsidRPr="00C026A8">
              <w:rPr>
                <w:rFonts w:asciiTheme="majorBidi" w:hAnsiTheme="majorBidi" w:cstheme="majorBidi"/>
                <w:sz w:val="20"/>
                <w:szCs w:val="20"/>
                <w:vertAlign w:val="subscript"/>
                <w:lang w:val="lv-LV"/>
              </w:rPr>
              <w:t>km</w:t>
            </w:r>
            <w:proofErr w:type="spellEnd"/>
            <w:r w:rsidRPr="00C026A8">
              <w:rPr>
                <w:rFonts w:asciiTheme="majorBidi" w:hAnsiTheme="majorBidi" w:cstheme="majorBidi"/>
                <w:sz w:val="20"/>
                <w:szCs w:val="20"/>
                <w:vertAlign w:val="subscript"/>
                <w:lang w:val="lv-LV"/>
              </w:rPr>
              <w:t>.</w:t>
            </w:r>
            <w:r w:rsidR="00B43F25" w:rsidRPr="00C026A8">
              <w:rPr>
                <w:rFonts w:ascii="Times New Roman" w:eastAsia="Times New Roman" w:hAnsi="Times New Roman" w:cs="Times New Roman"/>
                <w:sz w:val="20"/>
                <w:szCs w:val="20"/>
                <w:lang w:val="lv-LV"/>
              </w:rPr>
              <w:t xml:space="preserve"> – potenciāli ieaudzētās </w:t>
            </w:r>
            <w:proofErr w:type="spellStart"/>
            <w:r w:rsidR="00B43F25" w:rsidRPr="00C026A8">
              <w:rPr>
                <w:rFonts w:ascii="Times New Roman" w:eastAsia="Times New Roman" w:hAnsi="Times New Roman" w:cs="Times New Roman"/>
                <w:sz w:val="20"/>
                <w:szCs w:val="20"/>
                <w:lang w:val="lv-LV"/>
              </w:rPr>
              <w:t>krūmmelleņu</w:t>
            </w:r>
            <w:proofErr w:type="spellEnd"/>
            <w:r w:rsidR="00B43F25" w:rsidRPr="00C026A8">
              <w:rPr>
                <w:rFonts w:ascii="Times New Roman" w:eastAsia="Times New Roman" w:hAnsi="Times New Roman" w:cs="Times New Roman"/>
                <w:sz w:val="20"/>
                <w:szCs w:val="20"/>
                <w:lang w:val="lv-LV"/>
              </w:rPr>
              <w:t xml:space="preserve"> platības vēsturiskās kūdras ieguves vietās;</w:t>
            </w:r>
          </w:p>
          <w:p w14:paraId="64CF6A50" w14:textId="36704C6A" w:rsidR="00B43F25" w:rsidRPr="00C026A8" w:rsidRDefault="00477EDF" w:rsidP="00B43F25">
            <w:pPr>
              <w:jc w:val="both"/>
              <w:rPr>
                <w:rFonts w:ascii="Times New Roman" w:eastAsia="Times New Roman" w:hAnsi="Times New Roman" w:cs="Times New Roman"/>
                <w:sz w:val="20"/>
                <w:szCs w:val="20"/>
                <w:lang w:val="lv-LV"/>
              </w:rPr>
            </w:pPr>
            <w:proofErr w:type="spellStart"/>
            <w:r w:rsidRPr="00C026A8">
              <w:rPr>
                <w:rFonts w:asciiTheme="majorBidi" w:hAnsiTheme="majorBidi" w:cstheme="majorBidi"/>
                <w:sz w:val="20"/>
                <w:szCs w:val="20"/>
                <w:lang w:val="lv-LV"/>
              </w:rPr>
              <w:t>A</w:t>
            </w:r>
            <w:r w:rsidRPr="00C026A8">
              <w:rPr>
                <w:rFonts w:asciiTheme="majorBidi" w:hAnsiTheme="majorBidi" w:cstheme="majorBidi"/>
                <w:sz w:val="20"/>
                <w:szCs w:val="20"/>
                <w:vertAlign w:val="subscript"/>
                <w:lang w:val="lv-LV"/>
              </w:rPr>
              <w:t>dz</w:t>
            </w:r>
            <w:proofErr w:type="spellEnd"/>
            <w:r w:rsidRPr="00C026A8">
              <w:rPr>
                <w:rFonts w:asciiTheme="majorBidi" w:hAnsiTheme="majorBidi" w:cstheme="majorBidi"/>
                <w:sz w:val="20"/>
                <w:szCs w:val="20"/>
                <w:vertAlign w:val="subscript"/>
                <w:lang w:val="lv-LV"/>
              </w:rPr>
              <w:t>.</w:t>
            </w:r>
            <w:r w:rsidR="00B43F25" w:rsidRPr="00C026A8">
              <w:rPr>
                <w:rFonts w:ascii="Times New Roman" w:eastAsia="Times New Roman" w:hAnsi="Times New Roman" w:cs="Times New Roman"/>
                <w:sz w:val="20"/>
                <w:szCs w:val="20"/>
                <w:lang w:val="lv-LV"/>
              </w:rPr>
              <w:t xml:space="preserve"> – potenciāli ieaudzētās dzērveņu platības vēsturiskās kūdras ieguves vietās;</w:t>
            </w:r>
          </w:p>
          <w:p w14:paraId="19E1D9AB" w14:textId="77777777" w:rsidR="005167EA" w:rsidRPr="00C026A8" w:rsidRDefault="005167EA" w:rsidP="00B43F25">
            <w:pPr>
              <w:jc w:val="both"/>
              <w:rPr>
                <w:rFonts w:ascii="Times New Roman" w:eastAsia="Times New Roman" w:hAnsi="Times New Roman" w:cs="Times New Roman"/>
                <w:sz w:val="20"/>
                <w:szCs w:val="20"/>
                <w:lang w:val="lv-LV"/>
              </w:rPr>
            </w:pPr>
          </w:p>
          <w:p w14:paraId="042E7D19" w14:textId="4E43CB7A" w:rsidR="00B43F25"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Izmantotie SEG emisiju faktori: </w:t>
            </w:r>
            <w:proofErr w:type="spellStart"/>
            <w:r w:rsidR="00513E9A" w:rsidRPr="00C026A8">
              <w:rPr>
                <w:rFonts w:asciiTheme="majorBidi" w:hAnsiTheme="majorBidi" w:cstheme="majorBidi"/>
                <w:sz w:val="20"/>
                <w:szCs w:val="20"/>
                <w:lang w:val="lv-LV"/>
              </w:rPr>
              <w:t>EF</w:t>
            </w:r>
            <w:r w:rsidR="00513E9A" w:rsidRPr="00C026A8">
              <w:rPr>
                <w:rFonts w:asciiTheme="majorBidi" w:hAnsiTheme="majorBidi" w:cstheme="majorBidi"/>
                <w:sz w:val="20"/>
                <w:szCs w:val="20"/>
                <w:vertAlign w:val="subscript"/>
                <w:lang w:val="lv-LV"/>
              </w:rPr>
              <w:t>apm</w:t>
            </w:r>
            <w:proofErr w:type="spellEnd"/>
            <w:r w:rsidR="00513E9A" w:rsidRPr="00C026A8">
              <w:rPr>
                <w:rFonts w:asciiTheme="majorBidi" w:hAnsiTheme="majorBidi" w:cstheme="majorBidi"/>
                <w:sz w:val="20"/>
                <w:szCs w:val="20"/>
                <w:vertAlign w:val="subscript"/>
                <w:lang w:val="lv-LV"/>
              </w:rPr>
              <w:t>.</w:t>
            </w:r>
            <w:r w:rsidRPr="00C026A8">
              <w:rPr>
                <w:rFonts w:ascii="Times New Roman" w:eastAsia="Times New Roman" w:hAnsi="Times New Roman" w:cs="Times New Roman"/>
                <w:sz w:val="20"/>
                <w:szCs w:val="20"/>
                <w:lang w:val="lv-LV"/>
              </w:rPr>
              <w:t>) Apmežošanai – (+11,2) t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ekv</w:t>
            </w:r>
            <w:proofErr w:type="spellEnd"/>
            <w:r w:rsidRPr="00C026A8">
              <w:rPr>
                <w:rFonts w:ascii="Times New Roman" w:eastAsia="Times New Roman" w:hAnsi="Times New Roman" w:cs="Times New Roman"/>
                <w:sz w:val="20"/>
                <w:szCs w:val="20"/>
                <w:lang w:val="lv-LV"/>
              </w:rPr>
              <w:t>. ha</w:t>
            </w:r>
            <w:r w:rsidRPr="00C026A8">
              <w:rPr>
                <w:rFonts w:ascii="Times New Roman" w:eastAsia="Times New Roman" w:hAnsi="Times New Roman" w:cs="Times New Roman"/>
                <w:sz w:val="20"/>
                <w:szCs w:val="20"/>
                <w:vertAlign w:val="superscript"/>
                <w:lang w:val="lv-LV"/>
              </w:rPr>
              <w:t>-1</w:t>
            </w:r>
            <w:r w:rsidRPr="00C026A8">
              <w:rPr>
                <w:rFonts w:ascii="Times New Roman" w:eastAsia="Times New Roman" w:hAnsi="Times New Roman" w:cs="Times New Roman"/>
                <w:sz w:val="20"/>
                <w:szCs w:val="20"/>
                <w:lang w:val="lv-LV"/>
              </w:rPr>
              <w:t xml:space="preserve"> gadā; </w:t>
            </w:r>
            <w:proofErr w:type="spellStart"/>
            <w:r w:rsidR="00513E9A" w:rsidRPr="00C026A8">
              <w:rPr>
                <w:rFonts w:asciiTheme="majorBidi" w:hAnsiTheme="majorBidi" w:cstheme="majorBidi"/>
                <w:sz w:val="20"/>
                <w:szCs w:val="20"/>
                <w:lang w:val="lv-LV"/>
              </w:rPr>
              <w:t>EF</w:t>
            </w:r>
            <w:r w:rsidR="00513E9A" w:rsidRPr="00C026A8">
              <w:rPr>
                <w:rFonts w:asciiTheme="majorBidi" w:hAnsiTheme="majorBidi" w:cstheme="majorBidi"/>
                <w:sz w:val="20"/>
                <w:szCs w:val="20"/>
                <w:vertAlign w:val="subscript"/>
                <w:lang w:val="lv-LV"/>
              </w:rPr>
              <w:t>km</w:t>
            </w:r>
            <w:proofErr w:type="spellEnd"/>
            <w:r w:rsidR="00513E9A" w:rsidRPr="00C026A8">
              <w:rPr>
                <w:rFonts w:asciiTheme="majorBidi" w:hAnsiTheme="majorBidi" w:cstheme="majorBidi"/>
                <w:sz w:val="20"/>
                <w:szCs w:val="20"/>
                <w:vertAlign w:val="subscript"/>
                <w:lang w:val="lv-LV"/>
              </w:rPr>
              <w:t>.</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krūmmellenēm</w:t>
            </w:r>
            <w:proofErr w:type="spellEnd"/>
            <w:r w:rsidRPr="00C026A8">
              <w:rPr>
                <w:rFonts w:ascii="Times New Roman" w:eastAsia="Times New Roman" w:hAnsi="Times New Roman" w:cs="Times New Roman"/>
                <w:sz w:val="20"/>
                <w:szCs w:val="20"/>
                <w:lang w:val="lv-LV"/>
              </w:rPr>
              <w:t xml:space="preserve"> – (+2,6) t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ekv</w:t>
            </w:r>
            <w:proofErr w:type="spellEnd"/>
            <w:r w:rsidRPr="00C026A8">
              <w:rPr>
                <w:rFonts w:ascii="Times New Roman" w:eastAsia="Times New Roman" w:hAnsi="Times New Roman" w:cs="Times New Roman"/>
                <w:sz w:val="20"/>
                <w:szCs w:val="20"/>
                <w:lang w:val="lv-LV"/>
              </w:rPr>
              <w:t>. ha</w:t>
            </w:r>
            <w:r w:rsidRPr="00C026A8">
              <w:rPr>
                <w:rFonts w:ascii="Times New Roman" w:eastAsia="Times New Roman" w:hAnsi="Times New Roman" w:cs="Times New Roman"/>
                <w:sz w:val="20"/>
                <w:szCs w:val="20"/>
                <w:vertAlign w:val="superscript"/>
                <w:lang w:val="lv-LV"/>
              </w:rPr>
              <w:t>-1</w:t>
            </w:r>
            <w:r w:rsidRPr="00C026A8">
              <w:rPr>
                <w:rFonts w:ascii="Times New Roman" w:eastAsia="Times New Roman" w:hAnsi="Times New Roman" w:cs="Times New Roman"/>
                <w:sz w:val="20"/>
                <w:szCs w:val="20"/>
                <w:lang w:val="lv-LV"/>
              </w:rPr>
              <w:t xml:space="preserve"> gadā; </w:t>
            </w:r>
            <w:proofErr w:type="spellStart"/>
            <w:r w:rsidR="00513E9A" w:rsidRPr="00C026A8">
              <w:rPr>
                <w:rFonts w:asciiTheme="majorBidi" w:hAnsiTheme="majorBidi" w:cstheme="majorBidi"/>
                <w:sz w:val="20"/>
                <w:szCs w:val="20"/>
                <w:lang w:val="lv-LV"/>
              </w:rPr>
              <w:t>A</w:t>
            </w:r>
            <w:r w:rsidR="00513E9A" w:rsidRPr="00C026A8">
              <w:rPr>
                <w:rFonts w:asciiTheme="majorBidi" w:hAnsiTheme="majorBidi" w:cstheme="majorBidi"/>
                <w:sz w:val="20"/>
                <w:szCs w:val="20"/>
                <w:vertAlign w:val="subscript"/>
                <w:lang w:val="lv-LV"/>
              </w:rPr>
              <w:t>dz</w:t>
            </w:r>
            <w:proofErr w:type="spellEnd"/>
            <w:r w:rsidR="00513E9A" w:rsidRPr="00C026A8">
              <w:rPr>
                <w:rFonts w:asciiTheme="majorBidi" w:hAnsiTheme="majorBidi" w:cstheme="majorBidi"/>
                <w:sz w:val="20"/>
                <w:szCs w:val="20"/>
                <w:vertAlign w:val="subscript"/>
                <w:lang w:val="lv-LV"/>
              </w:rPr>
              <w:t>.</w:t>
            </w:r>
            <w:r w:rsidRPr="00C026A8">
              <w:rPr>
                <w:rFonts w:ascii="Times New Roman" w:eastAsia="Times New Roman" w:hAnsi="Times New Roman" w:cs="Times New Roman"/>
                <w:sz w:val="20"/>
                <w:szCs w:val="20"/>
                <w:lang w:val="lv-LV"/>
              </w:rPr>
              <w:t>) dzērvenēm – (+1,4) t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ekv</w:t>
            </w:r>
            <w:proofErr w:type="spellEnd"/>
            <w:r w:rsidRPr="00C026A8">
              <w:rPr>
                <w:rFonts w:ascii="Times New Roman" w:eastAsia="Times New Roman" w:hAnsi="Times New Roman" w:cs="Times New Roman"/>
                <w:sz w:val="20"/>
                <w:szCs w:val="20"/>
                <w:lang w:val="lv-LV"/>
              </w:rPr>
              <w:t>. ha</w:t>
            </w:r>
            <w:r w:rsidRPr="00C026A8">
              <w:rPr>
                <w:rFonts w:ascii="Times New Roman" w:eastAsia="Times New Roman" w:hAnsi="Times New Roman" w:cs="Times New Roman"/>
                <w:sz w:val="20"/>
                <w:szCs w:val="20"/>
                <w:vertAlign w:val="superscript"/>
                <w:lang w:val="lv-LV"/>
              </w:rPr>
              <w:t>-1</w:t>
            </w:r>
            <w:r w:rsidRPr="00C026A8">
              <w:rPr>
                <w:rFonts w:ascii="Times New Roman" w:eastAsia="Times New Roman" w:hAnsi="Times New Roman" w:cs="Times New Roman"/>
                <w:sz w:val="20"/>
                <w:szCs w:val="20"/>
                <w:lang w:val="lv-LV"/>
              </w:rPr>
              <w:t xml:space="preserve"> gadā.</w:t>
            </w:r>
          </w:p>
          <w:p w14:paraId="0681C921" w14:textId="0B6419AF" w:rsidR="00B43F25" w:rsidRPr="00C026A8" w:rsidRDefault="00B43F25" w:rsidP="00B43F25">
            <w:pPr>
              <w:jc w:val="both"/>
              <w:rPr>
                <w:rFonts w:ascii="Times New Roman" w:eastAsia="Times New Roman" w:hAnsi="Times New Roman" w:cs="Times New Roman"/>
                <w:sz w:val="20"/>
                <w:szCs w:val="20"/>
                <w:lang w:val="lv-LV"/>
              </w:rPr>
            </w:pPr>
          </w:p>
          <w:p w14:paraId="14E1AC41" w14:textId="2C0181CE" w:rsidR="0044299B"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Kopumā rekultivācijas pasākumu īstenošana varētu ļaut samazināt SEG emisijas no kūdras ieguves, paredzot </w:t>
            </w:r>
            <w:r w:rsidR="773FF36B" w:rsidRPr="00C026A8">
              <w:rPr>
                <w:rFonts w:ascii="Times New Roman" w:eastAsia="Times New Roman" w:hAnsi="Times New Roman" w:cs="Times New Roman"/>
                <w:sz w:val="20"/>
                <w:szCs w:val="20"/>
                <w:lang w:val="lv-LV"/>
              </w:rPr>
              <w:t>13</w:t>
            </w:r>
            <w:r w:rsidR="0084261D" w:rsidRPr="00C026A8">
              <w:rPr>
                <w:rFonts w:ascii="Times New Roman" w:eastAsia="Times New Roman" w:hAnsi="Times New Roman" w:cs="Times New Roman"/>
                <w:sz w:val="20"/>
                <w:szCs w:val="20"/>
                <w:lang w:val="lv-LV"/>
              </w:rPr>
              <w:t>4</w:t>
            </w:r>
            <w:r w:rsidR="773FF36B" w:rsidRPr="00C026A8">
              <w:rPr>
                <w:rFonts w:ascii="Times New Roman" w:eastAsia="Times New Roman" w:hAnsi="Times New Roman" w:cs="Times New Roman"/>
                <w:sz w:val="20"/>
                <w:szCs w:val="20"/>
                <w:lang w:val="lv-LV"/>
              </w:rPr>
              <w:t xml:space="preserve"> 6</w:t>
            </w:r>
            <w:r w:rsidRPr="00C026A8">
              <w:rPr>
                <w:rFonts w:ascii="Times New Roman" w:eastAsia="Times New Roman" w:hAnsi="Times New Roman" w:cs="Times New Roman"/>
                <w:sz w:val="20"/>
                <w:szCs w:val="20"/>
                <w:lang w:val="lv-LV"/>
              </w:rPr>
              <w:t>0</w:t>
            </w:r>
            <w:r w:rsidR="0084261D" w:rsidRPr="00C026A8">
              <w:rPr>
                <w:rFonts w:ascii="Times New Roman" w:eastAsia="Times New Roman" w:hAnsi="Times New Roman" w:cs="Times New Roman"/>
                <w:sz w:val="20"/>
                <w:szCs w:val="20"/>
                <w:lang w:val="lv-LV"/>
              </w:rPr>
              <w:t>0</w:t>
            </w:r>
            <w:r w:rsidRPr="00C026A8">
              <w:rPr>
                <w:rFonts w:ascii="Times New Roman" w:eastAsia="Times New Roman" w:hAnsi="Times New Roman" w:cs="Times New Roman"/>
                <w:sz w:val="20"/>
                <w:szCs w:val="20"/>
                <w:lang w:val="lv-LV"/>
              </w:rPr>
              <w:t xml:space="preserve"> t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sz w:val="20"/>
                <w:szCs w:val="20"/>
                <w:lang w:val="lv-LV"/>
              </w:rPr>
              <w:t>ekv</w:t>
            </w:r>
            <w:proofErr w:type="spellEnd"/>
            <w:r w:rsidRPr="00C026A8">
              <w:rPr>
                <w:rFonts w:ascii="Times New Roman" w:eastAsia="Times New Roman" w:hAnsi="Times New Roman" w:cs="Times New Roman"/>
                <w:sz w:val="20"/>
                <w:szCs w:val="20"/>
                <w:lang w:val="lv-LV"/>
              </w:rPr>
              <w:t xml:space="preserve">. gadā un sniedzot aptuveni </w:t>
            </w:r>
            <w:r w:rsidR="773FF36B" w:rsidRPr="00C026A8">
              <w:rPr>
                <w:rFonts w:ascii="Times New Roman" w:eastAsia="Times New Roman" w:hAnsi="Times New Roman" w:cs="Times New Roman"/>
                <w:sz w:val="20"/>
                <w:szCs w:val="20"/>
                <w:lang w:val="lv-LV"/>
              </w:rPr>
              <w:t>36</w:t>
            </w:r>
            <w:r w:rsidRPr="00C026A8">
              <w:rPr>
                <w:rFonts w:ascii="Times New Roman" w:eastAsia="Times New Roman" w:hAnsi="Times New Roman" w:cs="Times New Roman"/>
                <w:sz w:val="20"/>
                <w:szCs w:val="20"/>
                <w:lang w:val="lv-LV"/>
              </w:rPr>
              <w:t xml:space="preserve">% ieguldījumu virzībā uz Latvijas </w:t>
            </w:r>
            <w:proofErr w:type="spellStart"/>
            <w:r w:rsidRPr="00C026A8">
              <w:rPr>
                <w:rFonts w:ascii="Times New Roman" w:eastAsia="Times New Roman" w:hAnsi="Times New Roman" w:cs="Times New Roman"/>
                <w:sz w:val="20"/>
                <w:szCs w:val="20"/>
                <w:lang w:val="lv-LV"/>
              </w:rPr>
              <w:t>klimatneitralitātes</w:t>
            </w:r>
            <w:proofErr w:type="spellEnd"/>
            <w:r w:rsidRPr="00C026A8">
              <w:rPr>
                <w:rFonts w:ascii="Times New Roman" w:eastAsia="Times New Roman" w:hAnsi="Times New Roman" w:cs="Times New Roman"/>
                <w:sz w:val="20"/>
                <w:szCs w:val="20"/>
                <w:lang w:val="lv-LV"/>
              </w:rPr>
              <w:t xml:space="preserve"> stratēģijā noteiktā ZIZIMM sektora mērķa izpildi.</w:t>
            </w:r>
          </w:p>
          <w:p w14:paraId="58DA93C0" w14:textId="2C1E17BA" w:rsidR="00D90344" w:rsidRPr="00C026A8" w:rsidRDefault="00D0648B" w:rsidP="00B43F25">
            <w:pPr>
              <w:jc w:val="both"/>
              <w:rPr>
                <w:rFonts w:ascii="Times New Roman" w:hAnsi="Times New Roman" w:cs="Times New Roman"/>
                <w:sz w:val="20"/>
                <w:szCs w:val="20"/>
                <w:lang w:val="lv-LV"/>
              </w:rPr>
            </w:pPr>
            <w:r w:rsidRPr="00C026A8">
              <w:rPr>
                <w:rFonts w:ascii="Times New Roman" w:eastAsia="Times New Roman" w:hAnsi="Times New Roman" w:cs="Times New Roman"/>
                <w:i/>
                <w:iCs/>
                <w:sz w:val="20"/>
                <w:szCs w:val="20"/>
                <w:lang w:val="lv-LV"/>
              </w:rPr>
              <w:t xml:space="preserve"> </w:t>
            </w:r>
          </w:p>
        </w:tc>
      </w:tr>
      <w:tr w:rsidR="0044299B" w:rsidRPr="00672FD3" w14:paraId="50599243" w14:textId="77777777" w:rsidTr="61677BD3">
        <w:tc>
          <w:tcPr>
            <w:tcW w:w="1980" w:type="dxa"/>
            <w:vMerge/>
          </w:tcPr>
          <w:p w14:paraId="7A656506" w14:textId="77777777" w:rsidR="0044299B" w:rsidRPr="00C026A8" w:rsidRDefault="0044299B" w:rsidP="0044299B">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AD0BF7D" w14:textId="77777777" w:rsidR="007F7415" w:rsidRPr="00C026A8" w:rsidRDefault="007F7415" w:rsidP="007F741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4FB2AA60" w14:textId="546B7FC0" w:rsidR="0044299B" w:rsidRPr="00C026A8" w:rsidRDefault="00B43F25" w:rsidP="00B43F2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Rezultāta rādītājs </w:t>
            </w:r>
            <w:r w:rsidR="0055216F">
              <w:rPr>
                <w:rFonts w:ascii="Times New Roman" w:eastAsia="Times New Roman" w:hAnsi="Times New Roman" w:cs="Times New Roman"/>
                <w:sz w:val="20"/>
                <w:szCs w:val="20"/>
                <w:lang w:val="lv-LV"/>
              </w:rPr>
              <w:t>r.6.1.1.a</w:t>
            </w:r>
            <w:r w:rsidRPr="00C026A8">
              <w:rPr>
                <w:rFonts w:ascii="Times New Roman" w:eastAsia="Times New Roman" w:hAnsi="Times New Roman" w:cs="Times New Roman"/>
                <w:sz w:val="20"/>
                <w:szCs w:val="20"/>
                <w:lang w:val="lv-LV"/>
              </w:rPr>
              <w:t xml:space="preserve"> izvēlēts, jo investīcijas plānotas zemes izmantošanas, zemes izmantošanas maiņas un mežsaimniecības sektora kūdras nozares pasākumiem, kur SEG emisiju samazinājums un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piesaiste vistiešāk raksturo investīciju efektivitāti </w:t>
            </w:r>
            <w:proofErr w:type="spellStart"/>
            <w:r w:rsidRPr="00C026A8">
              <w:rPr>
                <w:rFonts w:ascii="Times New Roman" w:eastAsia="Times New Roman" w:hAnsi="Times New Roman" w:cs="Times New Roman"/>
                <w:sz w:val="20"/>
                <w:szCs w:val="20"/>
                <w:lang w:val="lv-LV"/>
              </w:rPr>
              <w:t>klimatneitralitātes</w:t>
            </w:r>
            <w:proofErr w:type="spellEnd"/>
            <w:r w:rsidRPr="00C026A8">
              <w:rPr>
                <w:rFonts w:ascii="Times New Roman" w:eastAsia="Times New Roman" w:hAnsi="Times New Roman" w:cs="Times New Roman"/>
                <w:sz w:val="20"/>
                <w:szCs w:val="20"/>
                <w:lang w:val="lv-LV"/>
              </w:rPr>
              <w:t xml:space="preserve"> mērķu sasniegšanas kontekstā.</w:t>
            </w:r>
          </w:p>
          <w:p w14:paraId="25972826" w14:textId="63B25B75" w:rsidR="008E745C" w:rsidRPr="00C026A8" w:rsidRDefault="00D0648B" w:rsidP="008E745C">
            <w:pPr>
              <w:jc w:val="both"/>
              <w:rPr>
                <w:rFonts w:ascii="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p>
          <w:p w14:paraId="1EE19D3B" w14:textId="32EC112C" w:rsidR="008E745C" w:rsidRPr="00C026A8" w:rsidRDefault="008E745C" w:rsidP="00B43F25">
            <w:pPr>
              <w:jc w:val="both"/>
              <w:rPr>
                <w:rFonts w:ascii="Times New Roman" w:hAnsi="Times New Roman" w:cs="Times New Roman"/>
                <w:color w:val="000000"/>
                <w:sz w:val="20"/>
                <w:szCs w:val="20"/>
                <w:shd w:val="clear" w:color="auto" w:fill="FFFFFF"/>
                <w:lang w:val="lv-LV"/>
              </w:rPr>
            </w:pPr>
          </w:p>
        </w:tc>
      </w:tr>
      <w:tr w:rsidR="0044299B" w:rsidRPr="00672FD3" w14:paraId="041496CF" w14:textId="77777777" w:rsidTr="61677BD3">
        <w:tc>
          <w:tcPr>
            <w:tcW w:w="1980" w:type="dxa"/>
            <w:vMerge/>
          </w:tcPr>
          <w:p w14:paraId="16D00837" w14:textId="77777777" w:rsidR="0044299B" w:rsidRPr="00C026A8" w:rsidRDefault="0044299B" w:rsidP="0044299B">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992741A" w14:textId="77777777" w:rsidR="007F7415" w:rsidRPr="00C026A8" w:rsidRDefault="007F7415" w:rsidP="007F741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37F41EF1" w14:textId="113EE80A" w:rsidR="008E745C" w:rsidRPr="00C026A8" w:rsidRDefault="007F7415" w:rsidP="008E745C">
            <w:pPr>
              <w:jc w:val="both"/>
              <w:rPr>
                <w:rFonts w:ascii="Times New Roman" w:hAnsi="Times New Roman" w:cs="Times New Roman"/>
                <w:sz w:val="20"/>
                <w:szCs w:val="20"/>
                <w:lang w:val="lv-LV"/>
              </w:rPr>
            </w:pPr>
            <w:r w:rsidRPr="00C026A8">
              <w:rPr>
                <w:rFonts w:ascii="Times New Roman" w:eastAsia="Times New Roman" w:hAnsi="Times New Roman" w:cs="Times New Roman"/>
                <w:sz w:val="20"/>
                <w:szCs w:val="20"/>
                <w:lang w:val="lv-LV"/>
              </w:rPr>
              <w:t>Šobrīd emisijas faktoru pamatojumi un pielietojums zemes izmantošanas, zemes izmantošanas maiņas un mežsaimniecības sektorā vēl tiek pilnveidots, līdz ar to, ja tiks izstrādāti  papildu pētījumi, laika gaitā šīs vērtības var mainīties, tādejādi ietekmējot rādītāja sasniegumus. Tāpat nav iespējams precīzi novērtēt</w:t>
            </w:r>
            <w:r w:rsidR="00C94C3C" w:rsidRPr="00C026A8">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 xml:space="preserve"> kādās platībās un kuri būs piemērotākie rekultivācijas veidi, ko izvēlēsies zemes īpašnieki, līdz ar to ietekmējot kopējo rādītāja vērtību. Tā kā lielas vēsturisko kūdras ieguves vietu platības ir privātpersonu īpašumā</w:t>
            </w:r>
            <w:r w:rsidR="00C94C3C" w:rsidRPr="00C026A8">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 xml:space="preserve"> nav paredzama to ieinteresētība rekultivācijas veikšana</w:t>
            </w:r>
            <w:r w:rsidR="003F40AA" w:rsidRPr="00C026A8">
              <w:rPr>
                <w:rFonts w:ascii="Times New Roman" w:eastAsia="Times New Roman" w:hAnsi="Times New Roman" w:cs="Times New Roman"/>
                <w:sz w:val="20"/>
                <w:szCs w:val="20"/>
                <w:lang w:val="lv-LV"/>
              </w:rPr>
              <w:t>i</w:t>
            </w:r>
            <w:r w:rsidRPr="00C026A8">
              <w:rPr>
                <w:rFonts w:ascii="Times New Roman" w:eastAsia="Times New Roman" w:hAnsi="Times New Roman" w:cs="Times New Roman"/>
                <w:sz w:val="20"/>
                <w:szCs w:val="20"/>
                <w:lang w:val="lv-LV"/>
              </w:rPr>
              <w:t xml:space="preserve"> savos īpašumos. Kā arī uz projektu īstenošanas brīdi faktiski veikto investīciju izmaksas var būt mainīgas, līdz ar to izmaksu pieauguma gadījumā var tikt ietekmēta rezultāta vērtība. Kopumā rekultivācijas pasākumu programmas uzsākšanu var ietekmēt valsts atbalsta nosacījumu regulējuma saskaņošana.</w:t>
            </w:r>
          </w:p>
          <w:p w14:paraId="45D7D509" w14:textId="450E874B" w:rsidR="008E745C" w:rsidRPr="00C026A8" w:rsidRDefault="008E745C" w:rsidP="00D9793A">
            <w:pPr>
              <w:jc w:val="both"/>
              <w:rPr>
                <w:rFonts w:ascii="Times New Roman" w:hAnsi="Times New Roman" w:cs="Times New Roman"/>
                <w:color w:val="000000"/>
                <w:sz w:val="20"/>
                <w:szCs w:val="20"/>
                <w:shd w:val="clear" w:color="auto" w:fill="FFFFFF"/>
                <w:lang w:val="lv-LV"/>
              </w:rPr>
            </w:pPr>
          </w:p>
        </w:tc>
      </w:tr>
      <w:tr w:rsidR="0C47956F" w:rsidRPr="00672FD3" w14:paraId="77087186"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272D4BA8" w14:textId="2AA1FAE3" w:rsidR="0C47956F" w:rsidRPr="00C026A8" w:rsidRDefault="0044299B" w:rsidP="0044299B">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37149D6F" w14:textId="194B7839" w:rsidR="008E745C" w:rsidRPr="00C026A8" w:rsidRDefault="00B216AB" w:rsidP="61677BD3">
            <w:pPr>
              <w:spacing w:line="259" w:lineRule="auto"/>
              <w:jc w:val="both"/>
              <w:rPr>
                <w:rFonts w:ascii="Times New Roman" w:hAnsi="Times New Roman" w:cs="Times New Roman"/>
                <w:i/>
                <w:iCs/>
                <w:color w:val="000000" w:themeColor="text1"/>
                <w:sz w:val="20"/>
                <w:szCs w:val="20"/>
                <w:lang w:val="lv-LV"/>
              </w:rPr>
            </w:pPr>
            <w:r w:rsidRPr="00C026A8">
              <w:rPr>
                <w:rFonts w:ascii="Times New Roman" w:hAnsi="Times New Roman" w:cs="Times New Roman"/>
                <w:color w:val="000000"/>
                <w:sz w:val="20"/>
                <w:szCs w:val="20"/>
                <w:shd w:val="clear" w:color="auto" w:fill="FFFFFF"/>
                <w:lang w:val="lv-LV"/>
              </w:rPr>
              <w:t xml:space="preserve">Projektu dati tiks pieprasīti projektu iesniegumos. </w:t>
            </w:r>
            <w:r w:rsidR="00D6423E" w:rsidRPr="00D6423E">
              <w:rPr>
                <w:rFonts w:ascii="Times New Roman" w:hAnsi="Times New Roman" w:cs="Times New Roman"/>
                <w:color w:val="000000"/>
                <w:sz w:val="20"/>
                <w:szCs w:val="20"/>
                <w:shd w:val="clear" w:color="auto" w:fill="FFFFFF"/>
                <w:lang w:val="lv-LV"/>
              </w:rPr>
              <w:t xml:space="preserve">Iesniedzot maksājuma pieprasījumu, finansējuma saņēmējs rādītāja aprēķināšanai izmanto Klimata un enerģētikas ministrijas sadarbībā ar Latvijas valsts mežzinātnes institūta “Silava” aprēķinātos siltumnīcefekta gāzu emisiju faktorus. </w:t>
            </w:r>
            <w:r w:rsidR="0C47956F" w:rsidRPr="00C026A8">
              <w:rPr>
                <w:rFonts w:ascii="Times New Roman" w:eastAsia="Times New Roman" w:hAnsi="Times New Roman" w:cs="Times New Roman"/>
                <w:sz w:val="20"/>
                <w:szCs w:val="20"/>
                <w:lang w:val="lv-LV"/>
              </w:rPr>
              <w:t xml:space="preserve">Rādītājs ir </w:t>
            </w:r>
            <w:r w:rsidR="0C47956F" w:rsidRPr="00C026A8">
              <w:rPr>
                <w:rFonts w:ascii="Times New Roman" w:eastAsia="Times New Roman" w:hAnsi="Times New Roman" w:cs="Times New Roman"/>
                <w:sz w:val="20"/>
                <w:szCs w:val="20"/>
                <w:lang w:val="lv-LV"/>
              </w:rPr>
              <w:lastRenderedPageBreak/>
              <w:t xml:space="preserve">uzskatāms par sasniegtu, kad </w:t>
            </w:r>
            <w:r w:rsidR="00B22923" w:rsidRPr="00C026A8">
              <w:rPr>
                <w:rFonts w:ascii="Times New Roman" w:eastAsia="Times New Roman" w:hAnsi="Times New Roman" w:cs="Times New Roman"/>
                <w:sz w:val="20"/>
                <w:szCs w:val="20"/>
                <w:lang w:val="lv-LV"/>
              </w:rPr>
              <w:t>ir apstiprināts maksājuma pieprasījums, ar kuru tiek apstiprināti arī sasniegtie rādītāji.</w:t>
            </w:r>
            <w:r w:rsidR="003A5B2B" w:rsidRPr="00C026A8">
              <w:rPr>
                <w:rFonts w:ascii="Times New Roman" w:eastAsia="Times New Roman" w:hAnsi="Times New Roman" w:cs="Times New Roman"/>
                <w:sz w:val="20"/>
                <w:szCs w:val="20"/>
                <w:lang w:val="lv-LV"/>
              </w:rPr>
              <w:t xml:space="preserve"> </w:t>
            </w:r>
            <w:r w:rsidR="003A5B2B" w:rsidRPr="00C026A8">
              <w:rPr>
                <w:rFonts w:ascii="Times New Roman" w:hAnsi="Times New Roman" w:cs="Times New Roman"/>
                <w:color w:val="000000"/>
                <w:sz w:val="20"/>
                <w:szCs w:val="20"/>
                <w:shd w:val="clear" w:color="auto" w:fill="FFFFFF"/>
                <w:lang w:val="lv-LV"/>
              </w:rPr>
              <w:t>Kopējo rādītāju aprēķina sadarbības iestāde pēc visu projektu datu saņemšanas.</w:t>
            </w:r>
            <w:r w:rsidRPr="00C026A8">
              <w:rPr>
                <w:rFonts w:ascii="Times New Roman" w:hAnsi="Times New Roman" w:cs="Times New Roman"/>
                <w:sz w:val="20"/>
                <w:szCs w:val="20"/>
                <w:lang w:val="lv-LV"/>
              </w:rPr>
              <w:t xml:space="preserve"> </w:t>
            </w:r>
          </w:p>
        </w:tc>
      </w:tr>
    </w:tbl>
    <w:p w14:paraId="7F09D7F8" w14:textId="50C6A936" w:rsidR="00F34BBB" w:rsidRPr="00C026A8" w:rsidRDefault="00F34BBB" w:rsidP="0C47956F">
      <w:pPr>
        <w:rPr>
          <w:lang w:val="lv-LV"/>
        </w:rPr>
      </w:pPr>
    </w:p>
    <w:tbl>
      <w:tblPr>
        <w:tblStyle w:val="TableGrid"/>
        <w:tblW w:w="0" w:type="auto"/>
        <w:tblLayout w:type="fixed"/>
        <w:tblLook w:val="0000" w:firstRow="0" w:lastRow="0" w:firstColumn="0" w:lastColumn="0" w:noHBand="0" w:noVBand="0"/>
      </w:tblPr>
      <w:tblGrid>
        <w:gridCol w:w="1980"/>
        <w:gridCol w:w="8218"/>
      </w:tblGrid>
      <w:tr w:rsidR="00D0648B" w:rsidRPr="00C026A8" w14:paraId="690C30C5" w14:textId="77777777" w:rsidTr="6B51C08E">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707BCDA" w14:textId="24EBBA55" w:rsidR="00D0648B" w:rsidRPr="00C026A8" w:rsidRDefault="00A2560F"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EE4C2A6" w14:textId="4F8FD33A" w:rsidR="00D0648B" w:rsidRPr="00C026A8" w:rsidRDefault="0018531D" w:rsidP="007303E3">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b/>
                <w:color w:val="000000" w:themeColor="text1"/>
                <w:sz w:val="20"/>
                <w:szCs w:val="20"/>
                <w:lang w:val="lv-LV"/>
              </w:rPr>
              <w:t>r.6.1.1.</w:t>
            </w:r>
            <w:r w:rsidR="007303E3">
              <w:rPr>
                <w:rFonts w:ascii="Times New Roman" w:eastAsia="Times New Roman" w:hAnsi="Times New Roman" w:cs="Times New Roman"/>
                <w:b/>
                <w:color w:val="000000" w:themeColor="text1"/>
                <w:sz w:val="20"/>
                <w:szCs w:val="20"/>
                <w:lang w:val="lv-LV"/>
              </w:rPr>
              <w:t>b</w:t>
            </w:r>
          </w:p>
        </w:tc>
      </w:tr>
      <w:tr w:rsidR="00D0648B" w:rsidRPr="00672FD3" w14:paraId="0E3C0F34"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13B7E6F0" w14:textId="57A33EC8" w:rsidR="00D0648B" w:rsidRPr="00C026A8" w:rsidRDefault="00A2560F"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sz w:val="20"/>
                <w:szCs w:val="20"/>
                <w:lang w:val="lv-LV"/>
              </w:rPr>
              <w:t xml:space="preserve">Rādītāja nosaukums </w:t>
            </w:r>
          </w:p>
        </w:tc>
        <w:tc>
          <w:tcPr>
            <w:tcW w:w="8218" w:type="dxa"/>
            <w:tcBorders>
              <w:bottom w:val="single" w:sz="6" w:space="0" w:color="000000" w:themeColor="text1"/>
              <w:right w:val="single" w:sz="6" w:space="0" w:color="000000" w:themeColor="text1"/>
            </w:tcBorders>
          </w:tcPr>
          <w:p w14:paraId="112331D9" w14:textId="12D5B40F" w:rsidR="00D0648B" w:rsidRPr="00C026A8" w:rsidRDefault="00A2560F"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Aplēsto siltumnīcefekta gāzu emisiju ietaupījums</w:t>
            </w:r>
          </w:p>
        </w:tc>
      </w:tr>
      <w:tr w:rsidR="00D0648B" w:rsidRPr="00672FD3" w14:paraId="48F568E8"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311FE84D" w14:textId="1E7D55C0" w:rsidR="00D0648B" w:rsidRPr="00C026A8" w:rsidRDefault="00A2560F" w:rsidP="004462CE">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 xml:space="preserve">Rādītāja definīcija </w:t>
            </w:r>
          </w:p>
        </w:tc>
        <w:tc>
          <w:tcPr>
            <w:tcW w:w="8218" w:type="dxa"/>
            <w:tcBorders>
              <w:bottom w:val="single" w:sz="6" w:space="0" w:color="000000" w:themeColor="text1"/>
              <w:right w:val="single" w:sz="6" w:space="0" w:color="000000" w:themeColor="text1"/>
            </w:tcBorders>
          </w:tcPr>
          <w:p w14:paraId="301FA478" w14:textId="1323CB1F" w:rsidR="00D0648B" w:rsidRPr="00C026A8" w:rsidRDefault="009150D8" w:rsidP="004462CE">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Kopējais aplēstais SEG emisiju ietaupījums atbalstītajām vienībām vai procesiem.</w:t>
            </w:r>
          </w:p>
        </w:tc>
      </w:tr>
      <w:tr w:rsidR="00D0648B" w:rsidRPr="00C026A8" w14:paraId="00BDD15A"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09C679E8" w14:textId="0EC881BF"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p>
        </w:tc>
        <w:tc>
          <w:tcPr>
            <w:tcW w:w="8218" w:type="dxa"/>
            <w:tcBorders>
              <w:bottom w:val="single" w:sz="6" w:space="0" w:color="000000" w:themeColor="text1"/>
              <w:right w:val="single" w:sz="6" w:space="0" w:color="000000" w:themeColor="text1"/>
            </w:tcBorders>
          </w:tcPr>
          <w:p w14:paraId="1E3F62CB" w14:textId="28684F3B" w:rsidR="00D0648B" w:rsidRPr="00C026A8" w:rsidRDefault="00BE2789" w:rsidP="004462CE">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Programmas specifiskais </w:t>
            </w:r>
            <w:r w:rsidR="009150D8" w:rsidRPr="00C026A8">
              <w:rPr>
                <w:rFonts w:ascii="Times New Roman" w:eastAsia="Times New Roman" w:hAnsi="Times New Roman" w:cs="Times New Roman"/>
                <w:sz w:val="20"/>
                <w:szCs w:val="20"/>
                <w:lang w:val="lv-LV"/>
              </w:rPr>
              <w:t>rezultāta rādītājs</w:t>
            </w:r>
          </w:p>
        </w:tc>
      </w:tr>
      <w:tr w:rsidR="00D0648B" w:rsidRPr="00C026A8" w14:paraId="0466963D"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0D1527BD" w14:textId="574E039C"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7FA2406B" w14:textId="1C4D8AD0" w:rsidR="00D0648B" w:rsidRPr="00C026A8" w:rsidRDefault="009150D8" w:rsidP="004462CE">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color w:val="000000" w:themeColor="text1"/>
                <w:sz w:val="20"/>
                <w:szCs w:val="20"/>
                <w:lang w:val="lv-LV"/>
              </w:rPr>
              <w:t>CO</w:t>
            </w:r>
            <w:r w:rsidRPr="00C026A8">
              <w:rPr>
                <w:rFonts w:ascii="Times New Roman" w:eastAsia="Times New Roman" w:hAnsi="Times New Roman" w:cs="Times New Roman"/>
                <w:color w:val="000000" w:themeColor="text1"/>
                <w:sz w:val="20"/>
                <w:szCs w:val="20"/>
                <w:vertAlign w:val="subscript"/>
                <w:lang w:val="lv-LV"/>
              </w:rPr>
              <w:t>2</w:t>
            </w:r>
            <w:r w:rsidRPr="00C026A8">
              <w:rPr>
                <w:rFonts w:ascii="Times New Roman" w:eastAsia="Times New Roman" w:hAnsi="Times New Roman" w:cs="Times New Roman"/>
                <w:color w:val="000000" w:themeColor="text1"/>
                <w:sz w:val="20"/>
                <w:szCs w:val="20"/>
                <w:lang w:val="lv-LV"/>
              </w:rPr>
              <w:t xml:space="preserve"> emisijas ekvivalenta tonnas/gadā</w:t>
            </w:r>
          </w:p>
          <w:p w14:paraId="0E8E4E82" w14:textId="77777777" w:rsidR="00D0648B" w:rsidRPr="00C026A8" w:rsidRDefault="00D0648B" w:rsidP="004462CE">
            <w:pPr>
              <w:spacing w:line="259" w:lineRule="auto"/>
              <w:rPr>
                <w:rFonts w:ascii="Times New Roman" w:hAnsi="Times New Roman" w:cs="Times New Roman"/>
                <w:sz w:val="20"/>
                <w:szCs w:val="20"/>
                <w:lang w:val="lv-LV"/>
              </w:rPr>
            </w:pPr>
          </w:p>
        </w:tc>
      </w:tr>
      <w:tr w:rsidR="00D0648B" w:rsidRPr="00C026A8" w14:paraId="3BD091A5"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6E9E60CC" w14:textId="5F0B7B9A"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 Bāzes (sākotnējās) vērtības gads un bāzes vērtība</w:t>
            </w:r>
          </w:p>
        </w:tc>
        <w:tc>
          <w:tcPr>
            <w:tcW w:w="8218" w:type="dxa"/>
            <w:tcBorders>
              <w:bottom w:val="single" w:sz="6" w:space="0" w:color="000000" w:themeColor="text1"/>
              <w:right w:val="single" w:sz="6" w:space="0" w:color="000000" w:themeColor="text1"/>
            </w:tcBorders>
          </w:tcPr>
          <w:p w14:paraId="4E549133" w14:textId="77777777" w:rsidR="009150D8" w:rsidRPr="00C026A8" w:rsidRDefault="009150D8" w:rsidP="009150D8">
            <w:pPr>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EM: 0</w:t>
            </w:r>
          </w:p>
          <w:p w14:paraId="56F2CDDE" w14:textId="77777777" w:rsidR="00D0648B" w:rsidRPr="00C026A8" w:rsidRDefault="00D0648B" w:rsidP="009150D8">
            <w:pPr>
              <w:rPr>
                <w:rFonts w:ascii="Times New Roman" w:eastAsia="Times New Roman" w:hAnsi="Times New Roman" w:cs="Times New Roman"/>
                <w:sz w:val="20"/>
                <w:szCs w:val="20"/>
                <w:lang w:val="lv-LV"/>
              </w:rPr>
            </w:pPr>
          </w:p>
        </w:tc>
      </w:tr>
      <w:tr w:rsidR="00D0648B" w:rsidRPr="00C026A8" w14:paraId="2E60693A"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4B70322B" w14:textId="4C00FE96"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 xml:space="preserve">Starpposma Bāzes (sākotnējās) vērtības gads un bāzes vērtība </w:t>
            </w:r>
            <w:proofErr w:type="spellStart"/>
            <w:r w:rsidRPr="00C026A8">
              <w:rPr>
                <w:rFonts w:ascii="Times New Roman" w:eastAsia="Times New Roman" w:hAnsi="Times New Roman" w:cs="Times New Roman"/>
                <w:b/>
                <w:bCs/>
                <w:sz w:val="20"/>
                <w:szCs w:val="20"/>
                <w:lang w:val="lv-LV"/>
              </w:rPr>
              <w:t>vērtība</w:t>
            </w:r>
            <w:proofErr w:type="spellEnd"/>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2A41838C" w14:textId="106F51B4" w:rsidR="00D0648B" w:rsidRPr="00C026A8" w:rsidRDefault="009150D8" w:rsidP="004462CE">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N/A</w:t>
            </w:r>
          </w:p>
        </w:tc>
      </w:tr>
      <w:tr w:rsidR="00D0648B" w:rsidRPr="00C026A8" w14:paraId="05857DA9"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43B1A7F8" w14:textId="274D6D34"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4DE5D768" w14:textId="0E9D512D" w:rsidR="00D0648B" w:rsidRPr="00C026A8" w:rsidRDefault="009150D8" w:rsidP="004462CE">
            <w:pPr>
              <w:spacing w:line="259" w:lineRule="auto"/>
              <w:jc w:val="both"/>
              <w:rPr>
                <w:rFonts w:ascii="Times New Roman" w:eastAsia="Times New Roman" w:hAnsi="Times New Roman" w:cs="Times New Roman"/>
                <w:sz w:val="20"/>
                <w:szCs w:val="20"/>
                <w:lang w:val="lv-LV"/>
              </w:rPr>
            </w:pPr>
            <w:r w:rsidRPr="00454665">
              <w:rPr>
                <w:rFonts w:ascii="Times New Roman" w:eastAsia="Times New Roman" w:hAnsi="Times New Roman" w:cs="Times New Roman"/>
                <w:sz w:val="20"/>
                <w:szCs w:val="20"/>
                <w:lang w:val="lv-LV"/>
              </w:rPr>
              <w:t>EM:</w:t>
            </w:r>
            <w:r w:rsidRPr="00C026A8">
              <w:rPr>
                <w:rFonts w:ascii="Times New Roman" w:eastAsia="Times New Roman" w:hAnsi="Times New Roman" w:cs="Times New Roman"/>
                <w:sz w:val="20"/>
                <w:szCs w:val="20"/>
                <w:lang w:val="lv-LV"/>
              </w:rPr>
              <w:t xml:space="preserve"> </w:t>
            </w:r>
            <w:r w:rsidR="00571B32" w:rsidRPr="00C026A8">
              <w:rPr>
                <w:rFonts w:ascii="Times New Roman" w:eastAsia="Times New Roman" w:hAnsi="Times New Roman" w:cs="Times New Roman"/>
                <w:sz w:val="20"/>
                <w:szCs w:val="20"/>
                <w:lang w:val="lv-LV"/>
              </w:rPr>
              <w:t xml:space="preserve"> </w:t>
            </w:r>
            <w:r w:rsidR="0005486E">
              <w:rPr>
                <w:rFonts w:ascii="Times New Roman" w:eastAsia="Times New Roman" w:hAnsi="Times New Roman" w:cs="Times New Roman"/>
                <w:b/>
                <w:bCs/>
                <w:sz w:val="20"/>
                <w:szCs w:val="20"/>
                <w:lang w:val="lv-LV"/>
              </w:rPr>
              <w:t>  3</w:t>
            </w:r>
            <w:r w:rsidR="00AF09A8">
              <w:rPr>
                <w:rFonts w:ascii="Times New Roman" w:eastAsia="Times New Roman" w:hAnsi="Times New Roman" w:cs="Times New Roman"/>
                <w:b/>
                <w:bCs/>
                <w:sz w:val="20"/>
                <w:szCs w:val="20"/>
                <w:lang w:val="lv-LV"/>
              </w:rPr>
              <w:t> </w:t>
            </w:r>
            <w:r w:rsidR="0005486E">
              <w:rPr>
                <w:rFonts w:ascii="Times New Roman" w:eastAsia="Times New Roman" w:hAnsi="Times New Roman" w:cs="Times New Roman"/>
                <w:b/>
                <w:bCs/>
                <w:sz w:val="20"/>
                <w:szCs w:val="20"/>
                <w:lang w:val="lv-LV"/>
              </w:rPr>
              <w:t>480</w:t>
            </w:r>
          </w:p>
        </w:tc>
      </w:tr>
      <w:tr w:rsidR="00D0648B" w:rsidRPr="00672FD3" w14:paraId="1096A1A0" w14:textId="77777777" w:rsidTr="6B51C08E">
        <w:tc>
          <w:tcPr>
            <w:tcW w:w="1980" w:type="dxa"/>
            <w:vMerge w:val="restart"/>
            <w:tcBorders>
              <w:left w:val="single" w:sz="6" w:space="0" w:color="000000" w:themeColor="text1"/>
              <w:right w:val="single" w:sz="6" w:space="0" w:color="000000" w:themeColor="text1"/>
            </w:tcBorders>
          </w:tcPr>
          <w:p w14:paraId="23FF79DA" w14:textId="70A56A9A" w:rsidR="009150D8" w:rsidRPr="00C026A8" w:rsidRDefault="009150D8" w:rsidP="009150D8">
            <w:pPr>
              <w:jc w:val="both"/>
              <w:rPr>
                <w:rFonts w:ascii="Times New Roman" w:eastAsia="Times New Roman" w:hAnsi="Times New Roman" w:cs="Times New Roman"/>
                <w:b/>
                <w:bCs/>
              </w:rPr>
            </w:pPr>
            <w:r w:rsidRPr="00C026A8">
              <w:rPr>
                <w:rFonts w:ascii="Times New Roman" w:hAnsi="Times New Roman" w:cs="Times New Roman"/>
                <w:b/>
                <w:bCs/>
                <w:sz w:val="20"/>
                <w:szCs w:val="20"/>
                <w:lang w:val="lv-LV"/>
              </w:rPr>
              <w:t xml:space="preserve"> Pieņēmumi un aprēķini</w:t>
            </w:r>
            <w:r w:rsidRPr="00C026A8">
              <w:rPr>
                <w:rStyle w:val="FootnoteReference"/>
                <w:rFonts w:ascii="Times New Roman" w:eastAsia="Times New Roman" w:hAnsi="Times New Roman" w:cs="Times New Roman"/>
                <w:b/>
                <w:bCs/>
              </w:rPr>
              <w:footnoteReference w:id="38"/>
            </w:r>
          </w:p>
          <w:p w14:paraId="451137A1" w14:textId="77777777" w:rsidR="00D0648B" w:rsidRPr="00C026A8" w:rsidRDefault="00D0648B" w:rsidP="009150D8">
            <w:pPr>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0E092B31" w14:textId="77777777" w:rsidR="009150D8" w:rsidRPr="00C026A8" w:rsidRDefault="009150D8" w:rsidP="009150D8">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u w:val="single"/>
                <w:lang w:val="lv-LV"/>
              </w:rPr>
              <w:t>Kritēriji rādītāju izvēlei</w:t>
            </w:r>
            <w:r w:rsidRPr="00C026A8">
              <w:rPr>
                <w:rFonts w:ascii="Times New Roman" w:eastAsia="Times New Roman" w:hAnsi="Times New Roman" w:cs="Times New Roman"/>
                <w:sz w:val="20"/>
                <w:szCs w:val="20"/>
                <w:lang w:val="lv-LV"/>
              </w:rPr>
              <w:t>: 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10CAC21B" w14:textId="77777777" w:rsidR="009150D8" w:rsidRPr="00C026A8" w:rsidRDefault="009150D8" w:rsidP="009150D8">
            <w:pPr>
              <w:pStyle w:val="ListParagraph"/>
              <w:numPr>
                <w:ilvl w:val="0"/>
                <w:numId w:val="197"/>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4D854E57" w14:textId="77777777" w:rsidR="009150D8" w:rsidRPr="00C026A8" w:rsidRDefault="009150D8" w:rsidP="009150D8">
            <w:pPr>
              <w:pStyle w:val="ListParagraph"/>
              <w:numPr>
                <w:ilvl w:val="0"/>
                <w:numId w:val="197"/>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28FAB8FB" w14:textId="0E1B32DB" w:rsidR="009150D8" w:rsidRPr="00C026A8" w:rsidRDefault="009150D8" w:rsidP="009150D8">
            <w:pPr>
              <w:jc w:val="both"/>
              <w:rPr>
                <w:rFonts w:ascii="Times New Roman" w:eastAsia="Times New Roman" w:hAnsi="Times New Roman" w:cs="Times New Roman"/>
                <w:b/>
                <w:bCs/>
                <w:sz w:val="20"/>
                <w:szCs w:val="20"/>
                <w:u w:val="single"/>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p w14:paraId="4213E721" w14:textId="4EF96654" w:rsidR="00D0648B" w:rsidRPr="00C026A8" w:rsidRDefault="00D0648B" w:rsidP="009150D8">
            <w:pPr>
              <w:pStyle w:val="ListParagraph"/>
              <w:jc w:val="both"/>
              <w:rPr>
                <w:rFonts w:eastAsiaTheme="minorEastAsia"/>
                <w:b/>
                <w:bCs/>
                <w:sz w:val="20"/>
                <w:szCs w:val="20"/>
                <w:lang w:val="lv-LV"/>
              </w:rPr>
            </w:pPr>
          </w:p>
        </w:tc>
      </w:tr>
      <w:tr w:rsidR="00D0648B" w:rsidRPr="00672FD3" w14:paraId="529EA4BE" w14:textId="77777777" w:rsidTr="6B51C08E">
        <w:tc>
          <w:tcPr>
            <w:tcW w:w="1980" w:type="dxa"/>
            <w:vMerge/>
          </w:tcPr>
          <w:p w14:paraId="7DC33949" w14:textId="77777777" w:rsidR="00D0648B" w:rsidRPr="00C026A8" w:rsidRDefault="00D0648B" w:rsidP="004462CE">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6CD46854" w14:textId="135AC875" w:rsidR="009150D8" w:rsidRPr="00C026A8" w:rsidRDefault="009150D8" w:rsidP="009150D8">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 xml:space="preserve"> Informācijas avots</w:t>
            </w:r>
            <w:r w:rsidRPr="00C026A8">
              <w:rPr>
                <w:rStyle w:val="FootnoteReference"/>
                <w:rFonts w:ascii="Times New Roman" w:hAnsi="Times New Roman" w:cs="Times New Roman"/>
                <w:b/>
                <w:bCs/>
                <w:sz w:val="20"/>
                <w:szCs w:val="20"/>
              </w:rPr>
              <w:footnoteReference w:id="39"/>
            </w:r>
          </w:p>
          <w:p w14:paraId="0F0B037D" w14:textId="14666F09" w:rsidR="009150D8" w:rsidRPr="00C026A8" w:rsidRDefault="009150D8" w:rsidP="009150D8">
            <w:pPr>
              <w:jc w:val="both"/>
              <w:rPr>
                <w:rFonts w:asciiTheme="majorBidi" w:eastAsia="Times New Roman" w:hAnsiTheme="majorBidi" w:cstheme="majorBidi"/>
                <w:i/>
                <w:iCs/>
                <w:sz w:val="20"/>
                <w:szCs w:val="20"/>
                <w:lang w:val="lv-LV"/>
              </w:rPr>
            </w:pPr>
            <w:r w:rsidRPr="00C026A8">
              <w:rPr>
                <w:rFonts w:asciiTheme="majorBidi" w:eastAsia="Times New Roman" w:hAnsiTheme="majorBidi" w:cstheme="majorBidi"/>
                <w:sz w:val="20"/>
                <w:szCs w:val="20"/>
                <w:lang w:val="lv-LV"/>
              </w:rPr>
              <w:t>Rādītāja vērtība izriet no TPTP</w:t>
            </w:r>
            <w:r w:rsidR="005063DA">
              <w:rPr>
                <w:rFonts w:asciiTheme="majorBidi" w:eastAsia="Times New Roman" w:hAnsiTheme="majorBidi" w:cstheme="majorBidi"/>
                <w:sz w:val="20"/>
                <w:szCs w:val="20"/>
                <w:lang w:val="lv-LV"/>
              </w:rPr>
              <w:t>2</w:t>
            </w:r>
            <w:r w:rsidRPr="00C026A8">
              <w:rPr>
                <w:rFonts w:asciiTheme="majorBidi" w:eastAsia="Times New Roman" w:hAnsiTheme="majorBidi" w:cstheme="majorBidi"/>
                <w:sz w:val="20"/>
                <w:szCs w:val="20"/>
                <w:lang w:val="lv-LV"/>
              </w:rPr>
              <w:t xml:space="preserve">.darbības “Reģionālās uzņēmējdarbības attīstība, veicinot pāreju uz </w:t>
            </w:r>
            <w:proofErr w:type="spellStart"/>
            <w:r w:rsidRPr="00C026A8">
              <w:rPr>
                <w:rFonts w:asciiTheme="majorBidi" w:eastAsia="Times New Roman" w:hAnsiTheme="majorBidi" w:cstheme="majorBidi"/>
                <w:sz w:val="20"/>
                <w:szCs w:val="20"/>
                <w:lang w:val="lv-LV"/>
              </w:rPr>
              <w:t>klimatneitrālu</w:t>
            </w:r>
            <w:proofErr w:type="spellEnd"/>
            <w:r w:rsidRPr="00C026A8">
              <w:rPr>
                <w:rFonts w:asciiTheme="majorBidi" w:eastAsia="Times New Roman" w:hAnsiTheme="majorBidi" w:cstheme="majorBidi"/>
                <w:sz w:val="20"/>
                <w:szCs w:val="20"/>
                <w:lang w:val="lv-LV"/>
              </w:rPr>
              <w:t xml:space="preserve"> ekonomiku” 2.</w:t>
            </w:r>
            <w:r w:rsidR="00F62D69">
              <w:rPr>
                <w:rFonts w:asciiTheme="majorBidi" w:eastAsia="Times New Roman" w:hAnsiTheme="majorBidi" w:cstheme="majorBidi"/>
                <w:sz w:val="20"/>
                <w:szCs w:val="20"/>
                <w:lang w:val="lv-LV"/>
              </w:rPr>
              <w:t>2</w:t>
            </w:r>
            <w:r w:rsidR="005063DA">
              <w:rPr>
                <w:rFonts w:asciiTheme="majorBidi" w:eastAsia="Times New Roman" w:hAnsiTheme="majorBidi" w:cstheme="majorBidi"/>
                <w:sz w:val="20"/>
                <w:szCs w:val="20"/>
                <w:lang w:val="lv-LV"/>
              </w:rPr>
              <w:t>.</w:t>
            </w:r>
            <w:r w:rsidRPr="00C026A8">
              <w:rPr>
                <w:rFonts w:asciiTheme="majorBidi" w:eastAsia="Times New Roman" w:hAnsiTheme="majorBidi" w:cstheme="majorBidi"/>
                <w:sz w:val="20"/>
                <w:szCs w:val="20"/>
                <w:lang w:val="lv-LV"/>
              </w:rPr>
              <w:t>pasākuma “Uzņēmējdarbības “</w:t>
            </w:r>
            <w:proofErr w:type="spellStart"/>
            <w:r w:rsidRPr="00C026A8">
              <w:rPr>
                <w:rFonts w:asciiTheme="majorBidi" w:eastAsia="Times New Roman" w:hAnsiTheme="majorBidi" w:cstheme="majorBidi"/>
                <w:sz w:val="20"/>
                <w:szCs w:val="20"/>
                <w:lang w:val="lv-LV"/>
              </w:rPr>
              <w:t>zaļināšanas</w:t>
            </w:r>
            <w:proofErr w:type="spellEnd"/>
            <w:r w:rsidRPr="00C026A8">
              <w:rPr>
                <w:rFonts w:asciiTheme="majorBidi" w:eastAsia="Times New Roman" w:hAnsiTheme="majorBidi" w:cstheme="majorBidi"/>
                <w:sz w:val="20"/>
                <w:szCs w:val="20"/>
                <w:lang w:val="lv-LV"/>
              </w:rPr>
              <w:t>” un produktu attīstības pasākumi, veicinot energoefektivitātes paaugstināšanu un energoefektīvu tehnoloģiju ieviešanu uzņēmumos” (6.1.1.4.pasākums):</w:t>
            </w:r>
          </w:p>
          <w:p w14:paraId="34918297" w14:textId="77777777" w:rsidR="009150D8" w:rsidRPr="00C026A8" w:rsidRDefault="009150D8" w:rsidP="009150D8">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w:t>
            </w:r>
          </w:p>
          <w:p w14:paraId="48369512" w14:textId="4E8A4BA8" w:rsidR="00BA41DC" w:rsidRPr="00C026A8" w:rsidRDefault="00BA41DC" w:rsidP="004462CE">
            <w:pPr>
              <w:jc w:val="both"/>
              <w:rPr>
                <w:rFonts w:asciiTheme="majorBidi" w:eastAsia="Times New Roman" w:hAnsiTheme="majorBidi" w:cstheme="majorBidi"/>
                <w:i/>
                <w:iCs/>
                <w:sz w:val="20"/>
                <w:szCs w:val="20"/>
                <w:lang w:val="lv-LV"/>
              </w:rPr>
            </w:pPr>
          </w:p>
          <w:p w14:paraId="2A854460" w14:textId="0D5F6EB0" w:rsidR="009150D8" w:rsidRPr="00C026A8" w:rsidRDefault="009150D8" w:rsidP="004462CE">
            <w:pPr>
              <w:jc w:val="both"/>
              <w:rPr>
                <w:rFonts w:asciiTheme="majorBidi" w:eastAsia="Times New Roman" w:hAnsiTheme="majorBidi" w:cstheme="majorBidi"/>
                <w:i/>
                <w:iCs/>
                <w:sz w:val="20"/>
                <w:szCs w:val="20"/>
                <w:lang w:val="lv-LV"/>
              </w:rPr>
            </w:pPr>
            <w:r w:rsidRPr="00C026A8">
              <w:rPr>
                <w:rFonts w:ascii="Times New Roman" w:hAnsi="Times New Roman" w:cs="Times New Roman"/>
                <w:color w:val="000000" w:themeColor="text1"/>
                <w:sz w:val="20"/>
                <w:szCs w:val="20"/>
                <w:shd w:val="clear" w:color="auto" w:fill="FFFFFF"/>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p w14:paraId="4899E2CD" w14:textId="2F1803E7" w:rsidR="00D0648B" w:rsidRPr="00C026A8" w:rsidRDefault="00D0648B" w:rsidP="004462CE">
            <w:pPr>
              <w:jc w:val="both"/>
              <w:rPr>
                <w:rFonts w:ascii="Times New Roman" w:hAnsi="Times New Roman" w:cs="Times New Roman"/>
                <w:color w:val="000000" w:themeColor="text1"/>
                <w:sz w:val="20"/>
                <w:szCs w:val="20"/>
                <w:shd w:val="clear" w:color="auto" w:fill="FFFFFF"/>
                <w:lang w:val="lv-LV"/>
              </w:rPr>
            </w:pPr>
          </w:p>
        </w:tc>
      </w:tr>
      <w:tr w:rsidR="00D0648B" w:rsidRPr="00672FD3" w14:paraId="07CC1A9A" w14:textId="77777777" w:rsidTr="6B51C08E">
        <w:tc>
          <w:tcPr>
            <w:tcW w:w="1980" w:type="dxa"/>
            <w:vMerge/>
          </w:tcPr>
          <w:p w14:paraId="2B22F7CC" w14:textId="77777777" w:rsidR="00D0648B" w:rsidRPr="00C026A8" w:rsidRDefault="00D0648B" w:rsidP="004462CE">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2A2C0BF9" w14:textId="154BC1A4" w:rsidR="00A2560F" w:rsidRPr="00C026A8" w:rsidRDefault="00A2560F" w:rsidP="00A2560F">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w:t>
            </w:r>
            <w:r w:rsidR="009150D8" w:rsidRPr="00C026A8">
              <w:rPr>
                <w:rFonts w:ascii="Times New Roman" w:hAnsi="Times New Roman" w:cs="Times New Roman"/>
                <w:b/>
                <w:bCs/>
                <w:iCs/>
                <w:sz w:val="20"/>
                <w:szCs w:val="20"/>
                <w:lang w:val="lv-LV"/>
              </w:rPr>
              <w:t>ē</w:t>
            </w:r>
            <w:r w:rsidRPr="00C026A8">
              <w:rPr>
                <w:rFonts w:ascii="Times New Roman" w:hAnsi="Times New Roman" w:cs="Times New Roman"/>
                <w:b/>
                <w:bCs/>
                <w:iCs/>
                <w:sz w:val="20"/>
                <w:szCs w:val="20"/>
                <w:lang w:val="lv-LV"/>
              </w:rPr>
              <w:t>mumi, kas izmantoti aprēķiniem</w:t>
            </w:r>
          </w:p>
          <w:p w14:paraId="7E85A319" w14:textId="77777777" w:rsidR="00A2560F" w:rsidRPr="00C026A8" w:rsidRDefault="00A2560F" w:rsidP="00A2560F">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Kopējā rādītāja vērtība veidojas no finanšu instrumenta plānotajām sasniedzamās vērtībām.</w:t>
            </w:r>
          </w:p>
          <w:p w14:paraId="67CEF2FD" w14:textId="77777777" w:rsidR="00A2560F" w:rsidRPr="00C026A8" w:rsidRDefault="00A2560F" w:rsidP="00A2560F">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31.12.2024.</w:t>
            </w:r>
          </w:p>
          <w:p w14:paraId="094CBCE3" w14:textId="77777777" w:rsidR="00A2560F" w:rsidRPr="00C026A8" w:rsidRDefault="00A2560F" w:rsidP="00A2560F">
            <w:pPr>
              <w:jc w:val="both"/>
              <w:rPr>
                <w:lang w:val="lv-LV"/>
              </w:rPr>
            </w:pPr>
            <w:r w:rsidRPr="00C026A8">
              <w:rPr>
                <w:rFonts w:ascii="Times New Roman" w:eastAsia="Times New Roman" w:hAnsi="Times New Roman" w:cs="Times New Roman"/>
                <w:sz w:val="20"/>
                <w:szCs w:val="20"/>
                <w:lang w:val="lv-LV"/>
              </w:rPr>
              <w:t xml:space="preserve">Aprēķina metode: </w:t>
            </w:r>
            <w:r w:rsidRPr="00C026A8">
              <w:rPr>
                <w:rFonts w:ascii="Times New Roman" w:hAnsi="Times New Roman" w:cs="Times New Roman"/>
                <w:sz w:val="20"/>
                <w:szCs w:val="20"/>
                <w:lang w:val="lv-LV"/>
              </w:rPr>
              <w:t>0.</w:t>
            </w:r>
          </w:p>
          <w:p w14:paraId="5FF7164C" w14:textId="77777777" w:rsidR="00A2560F" w:rsidRPr="00C026A8" w:rsidRDefault="00A2560F" w:rsidP="00A2560F">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Tiek pieņemts, ka atbalsta programma praktiski būs pieejama sākot ar 2023.gadu, līdz ar to pirmie sasniegtie rādītāji prognozējami ne ātrāk kā 2025.gadā.</w:t>
            </w:r>
          </w:p>
          <w:p w14:paraId="251F468A" w14:textId="77777777" w:rsidR="00A2560F" w:rsidRPr="00C026A8" w:rsidRDefault="00A2560F" w:rsidP="00A2560F">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31.12.2029.</w:t>
            </w:r>
          </w:p>
          <w:p w14:paraId="3BE1E94F" w14:textId="7C5489C3" w:rsidR="00A2560F" w:rsidRPr="00C026A8" w:rsidRDefault="00A2560F" w:rsidP="00A2560F">
            <w:pPr>
              <w:jc w:val="both"/>
              <w:rPr>
                <w:rFonts w:ascii="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Aprēķina metode: </w:t>
            </w:r>
            <w:r w:rsidR="00C53412" w:rsidRPr="00C026A8">
              <w:rPr>
                <w:rFonts w:ascii="Times New Roman" w:hAnsi="Times New Roman" w:cs="Times New Roman"/>
                <w:sz w:val="20"/>
                <w:szCs w:val="20"/>
                <w:lang w:val="lv-LV"/>
              </w:rPr>
              <w:t>3</w:t>
            </w:r>
            <w:r w:rsidR="005063DA">
              <w:rPr>
                <w:rFonts w:ascii="Times New Roman" w:hAnsi="Times New Roman" w:cs="Times New Roman"/>
                <w:sz w:val="20"/>
                <w:szCs w:val="20"/>
                <w:lang w:val="lv-LV"/>
              </w:rPr>
              <w:t>  480</w:t>
            </w:r>
            <w:r w:rsidRPr="00C026A8">
              <w:rPr>
                <w:rFonts w:ascii="Times New Roman" w:hAnsi="Times New Roman" w:cs="Times New Roman"/>
                <w:sz w:val="20"/>
                <w:szCs w:val="20"/>
                <w:lang w:val="lv-LV"/>
              </w:rPr>
              <w:t xml:space="preserve"> CO</w:t>
            </w:r>
            <w:r w:rsidRPr="00C026A8">
              <w:rPr>
                <w:rFonts w:ascii="Times New Roman" w:hAnsi="Times New Roman" w:cs="Times New Roman"/>
                <w:sz w:val="20"/>
                <w:szCs w:val="20"/>
                <w:vertAlign w:val="subscript"/>
                <w:lang w:val="lv-LV"/>
              </w:rPr>
              <w:t>2</w:t>
            </w:r>
            <w:r w:rsidRPr="00C026A8">
              <w:rPr>
                <w:rFonts w:ascii="Times New Roman" w:hAnsi="Times New Roman" w:cs="Times New Roman"/>
                <w:sz w:val="20"/>
                <w:szCs w:val="20"/>
                <w:lang w:val="lv-LV"/>
              </w:rPr>
              <w:t xml:space="preserve"> </w:t>
            </w:r>
            <w:proofErr w:type="spellStart"/>
            <w:r w:rsidRPr="00C026A8">
              <w:rPr>
                <w:rFonts w:ascii="Times New Roman" w:hAnsi="Times New Roman" w:cs="Times New Roman"/>
                <w:sz w:val="20"/>
                <w:szCs w:val="20"/>
                <w:lang w:val="lv-LV"/>
              </w:rPr>
              <w:t>ekv</w:t>
            </w:r>
            <w:proofErr w:type="spellEnd"/>
            <w:r w:rsidRPr="00C026A8">
              <w:rPr>
                <w:rFonts w:ascii="Times New Roman" w:hAnsi="Times New Roman" w:cs="Times New Roman"/>
                <w:sz w:val="20"/>
                <w:szCs w:val="20"/>
                <w:lang w:val="lv-LV"/>
              </w:rPr>
              <w:t>. t/gadā (ņemot vērā aprēķinus un pieņēmumus, kas norādīti rādītāja RKR 31 (RCR 31) apraksta sadaļā “Veiktie aprēķini un pieņēmumi”).</w:t>
            </w:r>
          </w:p>
          <w:p w14:paraId="10524C53" w14:textId="76D42240" w:rsidR="00D0648B" w:rsidRPr="00C026A8" w:rsidRDefault="00D0648B" w:rsidP="004462CE">
            <w:pPr>
              <w:jc w:val="both"/>
              <w:rPr>
                <w:rFonts w:ascii="Times New Roman" w:eastAsia="Times New Roman" w:hAnsi="Times New Roman" w:cs="Times New Roman"/>
                <w:sz w:val="20"/>
                <w:szCs w:val="20"/>
                <w:lang w:val="lv-LV"/>
              </w:rPr>
            </w:pPr>
          </w:p>
          <w:p w14:paraId="5652E040" w14:textId="3B10DAA4" w:rsidR="00D0648B" w:rsidRPr="00C026A8" w:rsidRDefault="0092379A" w:rsidP="004462C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r.6.1.1.</w:t>
            </w:r>
            <w:r w:rsidR="000B2826">
              <w:rPr>
                <w:rFonts w:ascii="Times New Roman" w:hAnsi="Times New Roman" w:cs="Times New Roman"/>
                <w:sz w:val="20"/>
                <w:szCs w:val="20"/>
                <w:lang w:val="lv-LV"/>
              </w:rPr>
              <w:t>b</w:t>
            </w:r>
            <w:r w:rsidRPr="00C026A8">
              <w:rPr>
                <w:rFonts w:ascii="Times New Roman" w:hAnsi="Times New Roman" w:cs="Times New Roman"/>
                <w:sz w:val="20"/>
                <w:szCs w:val="20"/>
                <w:lang w:val="lv-LV"/>
              </w:rPr>
              <w:t xml:space="preserve"> rādītājā iekļautā atbalsta programma:</w:t>
            </w:r>
          </w:p>
          <w:p w14:paraId="09BC9851" w14:textId="77777777" w:rsidR="0092379A" w:rsidRPr="00C026A8" w:rsidRDefault="0092379A" w:rsidP="0092379A">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Aizdevums ar </w:t>
            </w:r>
            <w:proofErr w:type="spellStart"/>
            <w:r w:rsidRPr="00C026A8">
              <w:rPr>
                <w:rFonts w:ascii="Times New Roman" w:hAnsi="Times New Roman" w:cs="Times New Roman"/>
                <w:sz w:val="20"/>
                <w:szCs w:val="20"/>
                <w:lang w:val="lv-LV"/>
              </w:rPr>
              <w:t>granta</w:t>
            </w:r>
            <w:proofErr w:type="spellEnd"/>
            <w:r w:rsidRPr="00C026A8">
              <w:rPr>
                <w:rFonts w:ascii="Times New Roman" w:hAnsi="Times New Roman" w:cs="Times New Roman"/>
                <w:sz w:val="20"/>
                <w:szCs w:val="20"/>
                <w:lang w:val="lv-LV"/>
              </w:rPr>
              <w:t xml:space="preserve"> (pamatkapitāla atlaide) elementu energoefektivitātes paaugstināšanai uzņēmējdarbībā, ievērojot kopējo </w:t>
            </w:r>
            <w:proofErr w:type="spellStart"/>
            <w:r w:rsidRPr="00C026A8">
              <w:rPr>
                <w:rFonts w:ascii="Times New Roman" w:hAnsi="Times New Roman" w:cs="Times New Roman"/>
                <w:sz w:val="20"/>
                <w:szCs w:val="20"/>
                <w:lang w:val="lv-LV"/>
              </w:rPr>
              <w:t>klimatneitralitātes</w:t>
            </w:r>
            <w:proofErr w:type="spellEnd"/>
            <w:r w:rsidRPr="00C026A8">
              <w:rPr>
                <w:rFonts w:ascii="Times New Roman" w:hAnsi="Times New Roman" w:cs="Times New Roman"/>
                <w:sz w:val="20"/>
                <w:szCs w:val="20"/>
                <w:lang w:val="lv-LV"/>
              </w:rPr>
              <w:t xml:space="preserve"> mērķi. Kapitāla atlaidi plānots piemērot pie noteikta rādītāja sasniegšanas. Atbalsta programmas ietvaros plānoti pasākumi energoefektivitātes paaugstināšanai un jaunu energoefektīvu un resursu efektīvu tehnoloģiju ieviešanai uzņēmumā, tostarp </w:t>
            </w:r>
            <w:proofErr w:type="spellStart"/>
            <w:r w:rsidRPr="00C026A8">
              <w:rPr>
                <w:rFonts w:ascii="Times New Roman" w:hAnsi="Times New Roman" w:cs="Times New Roman"/>
                <w:sz w:val="20"/>
                <w:szCs w:val="20"/>
                <w:lang w:val="lv-LV"/>
              </w:rPr>
              <w:t>prototipēšanai</w:t>
            </w:r>
            <w:proofErr w:type="spellEnd"/>
            <w:r w:rsidRPr="00C026A8">
              <w:rPr>
                <w:rFonts w:ascii="Times New Roman" w:hAnsi="Times New Roman" w:cs="Times New Roman"/>
                <w:sz w:val="20"/>
                <w:szCs w:val="20"/>
                <w:lang w:val="lv-LV"/>
              </w:rPr>
              <w:t xml:space="preserve">, kā arī jaunu iekārtu iegādei un esošu iekārtu uzlabošanai u.c. aktivitātēm. </w:t>
            </w:r>
            <w:r w:rsidRPr="00C026A8">
              <w:rPr>
                <w:rFonts w:ascii="Times New Roman" w:eastAsia="Times New Roman" w:hAnsi="Times New Roman" w:cs="Times New Roman"/>
                <w:color w:val="000000" w:themeColor="text1"/>
                <w:sz w:val="20"/>
                <w:szCs w:val="20"/>
                <w:lang w:val="lv-LV"/>
              </w:rPr>
              <w:t>Papildus iespējamas atbalsta programmas rādītāju un metodoloģijas korekcijas, ņemot vērā Ministru kabineta noteikumu izstrādes laikā identificētos jautājumus par atbalsta programmas specifiku</w:t>
            </w:r>
            <w:r w:rsidRPr="00C026A8">
              <w:rPr>
                <w:rFonts w:ascii="Times New Roman" w:eastAsia="Times New Roman" w:hAnsi="Times New Roman" w:cs="Times New Roman"/>
                <w:sz w:val="20"/>
                <w:szCs w:val="20"/>
                <w:u w:val="single"/>
                <w:lang w:val="lv-LV"/>
              </w:rPr>
              <w:t>.</w:t>
            </w:r>
          </w:p>
          <w:p w14:paraId="5C152332" w14:textId="51F01B6B" w:rsidR="0092379A" w:rsidRPr="00C026A8" w:rsidRDefault="0092379A" w:rsidP="004462CE">
            <w:pPr>
              <w:jc w:val="both"/>
              <w:rPr>
                <w:rFonts w:ascii="Times New Roman" w:hAnsi="Times New Roman" w:cs="Times New Roman"/>
                <w:sz w:val="20"/>
                <w:szCs w:val="20"/>
                <w:lang w:val="lv-LV"/>
              </w:rPr>
            </w:pPr>
          </w:p>
          <w:p w14:paraId="06C9D453" w14:textId="77777777" w:rsidR="0092379A" w:rsidRPr="00C60B50" w:rsidRDefault="0092379A" w:rsidP="6B51C08E">
            <w:pPr>
              <w:jc w:val="both"/>
              <w:rPr>
                <w:rFonts w:ascii="Times New Roman" w:hAnsi="Times New Roman" w:cs="Times New Roman"/>
                <w:sz w:val="20"/>
                <w:szCs w:val="20"/>
                <w:lang w:val="de-AT"/>
              </w:rPr>
            </w:pPr>
            <w:proofErr w:type="spellStart"/>
            <w:r w:rsidRPr="00C60B50">
              <w:rPr>
                <w:rFonts w:ascii="Times New Roman" w:hAnsi="Times New Roman" w:cs="Times New Roman"/>
                <w:sz w:val="20"/>
                <w:szCs w:val="20"/>
                <w:lang w:val="de-AT"/>
              </w:rPr>
              <w:t>Plānots</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ka</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minēto</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atbalsta</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instrumentu</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ieviesies</w:t>
            </w:r>
            <w:proofErr w:type="spellEnd"/>
            <w:r w:rsidRPr="00C60B50">
              <w:rPr>
                <w:rFonts w:ascii="Times New Roman" w:hAnsi="Times New Roman" w:cs="Times New Roman"/>
                <w:sz w:val="20"/>
                <w:szCs w:val="20"/>
                <w:lang w:val="de-AT"/>
              </w:rPr>
              <w:t xml:space="preserve"> </w:t>
            </w:r>
            <w:proofErr w:type="spellStart"/>
            <w:r w:rsidRPr="00C60B50">
              <w:rPr>
                <w:rFonts w:ascii="Times New Roman" w:hAnsi="Times New Roman" w:cs="Times New Roman"/>
                <w:sz w:val="20"/>
                <w:szCs w:val="20"/>
                <w:lang w:val="de-AT"/>
              </w:rPr>
              <w:t>sabiedrība</w:t>
            </w:r>
            <w:proofErr w:type="spellEnd"/>
            <w:r w:rsidRPr="00C60B50">
              <w:rPr>
                <w:rFonts w:ascii="Times New Roman" w:hAnsi="Times New Roman" w:cs="Times New Roman"/>
                <w:sz w:val="20"/>
                <w:szCs w:val="20"/>
                <w:lang w:val="de-AT"/>
              </w:rPr>
              <w:t xml:space="preserve"> “Altum”.</w:t>
            </w:r>
          </w:p>
          <w:p w14:paraId="58AB0DB6" w14:textId="130D7B2C" w:rsidR="00D0648B" w:rsidRPr="00C026A8" w:rsidRDefault="0092379A" w:rsidP="004462CE">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Plānots atbalstīt kopumā</w:t>
            </w:r>
            <w:r w:rsidR="00011F5F" w:rsidRPr="00C026A8">
              <w:rPr>
                <w:rFonts w:ascii="Times New Roman" w:hAnsi="Times New Roman" w:cs="Times New Roman"/>
                <w:sz w:val="20"/>
                <w:szCs w:val="20"/>
                <w:lang w:val="lv-LV"/>
              </w:rPr>
              <w:t xml:space="preserve">  </w:t>
            </w:r>
            <w:r w:rsidR="008849B5">
              <w:rPr>
                <w:rFonts w:ascii="Times New Roman" w:hAnsi="Times New Roman" w:cs="Times New Roman"/>
                <w:sz w:val="20"/>
                <w:szCs w:val="20"/>
                <w:lang w:val="lv-LV"/>
              </w:rPr>
              <w:t xml:space="preserve"> 102 </w:t>
            </w:r>
            <w:r w:rsidR="00011F5F" w:rsidRPr="00C026A8">
              <w:rPr>
                <w:rFonts w:ascii="Times New Roman" w:hAnsi="Times New Roman" w:cs="Times New Roman"/>
                <w:sz w:val="20"/>
                <w:szCs w:val="20"/>
                <w:lang w:val="lv-LV"/>
              </w:rPr>
              <w:t>uzņēmumus, ievērojot TPTP kopējo atbalsta programmas apjomu</w:t>
            </w:r>
            <w:r w:rsidR="009150D8" w:rsidRPr="00C026A8">
              <w:rPr>
                <w:rFonts w:ascii="Times New Roman" w:hAnsi="Times New Roman" w:cs="Times New Roman"/>
                <w:sz w:val="20"/>
                <w:szCs w:val="20"/>
                <w:lang w:val="lv-LV"/>
              </w:rPr>
              <w:t xml:space="preserve"> </w:t>
            </w:r>
            <w:r w:rsidR="005E3B48">
              <w:rPr>
                <w:rFonts w:ascii="Times New Roman" w:hAnsi="Times New Roman" w:cs="Times New Roman"/>
                <w:sz w:val="20"/>
                <w:szCs w:val="20"/>
                <w:lang w:val="lv-LV"/>
              </w:rPr>
              <w:t xml:space="preserve">  </w:t>
            </w:r>
            <w:r w:rsidR="008849B5">
              <w:rPr>
                <w:rFonts w:ascii="Times New Roman" w:hAnsi="Times New Roman" w:cs="Times New Roman"/>
                <w:sz w:val="20"/>
                <w:szCs w:val="20"/>
                <w:lang w:val="lv-LV"/>
              </w:rPr>
              <w:t>35</w:t>
            </w:r>
            <w:r w:rsidR="00AF09A8">
              <w:rPr>
                <w:rFonts w:ascii="Times New Roman" w:hAnsi="Times New Roman" w:cs="Times New Roman"/>
                <w:sz w:val="20"/>
                <w:szCs w:val="20"/>
                <w:lang w:val="lv-LV"/>
              </w:rPr>
              <w:t> </w:t>
            </w:r>
            <w:r w:rsidR="005E3B48">
              <w:rPr>
                <w:rFonts w:ascii="Times New Roman" w:hAnsi="Times New Roman" w:cs="Times New Roman"/>
                <w:sz w:val="20"/>
                <w:szCs w:val="20"/>
                <w:lang w:val="lv-LV"/>
              </w:rPr>
              <w:t>298</w:t>
            </w:r>
            <w:r w:rsidR="00AF09A8">
              <w:rPr>
                <w:rFonts w:ascii="Times New Roman" w:hAnsi="Times New Roman" w:cs="Times New Roman"/>
                <w:sz w:val="20"/>
                <w:szCs w:val="20"/>
                <w:lang w:val="lv-LV"/>
              </w:rPr>
              <w:t> </w:t>
            </w:r>
            <w:r w:rsidR="005E3B48">
              <w:rPr>
                <w:rFonts w:ascii="Times New Roman" w:hAnsi="Times New Roman" w:cs="Times New Roman"/>
                <w:sz w:val="20"/>
                <w:szCs w:val="20"/>
                <w:lang w:val="lv-LV"/>
              </w:rPr>
              <w:t>850</w:t>
            </w:r>
            <w:r w:rsidR="009150D8" w:rsidRPr="00C026A8">
              <w:rPr>
                <w:rFonts w:ascii="Times New Roman" w:hAnsi="Times New Roman" w:cs="Times New Roman"/>
                <w:sz w:val="20"/>
                <w:szCs w:val="20"/>
                <w:lang w:val="lv-LV"/>
              </w:rPr>
              <w:t xml:space="preserve"> EUR.</w:t>
            </w:r>
            <w:r w:rsidR="00D0648B" w:rsidRPr="00C026A8">
              <w:rPr>
                <w:rFonts w:ascii="Times New Roman" w:hAnsi="Times New Roman" w:cs="Times New Roman"/>
                <w:sz w:val="20"/>
                <w:szCs w:val="20"/>
                <w:lang w:val="lv-LV"/>
              </w:rPr>
              <w:t xml:space="preserve"> </w:t>
            </w:r>
          </w:p>
          <w:p w14:paraId="655F6648" w14:textId="77777777" w:rsidR="009150D8" w:rsidRPr="00C026A8" w:rsidRDefault="009150D8" w:rsidP="009150D8">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Pēc atbalsta aktivitātēm līdzīga programma ir plānota ANM plānā,, vienlaikus aktivitāšu nepārklāšanos nodrošinās atšķirīgais plānošanas periods starp ANM un TPP, un teritoriālā pārklājuma princips – plānots, ka šo aktivitāti varēs īstenot tikai VARAM kartētajās teritorijās / pilsētās ārpus Rīgas, savukārt ANM investīcijas plānotas visas Latvijas ietvaros, tādējādi nodrošinot pilnīgu atbalsta pieejamību arī gadījumos, kad komersantiem TPF finansējums nebūs pieejams.</w:t>
            </w:r>
          </w:p>
          <w:p w14:paraId="129CBE8B" w14:textId="77777777" w:rsidR="009150D8" w:rsidRPr="00C026A8" w:rsidRDefault="009150D8" w:rsidP="004462CE">
            <w:pPr>
              <w:jc w:val="both"/>
              <w:rPr>
                <w:rFonts w:ascii="Times New Roman" w:hAnsi="Times New Roman" w:cs="Times New Roman"/>
                <w:sz w:val="20"/>
                <w:szCs w:val="20"/>
                <w:lang w:val="lv-LV"/>
              </w:rPr>
            </w:pPr>
          </w:p>
          <w:p w14:paraId="3539DC7B" w14:textId="381B6340" w:rsidR="00BA41DC" w:rsidRPr="00C026A8" w:rsidRDefault="00BA41DC" w:rsidP="009150D8">
            <w:pPr>
              <w:jc w:val="both"/>
              <w:rPr>
                <w:rFonts w:ascii="Times New Roman" w:hAnsi="Times New Roman" w:cs="Times New Roman"/>
                <w:sz w:val="20"/>
                <w:szCs w:val="20"/>
                <w:lang w:val="lv-LV"/>
              </w:rPr>
            </w:pPr>
          </w:p>
        </w:tc>
      </w:tr>
      <w:tr w:rsidR="00D0648B" w:rsidRPr="00672FD3" w14:paraId="4048FD30" w14:textId="77777777" w:rsidTr="6B51C08E">
        <w:tc>
          <w:tcPr>
            <w:tcW w:w="1980" w:type="dxa"/>
            <w:vMerge/>
          </w:tcPr>
          <w:p w14:paraId="3C253719" w14:textId="77777777" w:rsidR="00D0648B" w:rsidRPr="00C026A8" w:rsidRDefault="00D0648B" w:rsidP="004462CE">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364FDA09" w14:textId="77777777" w:rsidR="00A2560F" w:rsidRPr="00C026A8" w:rsidRDefault="00A2560F" w:rsidP="00A2560F">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67617BF1" w14:textId="127D4E41" w:rsidR="00A2560F" w:rsidRPr="00C026A8" w:rsidRDefault="00A2560F" w:rsidP="00A2560F">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Latvijas produktivitātes paaugstināšana ievērojot </w:t>
            </w:r>
            <w:proofErr w:type="spellStart"/>
            <w:r w:rsidRPr="00C026A8">
              <w:rPr>
                <w:rFonts w:ascii="Times New Roman" w:hAnsi="Times New Roman" w:cs="Times New Roman"/>
                <w:sz w:val="20"/>
                <w:szCs w:val="20"/>
                <w:lang w:val="lv-LV"/>
              </w:rPr>
              <w:t>klimatneitralitātes</w:t>
            </w:r>
            <w:proofErr w:type="spellEnd"/>
            <w:r w:rsidRPr="00C026A8">
              <w:rPr>
                <w:rFonts w:ascii="Times New Roman" w:hAnsi="Times New Roman" w:cs="Times New Roman"/>
                <w:sz w:val="20"/>
                <w:szCs w:val="20"/>
                <w:lang w:val="lv-LV"/>
              </w:rPr>
              <w:t xml:space="preserve"> mērķus, panākama ar mērķtiecīgu resursu ieguldīšanu augstākas pievienotās vērtības radīšanai un pārdošanai globālajā tirgū. Atbalstot vietējos komersantus un veicinot to energoefektivitātes kapacitātes attīstību, pilnveidojot finanšu instrumentu pakalpojumu grozu tirgus nepilnību novēršanai, ieviesīsim inovatīvas un jaunas tehnoloģijas – tā rezultātā tiks nodrošināšana ne tikai </w:t>
            </w:r>
            <w:r w:rsidRPr="00C026A8">
              <w:rPr>
                <w:rFonts w:ascii="Times New Roman" w:eastAsia="Times New Roman" w:hAnsi="Times New Roman" w:cs="Times New Roman"/>
                <w:sz w:val="20"/>
                <w:szCs w:val="20"/>
                <w:lang w:val="lv-LV"/>
              </w:rPr>
              <w:t xml:space="preserve">uz </w:t>
            </w:r>
            <w:proofErr w:type="spellStart"/>
            <w:r w:rsidRPr="00C026A8">
              <w:rPr>
                <w:rFonts w:ascii="Times New Roman" w:eastAsia="Times New Roman" w:hAnsi="Times New Roman" w:cs="Times New Roman"/>
                <w:sz w:val="20"/>
                <w:szCs w:val="20"/>
                <w:lang w:val="lv-LV"/>
              </w:rPr>
              <w:t>klimatneitr</w:t>
            </w:r>
            <w:r w:rsidR="00897CD0" w:rsidRPr="00C026A8">
              <w:rPr>
                <w:rFonts w:ascii="Times New Roman" w:eastAsia="Times New Roman" w:hAnsi="Times New Roman" w:cs="Times New Roman"/>
                <w:sz w:val="20"/>
                <w:szCs w:val="20"/>
                <w:lang w:val="lv-LV"/>
              </w:rPr>
              <w:t>a</w:t>
            </w:r>
            <w:r w:rsidRPr="00C026A8">
              <w:rPr>
                <w:rFonts w:ascii="Times New Roman" w:eastAsia="Times New Roman" w:hAnsi="Times New Roman" w:cs="Times New Roman"/>
                <w:sz w:val="20"/>
                <w:szCs w:val="20"/>
                <w:lang w:val="lv-LV"/>
              </w:rPr>
              <w:t>litāti</w:t>
            </w:r>
            <w:proofErr w:type="spellEnd"/>
            <w:r w:rsidRPr="00C026A8">
              <w:rPr>
                <w:rFonts w:ascii="Times New Roman" w:eastAsia="Times New Roman" w:hAnsi="Times New Roman" w:cs="Times New Roman"/>
                <w:sz w:val="20"/>
                <w:szCs w:val="20"/>
                <w:lang w:val="lv-LV"/>
              </w:rPr>
              <w:t xml:space="preserve"> radīto ekonomisko, sociālo un vides seku mazināšana, bet arī veidotas</w:t>
            </w:r>
            <w:r w:rsidRPr="00C026A8">
              <w:rPr>
                <w:rFonts w:ascii="Times New Roman" w:hAnsi="Times New Roman" w:cs="Times New Roman"/>
                <w:sz w:val="20"/>
                <w:szCs w:val="20"/>
                <w:lang w:val="lv-LV"/>
              </w:rPr>
              <w:t xml:space="preserve"> Latvijas konkurētspējas priekšrocības, tostarp reģionālajā griezumā.</w:t>
            </w:r>
          </w:p>
          <w:p w14:paraId="3E14D555" w14:textId="77777777" w:rsidR="00D0648B" w:rsidRPr="00C026A8" w:rsidRDefault="00D0648B" w:rsidP="00A2560F">
            <w:pPr>
              <w:jc w:val="both"/>
              <w:rPr>
                <w:rFonts w:ascii="Times New Roman" w:hAnsi="Times New Roman" w:cs="Times New Roman"/>
                <w:color w:val="000000"/>
                <w:sz w:val="20"/>
                <w:szCs w:val="20"/>
                <w:shd w:val="clear" w:color="auto" w:fill="FFFFFF"/>
                <w:lang w:val="lv-LV"/>
              </w:rPr>
            </w:pPr>
          </w:p>
        </w:tc>
      </w:tr>
      <w:tr w:rsidR="00D0648B" w:rsidRPr="00672FD3" w14:paraId="210C5662" w14:textId="77777777" w:rsidTr="6B51C08E">
        <w:tc>
          <w:tcPr>
            <w:tcW w:w="1980" w:type="dxa"/>
            <w:vMerge/>
          </w:tcPr>
          <w:p w14:paraId="4B25F613" w14:textId="77777777" w:rsidR="00D0648B" w:rsidRPr="00C026A8" w:rsidRDefault="00D0648B" w:rsidP="004462CE">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45044FF4" w14:textId="77777777" w:rsidR="00A2560F" w:rsidRPr="00C026A8" w:rsidRDefault="00A2560F" w:rsidP="00A2560F">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67E8E674" w14:textId="77777777" w:rsidR="00A2560F" w:rsidRPr="00C026A8" w:rsidRDefault="00A2560F" w:rsidP="009150D8">
            <w:pPr>
              <w:pStyle w:val="ListParagraph"/>
              <w:jc w:val="both"/>
              <w:rPr>
                <w:rFonts w:ascii="Times New Roman" w:hAnsi="Times New Roman" w:cs="Times New Roman"/>
                <w:sz w:val="20"/>
                <w:szCs w:val="20"/>
                <w:lang w:val="lv-LV"/>
              </w:rPr>
            </w:pPr>
          </w:p>
          <w:p w14:paraId="71F3D312" w14:textId="49CA1087" w:rsidR="00A2560F" w:rsidRPr="00C026A8" w:rsidRDefault="00A2560F" w:rsidP="00A2560F">
            <w:pPr>
              <w:pStyle w:val="ListParagraph"/>
              <w:numPr>
                <w:ilvl w:val="0"/>
                <w:numId w:val="194"/>
              </w:num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Finanšu instrumentos rādītāju sasniegšanu var ietekmēt komersantu mazā aktivitāte investīciju veikšanā, īpaši komercdarbības agrīnajā attīstības stadijā, tāpat to kapitāla nepietiekamība, pārāk lielas kredītsaistības un likviditātes problēmas, kredītiestāžu finanšu pakalpojumu </w:t>
            </w:r>
            <w:proofErr w:type="spellStart"/>
            <w:r w:rsidRPr="00C026A8">
              <w:rPr>
                <w:rFonts w:ascii="Times New Roman" w:hAnsi="Times New Roman" w:cs="Times New Roman"/>
                <w:sz w:val="20"/>
                <w:szCs w:val="20"/>
                <w:lang w:val="lv-LV"/>
              </w:rPr>
              <w:t>sadārdzinātība</w:t>
            </w:r>
            <w:proofErr w:type="spellEnd"/>
            <w:r w:rsidRPr="00C026A8">
              <w:rPr>
                <w:rFonts w:ascii="Times New Roman" w:hAnsi="Times New Roman" w:cs="Times New Roman"/>
                <w:sz w:val="20"/>
                <w:szCs w:val="20"/>
                <w:lang w:val="lv-LV"/>
              </w:rPr>
              <w:t xml:space="preserve"> investīcijām, vienlaikus pastāv risks atbalsta programmu īstenošanā un attiecīgo rādītāju nesasniegšanā ekonomiskās nestabilitātes dēļ un/vai tematiskā nozaru koncentrācija</w:t>
            </w:r>
          </w:p>
          <w:p w14:paraId="31F54344" w14:textId="77777777" w:rsidR="00A2560F" w:rsidRPr="00C026A8" w:rsidRDefault="00A2560F" w:rsidP="00A2560F">
            <w:pPr>
              <w:pStyle w:val="ListParagraph"/>
              <w:numPr>
                <w:ilvl w:val="0"/>
                <w:numId w:val="194"/>
              </w:num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Pazemināta komersantu interese par energoefektīvu produktu / tehnoloģiju radīšanu vairāku citu finanšu resursu pieejamības dēļ, kuru mērķis pamatā ir Covid-19 pandēmijas radīto seku likvidēšana un saimnieciskās darbības procesu stabilizēšana. Rezultātā var rasties situācija, kad piedāvātais atbalsta instrumentu klāsts komersantiem pārsniedz reālo pieprasījumu pēc konkrētiem atbalsta pakalpojumiem.</w:t>
            </w:r>
          </w:p>
          <w:p w14:paraId="29224692" w14:textId="77777777" w:rsidR="00A2560F" w:rsidRPr="00C026A8" w:rsidRDefault="00A2560F" w:rsidP="00A2560F">
            <w:pPr>
              <w:pStyle w:val="ListParagraph"/>
              <w:numPr>
                <w:ilvl w:val="0"/>
                <w:numId w:val="194"/>
              </w:num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Salīdzinoši zemais komersantu motivācijas līmenis ieguldīt energoefektivitātē, var radīt zināmu risku mērķa rādītāju sasniegšanā;</w:t>
            </w:r>
          </w:p>
          <w:p w14:paraId="22FA11BA" w14:textId="7E9C9E8B" w:rsidR="00A2560F" w:rsidRPr="00C026A8" w:rsidRDefault="00A2560F" w:rsidP="00A2560F">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Iespējami ES un nacionāla līmeņa tiesību aktu ierobežojumi pilnvērtīgai finanšu instrumentu ieviešanai, izmantojot T</w:t>
            </w:r>
            <w:r w:rsidR="00CB7C0E" w:rsidRPr="00C026A8">
              <w:rPr>
                <w:rFonts w:ascii="Times New Roman" w:hAnsi="Times New Roman" w:cs="Times New Roman"/>
                <w:sz w:val="20"/>
                <w:szCs w:val="20"/>
                <w:lang w:val="lv-LV"/>
              </w:rPr>
              <w:t>P</w:t>
            </w:r>
            <w:r w:rsidRPr="00C026A8">
              <w:rPr>
                <w:rFonts w:ascii="Times New Roman" w:hAnsi="Times New Roman" w:cs="Times New Roman"/>
                <w:sz w:val="20"/>
                <w:szCs w:val="20"/>
                <w:lang w:val="lv-LV"/>
              </w:rPr>
              <w:t>F līdzekļus, piemēram T</w:t>
            </w:r>
            <w:r w:rsidR="00CB7C0E" w:rsidRPr="00C026A8">
              <w:rPr>
                <w:rFonts w:ascii="Times New Roman" w:hAnsi="Times New Roman" w:cs="Times New Roman"/>
                <w:sz w:val="20"/>
                <w:szCs w:val="20"/>
                <w:lang w:val="lv-LV"/>
              </w:rPr>
              <w:t>P</w:t>
            </w:r>
            <w:r w:rsidRPr="00C026A8">
              <w:rPr>
                <w:rFonts w:ascii="Times New Roman" w:hAnsi="Times New Roman" w:cs="Times New Roman"/>
                <w:sz w:val="20"/>
                <w:szCs w:val="20"/>
                <w:lang w:val="lv-LV"/>
              </w:rPr>
              <w:t>F.</w:t>
            </w:r>
          </w:p>
          <w:p w14:paraId="76727C02" w14:textId="77777777" w:rsidR="00D0648B" w:rsidRPr="00C026A8" w:rsidRDefault="00D0648B" w:rsidP="00A2560F">
            <w:pPr>
              <w:jc w:val="both"/>
              <w:rPr>
                <w:rFonts w:ascii="Times New Roman" w:hAnsi="Times New Roman" w:cs="Times New Roman"/>
                <w:color w:val="000000"/>
                <w:sz w:val="20"/>
                <w:szCs w:val="20"/>
                <w:shd w:val="clear" w:color="auto" w:fill="FFFFFF"/>
                <w:lang w:val="lv-LV"/>
              </w:rPr>
            </w:pPr>
          </w:p>
        </w:tc>
      </w:tr>
      <w:tr w:rsidR="00D0648B" w:rsidRPr="00672FD3" w14:paraId="4FE905E4"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715AB89A" w14:textId="28E80006" w:rsidR="00D0648B" w:rsidRPr="00C026A8" w:rsidRDefault="00A2560F" w:rsidP="004462CE">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19E060A9" w14:textId="43525500" w:rsidR="00A2560F" w:rsidRPr="00C026A8" w:rsidRDefault="00A2560F" w:rsidP="004462CE">
            <w:pPr>
              <w:spacing w:line="259" w:lineRule="auto"/>
              <w:jc w:val="both"/>
              <w:rPr>
                <w:rFonts w:ascii="Times New Roman" w:eastAsia="Times New Roman" w:hAnsi="Times New Roman" w:cs="Times New Roman"/>
                <w:i/>
                <w:iCs/>
                <w:sz w:val="20"/>
                <w:szCs w:val="20"/>
                <w:lang w:val="lv-LV"/>
              </w:rPr>
            </w:pPr>
            <w:r w:rsidRPr="00C026A8">
              <w:rPr>
                <w:rFonts w:ascii="Times New Roman" w:hAnsi="Times New Roman" w:cs="Times New Roman"/>
                <w:sz w:val="20"/>
                <w:szCs w:val="20"/>
                <w:lang w:val="lv-LV"/>
              </w:rPr>
              <w:t>Rādītājs tiek uzskaitīts, ja ar atbalsta saņēmēju ir noslēgts līgums.</w:t>
            </w:r>
          </w:p>
        </w:tc>
      </w:tr>
    </w:tbl>
    <w:p w14:paraId="70564BD0" w14:textId="77777777" w:rsidR="00D0648B" w:rsidRPr="00C026A8" w:rsidRDefault="00D0648B" w:rsidP="0C47956F">
      <w:pPr>
        <w:rPr>
          <w:lang w:val="lv-LV"/>
        </w:rPr>
      </w:pPr>
    </w:p>
    <w:tbl>
      <w:tblPr>
        <w:tblStyle w:val="TableGrid"/>
        <w:tblW w:w="0" w:type="auto"/>
        <w:tblLayout w:type="fixed"/>
        <w:tblLook w:val="0000" w:firstRow="0" w:lastRow="0" w:firstColumn="0" w:lastColumn="0" w:noHBand="0" w:noVBand="0"/>
      </w:tblPr>
      <w:tblGrid>
        <w:gridCol w:w="1980"/>
        <w:gridCol w:w="8218"/>
      </w:tblGrid>
      <w:tr w:rsidR="000E5110" w:rsidRPr="00C026A8" w14:paraId="3368D9F7"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4F7BC43" w14:textId="7B2DB31F"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79FD172" w14:textId="50DE3DAB" w:rsidR="0C47956F" w:rsidRPr="00C026A8" w:rsidRDefault="00C026A8" w:rsidP="00C026A8">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RCR 31 (</w:t>
            </w:r>
            <w:r w:rsidR="0C47956F" w:rsidRPr="00C026A8">
              <w:rPr>
                <w:rFonts w:ascii="Times New Roman" w:eastAsia="Times New Roman" w:hAnsi="Times New Roman" w:cs="Times New Roman"/>
                <w:b/>
                <w:bCs/>
                <w:sz w:val="20"/>
                <w:szCs w:val="20"/>
                <w:lang w:val="lv-LV"/>
              </w:rPr>
              <w:t xml:space="preserve">RKR </w:t>
            </w:r>
            <w:r w:rsidR="1C405CDD" w:rsidRPr="00C026A8">
              <w:rPr>
                <w:rFonts w:ascii="Times New Roman" w:eastAsia="Times New Roman" w:hAnsi="Times New Roman" w:cs="Times New Roman"/>
                <w:b/>
                <w:bCs/>
                <w:sz w:val="20"/>
                <w:szCs w:val="20"/>
                <w:lang w:val="lv-LV"/>
              </w:rPr>
              <w:t>31</w:t>
            </w:r>
            <w:r w:rsidRPr="00C026A8">
              <w:rPr>
                <w:rFonts w:ascii="Times New Roman" w:eastAsia="Times New Roman" w:hAnsi="Times New Roman" w:cs="Times New Roman"/>
                <w:b/>
                <w:bCs/>
                <w:sz w:val="20"/>
                <w:szCs w:val="20"/>
                <w:lang w:val="lv-LV"/>
              </w:rPr>
              <w:t>)</w:t>
            </w:r>
          </w:p>
        </w:tc>
      </w:tr>
      <w:tr w:rsidR="0097540C" w:rsidRPr="00672FD3" w14:paraId="7F8DC40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7116AAA" w14:textId="7F1C0081" w:rsidR="0097540C" w:rsidRPr="00C026A8" w:rsidRDefault="0097540C"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p w14:paraId="63DBD22A" w14:textId="3DF23F8D" w:rsidR="0097540C" w:rsidRPr="00C026A8" w:rsidRDefault="0097540C" w:rsidP="0097540C">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302D1495" w14:textId="38BE5F4C" w:rsidR="0097540C" w:rsidRPr="00C026A8" w:rsidRDefault="0097540C" w:rsidP="0097540C">
            <w:pPr>
              <w:spacing w:line="259" w:lineRule="auto"/>
              <w:jc w:val="both"/>
              <w:rPr>
                <w:rFonts w:ascii="Times New Roman" w:eastAsia="Times New Roman" w:hAnsi="Times New Roman" w:cs="Times New Roman"/>
                <w:sz w:val="20"/>
                <w:szCs w:val="20"/>
                <w:lang w:val="lv-LV"/>
              </w:rPr>
            </w:pPr>
            <w:r w:rsidRPr="00C026A8">
              <w:rPr>
                <w:rFonts w:ascii="Times New Roman" w:hAnsi="Times New Roman" w:cs="Times New Roman"/>
                <w:iCs/>
                <w:sz w:val="20"/>
                <w:szCs w:val="20"/>
                <w:lang w:val="lv-LV"/>
              </w:rPr>
              <w:t xml:space="preserve">Kopējā saražotā </w:t>
            </w:r>
            <w:proofErr w:type="spellStart"/>
            <w:r w:rsidRPr="00C026A8">
              <w:rPr>
                <w:rFonts w:ascii="Times New Roman" w:hAnsi="Times New Roman" w:cs="Times New Roman"/>
                <w:iCs/>
                <w:sz w:val="20"/>
                <w:szCs w:val="20"/>
                <w:lang w:val="lv-LV"/>
              </w:rPr>
              <w:t>atjaun</w:t>
            </w:r>
            <w:r w:rsidR="00116FE3">
              <w:rPr>
                <w:rFonts w:ascii="Times New Roman" w:hAnsi="Times New Roman" w:cs="Times New Roman"/>
                <w:iCs/>
                <w:sz w:val="20"/>
                <w:szCs w:val="20"/>
                <w:lang w:val="lv-LV"/>
              </w:rPr>
              <w:t>īgā</w:t>
            </w:r>
            <w:proofErr w:type="spellEnd"/>
            <w:r w:rsidRPr="00C026A8">
              <w:rPr>
                <w:rFonts w:ascii="Times New Roman" w:hAnsi="Times New Roman" w:cs="Times New Roman"/>
                <w:iCs/>
                <w:sz w:val="20"/>
                <w:szCs w:val="20"/>
                <w:lang w:val="lv-LV"/>
              </w:rPr>
              <w:t xml:space="preserve"> enerģija (t.sk. elektroenerģija, siltumenerģija)</w:t>
            </w:r>
          </w:p>
        </w:tc>
      </w:tr>
      <w:tr w:rsidR="0097540C" w:rsidRPr="00C026A8" w14:paraId="7A4E9DE9"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2CF6F44" w14:textId="02F3FDE0" w:rsidR="0097540C" w:rsidRPr="00C026A8" w:rsidRDefault="0097540C" w:rsidP="0097540C">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64CDFA64" w14:textId="7A5AB4D5" w:rsidR="0097540C" w:rsidRPr="00C026A8" w:rsidRDefault="0097540C" w:rsidP="0097540C">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Gada </w:t>
            </w:r>
            <w:proofErr w:type="spellStart"/>
            <w:r w:rsidRPr="00C026A8">
              <w:rPr>
                <w:rFonts w:ascii="Times New Roman" w:hAnsi="Times New Roman" w:cs="Times New Roman"/>
                <w:sz w:val="20"/>
                <w:szCs w:val="20"/>
                <w:lang w:val="lv-LV"/>
              </w:rPr>
              <w:t>atjaun</w:t>
            </w:r>
            <w:r w:rsidR="00116FE3">
              <w:rPr>
                <w:rFonts w:ascii="Times New Roman" w:hAnsi="Times New Roman" w:cs="Times New Roman"/>
                <w:sz w:val="20"/>
                <w:szCs w:val="20"/>
                <w:lang w:val="lv-LV"/>
              </w:rPr>
              <w:t>īgā</w:t>
            </w:r>
            <w:proofErr w:type="spellEnd"/>
            <w:r w:rsidRPr="00C026A8">
              <w:rPr>
                <w:rFonts w:ascii="Times New Roman" w:hAnsi="Times New Roman" w:cs="Times New Roman"/>
                <w:sz w:val="20"/>
                <w:szCs w:val="20"/>
                <w:lang w:val="lv-LV"/>
              </w:rPr>
              <w:t xml:space="preserve"> enerģija, kas saražota pirms un pēc intervences atbalstītajos projektos. Bāzes vērtība attiecas uz gada saražoto enerģiju gadā pirms intervences sākuma, un gadījumos, kad tiek palielināta ražošanas jauda, ​​tā </w:t>
            </w:r>
            <w:r w:rsidR="4B0C424A" w:rsidRPr="00C026A8">
              <w:rPr>
                <w:rFonts w:ascii="Times New Roman" w:hAnsi="Times New Roman" w:cs="Times New Roman"/>
                <w:sz w:val="20"/>
                <w:szCs w:val="20"/>
                <w:lang w:val="lv-LV"/>
              </w:rPr>
              <w:t>ne</w:t>
            </w:r>
            <w:r w:rsidR="2004D5B6" w:rsidRPr="00C026A8">
              <w:rPr>
                <w:rFonts w:ascii="Times New Roman" w:hAnsi="Times New Roman" w:cs="Times New Roman"/>
                <w:sz w:val="20"/>
                <w:szCs w:val="20"/>
                <w:lang w:val="lv-LV"/>
              </w:rPr>
              <w:t>var</w:t>
            </w:r>
            <w:r w:rsidRPr="00C026A8">
              <w:rPr>
                <w:rFonts w:ascii="Times New Roman" w:hAnsi="Times New Roman" w:cs="Times New Roman"/>
                <w:sz w:val="20"/>
                <w:szCs w:val="20"/>
                <w:lang w:val="lv-LV"/>
              </w:rPr>
              <w:t xml:space="preserve"> būt </w:t>
            </w:r>
            <w:r w:rsidR="2004D5B6" w:rsidRPr="00C026A8">
              <w:rPr>
                <w:rFonts w:ascii="Times New Roman" w:hAnsi="Times New Roman" w:cs="Times New Roman"/>
                <w:sz w:val="20"/>
                <w:szCs w:val="20"/>
                <w:lang w:val="lv-LV"/>
              </w:rPr>
              <w:t>nulle</w:t>
            </w:r>
            <w:r w:rsidR="253A289E" w:rsidRPr="00C026A8">
              <w:rPr>
                <w:rFonts w:ascii="Times New Roman" w:hAnsi="Times New Roman" w:cs="Times New Roman"/>
                <w:sz w:val="20"/>
                <w:szCs w:val="20"/>
                <w:lang w:val="lv-LV"/>
              </w:rPr>
              <w:t>s vērtība</w:t>
            </w:r>
            <w:r w:rsidRPr="00C026A8">
              <w:rPr>
                <w:rFonts w:ascii="Times New Roman" w:hAnsi="Times New Roman" w:cs="Times New Roman"/>
                <w:sz w:val="20"/>
                <w:szCs w:val="20"/>
                <w:lang w:val="lv-LV"/>
              </w:rPr>
              <w:t xml:space="preserve">. </w:t>
            </w:r>
          </w:p>
          <w:p w14:paraId="4D0BB282" w14:textId="77777777" w:rsidR="0097540C" w:rsidRPr="00C026A8" w:rsidRDefault="0097540C" w:rsidP="0097540C">
            <w:pPr>
              <w:jc w:val="both"/>
              <w:rPr>
                <w:rFonts w:ascii="Times New Roman" w:hAnsi="Times New Roman" w:cs="Times New Roman"/>
                <w:sz w:val="20"/>
                <w:szCs w:val="20"/>
                <w:lang w:val="lv-LV"/>
              </w:rPr>
            </w:pPr>
            <w:r w:rsidRPr="00C026A8">
              <w:rPr>
                <w:rFonts w:ascii="Times New Roman" w:hAnsi="Times New Roman" w:cs="Times New Roman"/>
                <w:sz w:val="20"/>
                <w:szCs w:val="20"/>
                <w:lang w:val="lv-LV"/>
              </w:rPr>
              <w:t xml:space="preserve">Sasniegtā vērtība ir gada saražotā enerģija gadā pēc intervences pabeigšanas. </w:t>
            </w:r>
          </w:p>
          <w:p w14:paraId="1AEC6796" w14:textId="77557130" w:rsidR="0097540C" w:rsidRPr="00C026A8" w:rsidRDefault="2B26F1CF" w:rsidP="0097540C">
            <w:pPr>
              <w:jc w:val="both"/>
              <w:rPr>
                <w:rFonts w:ascii="Times New Roman" w:eastAsia="Times New Roman" w:hAnsi="Times New Roman" w:cs="Times New Roman"/>
                <w:sz w:val="20"/>
                <w:szCs w:val="20"/>
                <w:lang w:val="lv-LV"/>
              </w:rPr>
            </w:pPr>
            <w:r w:rsidRPr="00C026A8">
              <w:rPr>
                <w:rFonts w:ascii="Times New Roman" w:hAnsi="Times New Roman" w:cs="Times New Roman"/>
                <w:sz w:val="20"/>
                <w:szCs w:val="20"/>
                <w:lang w:val="lv-LV"/>
              </w:rPr>
              <w:lastRenderedPageBreak/>
              <w:t xml:space="preserve">Sadalīšana pēc elektroenerģijas un siltuma attiecas uz </w:t>
            </w:r>
            <w:proofErr w:type="spellStart"/>
            <w:r w:rsidRPr="00C026A8">
              <w:rPr>
                <w:rFonts w:ascii="Times New Roman" w:hAnsi="Times New Roman" w:cs="Times New Roman"/>
                <w:sz w:val="20"/>
                <w:szCs w:val="20"/>
                <w:lang w:val="lv-LV"/>
              </w:rPr>
              <w:t>atjaun</w:t>
            </w:r>
            <w:r w:rsidR="00116FE3">
              <w:rPr>
                <w:rFonts w:ascii="Times New Roman" w:hAnsi="Times New Roman" w:cs="Times New Roman"/>
                <w:sz w:val="20"/>
                <w:szCs w:val="20"/>
                <w:lang w:val="lv-LV"/>
              </w:rPr>
              <w:t>īgās</w:t>
            </w:r>
            <w:proofErr w:type="spellEnd"/>
            <w:r w:rsidRPr="00C026A8">
              <w:rPr>
                <w:rFonts w:ascii="Times New Roman" w:hAnsi="Times New Roman" w:cs="Times New Roman"/>
                <w:sz w:val="20"/>
                <w:szCs w:val="20"/>
                <w:lang w:val="lv-LV"/>
              </w:rPr>
              <w:t xml:space="preserve"> enerģijas avotu. </w:t>
            </w:r>
            <w:proofErr w:type="spellStart"/>
            <w:r w:rsidRPr="00C026A8">
              <w:rPr>
                <w:rFonts w:ascii="Times New Roman" w:hAnsi="Times New Roman" w:cs="Times New Roman"/>
                <w:sz w:val="20"/>
                <w:szCs w:val="20"/>
                <w:lang w:val="lv-LV"/>
              </w:rPr>
              <w:t>Atjaun</w:t>
            </w:r>
            <w:r w:rsidR="00116FE3">
              <w:rPr>
                <w:rFonts w:ascii="Times New Roman" w:hAnsi="Times New Roman" w:cs="Times New Roman"/>
                <w:sz w:val="20"/>
                <w:szCs w:val="20"/>
                <w:lang w:val="lv-LV"/>
              </w:rPr>
              <w:t>īgās</w:t>
            </w:r>
            <w:proofErr w:type="spellEnd"/>
            <w:r w:rsidRPr="00C026A8">
              <w:rPr>
                <w:rFonts w:ascii="Times New Roman" w:hAnsi="Times New Roman" w:cs="Times New Roman"/>
                <w:sz w:val="20"/>
                <w:szCs w:val="20"/>
                <w:lang w:val="lv-LV"/>
              </w:rPr>
              <w:t xml:space="preserve"> enerģijas definīciju skatīt pie rādītāja RCO22.</w:t>
            </w:r>
            <w:r w:rsidR="0097540C" w:rsidRPr="00C026A8">
              <w:rPr>
                <w:rStyle w:val="FootnoteReference"/>
                <w:rFonts w:ascii="Times New Roman" w:eastAsia="Times New Roman" w:hAnsi="Times New Roman" w:cs="Times New Roman"/>
                <w:sz w:val="20"/>
                <w:szCs w:val="20"/>
                <w:lang w:val="lv-LV"/>
              </w:rPr>
              <w:footnoteReference w:id="40"/>
            </w:r>
          </w:p>
        </w:tc>
      </w:tr>
      <w:tr w:rsidR="000E5110" w:rsidRPr="00C026A8" w14:paraId="6316714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57C538D" w14:textId="16FD92C6" w:rsidR="0C47956F" w:rsidRPr="00C026A8" w:rsidRDefault="0C47956F"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7B17E4E4" w14:textId="487071DF"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Rezultāta rādītājs</w:t>
            </w:r>
          </w:p>
        </w:tc>
      </w:tr>
      <w:tr w:rsidR="000E5110" w:rsidRPr="00C026A8" w14:paraId="56CE03C0"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64BBC9E5" w14:textId="45017145" w:rsidR="0C47956F" w:rsidRPr="00C026A8" w:rsidRDefault="0C47956F"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368FF225" w14:textId="06857EC7" w:rsidR="332D01CD" w:rsidRPr="00C026A8" w:rsidRDefault="332D01CD" w:rsidP="0C47956F">
            <w:pPr>
              <w:spacing w:line="259" w:lineRule="auto"/>
              <w:rPr>
                <w:rFonts w:ascii="Times New Roman" w:eastAsia="Times New Roman" w:hAnsi="Times New Roman" w:cs="Times New Roman"/>
                <w:sz w:val="20"/>
                <w:szCs w:val="20"/>
                <w:lang w:val="lv-LV"/>
              </w:rPr>
            </w:pPr>
            <w:proofErr w:type="spellStart"/>
            <w:r w:rsidRPr="00C026A8">
              <w:rPr>
                <w:rFonts w:ascii="Times New Roman" w:eastAsia="Times New Roman" w:hAnsi="Times New Roman" w:cs="Times New Roman"/>
                <w:sz w:val="20"/>
                <w:szCs w:val="20"/>
                <w:lang w:val="lv-LV"/>
              </w:rPr>
              <w:t>MWh</w:t>
            </w:r>
            <w:proofErr w:type="spellEnd"/>
            <w:r w:rsidRPr="00C026A8">
              <w:rPr>
                <w:rFonts w:ascii="Times New Roman" w:eastAsia="Times New Roman" w:hAnsi="Times New Roman" w:cs="Times New Roman"/>
                <w:sz w:val="20"/>
                <w:szCs w:val="20"/>
                <w:lang w:val="lv-LV"/>
              </w:rPr>
              <w:t>/gadā</w:t>
            </w:r>
          </w:p>
        </w:tc>
      </w:tr>
      <w:tr w:rsidR="000E5110" w:rsidRPr="00C026A8" w14:paraId="6D6A32C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4BB5FA5" w14:textId="797CD4F3" w:rsidR="0C47956F" w:rsidRPr="00C026A8" w:rsidRDefault="0C47956F"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653EBCAC" w14:textId="01400480"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0 (2020)</w:t>
            </w:r>
          </w:p>
          <w:p w14:paraId="0A3A0780" w14:textId="4C6E3445" w:rsidR="0C47956F" w:rsidRPr="00C026A8" w:rsidRDefault="0C47956F" w:rsidP="0C47956F">
            <w:pPr>
              <w:spacing w:line="259" w:lineRule="auto"/>
              <w:rPr>
                <w:rFonts w:ascii="Times New Roman" w:eastAsia="Times New Roman" w:hAnsi="Times New Roman" w:cs="Times New Roman"/>
                <w:sz w:val="20"/>
                <w:szCs w:val="20"/>
                <w:lang w:val="lv-LV"/>
              </w:rPr>
            </w:pPr>
          </w:p>
        </w:tc>
      </w:tr>
      <w:tr w:rsidR="000E5110" w:rsidRPr="00C026A8" w14:paraId="403171D2"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DBBBC16" w14:textId="692A70CF" w:rsidR="0C47956F" w:rsidRPr="00C026A8" w:rsidRDefault="0C47956F"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76110CB0" w14:textId="7D6961CE" w:rsidR="0C47956F" w:rsidRPr="00C026A8" w:rsidRDefault="0097540C"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N/A</w:t>
            </w:r>
          </w:p>
        </w:tc>
      </w:tr>
      <w:tr w:rsidR="000E5110" w:rsidRPr="00C026A8" w14:paraId="1ECB1D2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D73C9F2" w14:textId="4C6A0F07" w:rsidR="0C47956F" w:rsidRPr="00C026A8" w:rsidRDefault="0C47956F" w:rsidP="0097540C">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0E558FC5" w14:textId="31EB6D6E" w:rsidR="6B6B509A" w:rsidRPr="00C026A8" w:rsidRDefault="29C1AAAE" w:rsidP="428818F2">
            <w:pPr>
              <w:spacing w:line="259" w:lineRule="auto"/>
              <w:rPr>
                <w:rFonts w:ascii="Times New Roman" w:eastAsia="Times New Roman" w:hAnsi="Times New Roman" w:cs="Times New Roman"/>
                <w:b/>
                <w:sz w:val="20"/>
                <w:szCs w:val="20"/>
                <w:lang w:val="lv-LV"/>
              </w:rPr>
            </w:pPr>
            <w:r w:rsidRPr="00454665">
              <w:rPr>
                <w:rFonts w:ascii="Times New Roman" w:eastAsia="Times New Roman" w:hAnsi="Times New Roman" w:cs="Times New Roman"/>
                <w:sz w:val="20"/>
                <w:szCs w:val="20"/>
                <w:lang w:val="lv-LV"/>
              </w:rPr>
              <w:t>EM:</w:t>
            </w:r>
            <w:r w:rsidR="21C1F4F5" w:rsidRPr="00C026A8">
              <w:rPr>
                <w:rFonts w:ascii="Times New Roman" w:eastAsia="Times New Roman" w:hAnsi="Times New Roman" w:cs="Times New Roman"/>
                <w:sz w:val="20"/>
                <w:szCs w:val="20"/>
                <w:lang w:val="lv-LV"/>
              </w:rPr>
              <w:t xml:space="preserve"> </w:t>
            </w:r>
            <w:r w:rsidR="009150D8" w:rsidRPr="00C026A8">
              <w:rPr>
                <w:rFonts w:ascii="Times New Roman" w:eastAsia="Times New Roman" w:hAnsi="Times New Roman" w:cs="Times New Roman"/>
                <w:b/>
                <w:bCs/>
                <w:sz w:val="20"/>
                <w:szCs w:val="20"/>
                <w:lang w:val="lv-LV"/>
              </w:rPr>
              <w:t xml:space="preserve"> </w:t>
            </w:r>
            <w:r w:rsidR="00571B32" w:rsidRPr="00C026A8">
              <w:rPr>
                <w:rFonts w:ascii="Times New Roman" w:eastAsia="Times New Roman" w:hAnsi="Times New Roman" w:cs="Times New Roman"/>
                <w:b/>
                <w:bCs/>
                <w:sz w:val="20"/>
                <w:szCs w:val="20"/>
                <w:lang w:val="lv-LV"/>
              </w:rPr>
              <w:t xml:space="preserve"> </w:t>
            </w:r>
            <w:r w:rsidR="00F24079">
              <w:rPr>
                <w:rFonts w:ascii="Times New Roman" w:eastAsia="Times New Roman" w:hAnsi="Times New Roman" w:cs="Times New Roman"/>
                <w:b/>
                <w:bCs/>
                <w:sz w:val="20"/>
                <w:szCs w:val="20"/>
                <w:lang w:val="lv-LV"/>
              </w:rPr>
              <w:t>  7</w:t>
            </w:r>
            <w:r w:rsidR="00AF09A8">
              <w:rPr>
                <w:rFonts w:ascii="Times New Roman" w:eastAsia="Times New Roman" w:hAnsi="Times New Roman" w:cs="Times New Roman"/>
                <w:b/>
                <w:bCs/>
                <w:sz w:val="20"/>
                <w:szCs w:val="20"/>
                <w:lang w:val="lv-LV"/>
              </w:rPr>
              <w:t> </w:t>
            </w:r>
            <w:r w:rsidR="00F24079">
              <w:rPr>
                <w:rFonts w:ascii="Times New Roman" w:eastAsia="Times New Roman" w:hAnsi="Times New Roman" w:cs="Times New Roman"/>
                <w:b/>
                <w:bCs/>
                <w:sz w:val="20"/>
                <w:szCs w:val="20"/>
                <w:lang w:val="lv-LV"/>
              </w:rPr>
              <w:t>047</w:t>
            </w:r>
            <w:r w:rsidR="00571B32" w:rsidRPr="00C026A8">
              <w:rPr>
                <w:rFonts w:ascii="Times New Roman" w:eastAsia="Times New Roman" w:hAnsi="Times New Roman" w:cs="Times New Roman"/>
                <w:b/>
                <w:bCs/>
                <w:sz w:val="20"/>
                <w:szCs w:val="20"/>
                <w:lang w:val="lv-LV"/>
              </w:rPr>
              <w:t xml:space="preserve"> </w:t>
            </w:r>
          </w:p>
        </w:tc>
      </w:tr>
      <w:tr w:rsidR="00F829B5" w:rsidRPr="00672FD3" w14:paraId="36B4593E" w14:textId="77777777" w:rsidTr="00F50AE9">
        <w:tc>
          <w:tcPr>
            <w:tcW w:w="1980" w:type="dxa"/>
            <w:vMerge w:val="restart"/>
            <w:tcBorders>
              <w:left w:val="single" w:sz="6" w:space="0" w:color="000000" w:themeColor="text1"/>
              <w:right w:val="single" w:sz="6" w:space="0" w:color="000000" w:themeColor="text1"/>
            </w:tcBorders>
          </w:tcPr>
          <w:p w14:paraId="39646634" w14:textId="77777777" w:rsidR="00F829B5" w:rsidRPr="00C026A8" w:rsidRDefault="5ABC93E5" w:rsidP="00856069">
            <w:pPr>
              <w:jc w:val="both"/>
              <w:rPr>
                <w:rFonts w:ascii="Times New Roman" w:eastAsia="Times New Roman" w:hAnsi="Times New Roman" w:cs="Times New Roman"/>
                <w:b/>
                <w:bCs/>
              </w:rPr>
            </w:pPr>
            <w:proofErr w:type="spellStart"/>
            <w:r w:rsidRPr="00C026A8">
              <w:rPr>
                <w:rFonts w:ascii="Times New Roman" w:hAnsi="Times New Roman" w:cs="Times New Roman"/>
                <w:b/>
                <w:bCs/>
                <w:sz w:val="20"/>
                <w:szCs w:val="20"/>
              </w:rPr>
              <w:t>Pieņēmumi</w:t>
            </w:r>
            <w:proofErr w:type="spellEnd"/>
            <w:r w:rsidRPr="00C026A8">
              <w:rPr>
                <w:rFonts w:ascii="Times New Roman" w:hAnsi="Times New Roman" w:cs="Times New Roman"/>
                <w:b/>
                <w:bCs/>
                <w:sz w:val="20"/>
                <w:szCs w:val="20"/>
              </w:rPr>
              <w:t xml:space="preserve"> un </w:t>
            </w:r>
            <w:proofErr w:type="spellStart"/>
            <w:r w:rsidRPr="00C026A8">
              <w:rPr>
                <w:rFonts w:ascii="Times New Roman" w:hAnsi="Times New Roman" w:cs="Times New Roman"/>
                <w:b/>
                <w:bCs/>
                <w:sz w:val="20"/>
                <w:szCs w:val="20"/>
              </w:rPr>
              <w:t>aprēķini</w:t>
            </w:r>
            <w:proofErr w:type="spellEnd"/>
            <w:r w:rsidR="00F829B5" w:rsidRPr="00C026A8">
              <w:rPr>
                <w:rStyle w:val="FootnoteReference"/>
                <w:rFonts w:ascii="Times New Roman" w:eastAsia="Times New Roman" w:hAnsi="Times New Roman" w:cs="Times New Roman"/>
                <w:b/>
                <w:bCs/>
              </w:rPr>
              <w:footnoteReference w:id="41"/>
            </w:r>
          </w:p>
          <w:p w14:paraId="5CF54548" w14:textId="5DA260B2" w:rsidR="00F829B5" w:rsidRPr="00C026A8" w:rsidRDefault="00F829B5" w:rsidP="0C47956F">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068794CA" w14:textId="77777777" w:rsidR="00F829B5" w:rsidRPr="00C026A8" w:rsidRDefault="00F829B5"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Kritēriji rādītāju izvēlei</w:t>
            </w:r>
            <w:r w:rsidRPr="00C026A8">
              <w:rPr>
                <w:rFonts w:ascii="Times New Roman" w:eastAsia="Times New Roman" w:hAnsi="Times New Roman" w:cs="Times New Roman"/>
                <w:sz w:val="20"/>
                <w:szCs w:val="20"/>
                <w:lang w:val="lv-LV"/>
              </w:rPr>
              <w:t xml:space="preserve">: </w:t>
            </w:r>
          </w:p>
          <w:p w14:paraId="4A767E5C" w14:textId="3BF37977" w:rsidR="00F829B5" w:rsidRPr="00C026A8" w:rsidRDefault="00F829B5"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3BD543FE" w14:textId="0F2863A2" w:rsidR="00F829B5" w:rsidRPr="00C026A8" w:rsidRDefault="00F829B5" w:rsidP="00B22923">
            <w:pPr>
              <w:pStyle w:val="ListParagraph"/>
              <w:numPr>
                <w:ilvl w:val="0"/>
                <w:numId w:val="10"/>
              </w:numPr>
              <w:spacing w:after="160" w:line="259" w:lineRule="auto"/>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243BBFF4" w14:textId="7AC501D6" w:rsidR="00F829B5" w:rsidRPr="00C026A8" w:rsidRDefault="00F829B5" w:rsidP="00B22923">
            <w:pPr>
              <w:pStyle w:val="ListParagraph"/>
              <w:numPr>
                <w:ilvl w:val="0"/>
                <w:numId w:val="10"/>
              </w:numPr>
              <w:spacing w:after="160" w:line="259" w:lineRule="auto"/>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35CB15E7" w14:textId="6F9EF731" w:rsidR="00F829B5" w:rsidRPr="00C026A8" w:rsidRDefault="00F829B5" w:rsidP="00F829B5">
            <w:pPr>
              <w:pStyle w:val="ListParagraph"/>
              <w:numPr>
                <w:ilvl w:val="0"/>
                <w:numId w:val="10"/>
              </w:numPr>
              <w:spacing w:after="160" w:line="259" w:lineRule="auto"/>
              <w:jc w:val="both"/>
              <w:rPr>
                <w:rFonts w:eastAsiaTheme="minorEastAsia"/>
                <w:sz w:val="20"/>
                <w:szCs w:val="20"/>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F829B5" w:rsidRPr="00672FD3" w14:paraId="74F77995" w14:textId="77777777" w:rsidTr="00F50AE9">
        <w:tc>
          <w:tcPr>
            <w:tcW w:w="1980" w:type="dxa"/>
            <w:vMerge/>
          </w:tcPr>
          <w:p w14:paraId="1F51FA59" w14:textId="77777777" w:rsidR="00F829B5" w:rsidRPr="00C026A8" w:rsidRDefault="00F829B5" w:rsidP="0085606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264DA7A7" w14:textId="1796813B" w:rsidR="00F829B5" w:rsidRPr="00C026A8" w:rsidRDefault="5ABC93E5" w:rsidP="00F829B5">
            <w:pPr>
              <w:jc w:val="both"/>
              <w:rPr>
                <w:rFonts w:ascii="Times New Roman" w:hAnsi="Times New Roman" w:cs="Times New Roman"/>
                <w:b/>
                <w:bCs/>
                <w:iCs/>
                <w:sz w:val="20"/>
                <w:szCs w:val="20"/>
                <w:lang w:val="lv-LV"/>
              </w:rPr>
            </w:pPr>
            <w:r w:rsidRPr="00C026A8">
              <w:rPr>
                <w:rFonts w:ascii="Times New Roman" w:hAnsi="Times New Roman" w:cs="Times New Roman"/>
                <w:b/>
                <w:bCs/>
                <w:sz w:val="20"/>
                <w:szCs w:val="20"/>
                <w:lang w:val="lv-LV"/>
              </w:rPr>
              <w:t>Informācijas avots</w:t>
            </w:r>
            <w:r w:rsidR="00F829B5" w:rsidRPr="00C026A8">
              <w:rPr>
                <w:rStyle w:val="FootnoteReference"/>
                <w:rFonts w:ascii="Times New Roman" w:hAnsi="Times New Roman" w:cs="Times New Roman"/>
                <w:b/>
                <w:bCs/>
                <w:sz w:val="20"/>
                <w:szCs w:val="20"/>
              </w:rPr>
              <w:footnoteReference w:id="42"/>
            </w:r>
          </w:p>
          <w:p w14:paraId="7F04DE85" w14:textId="23E4264A" w:rsidR="00F829B5" w:rsidRPr="00C026A8" w:rsidRDefault="00F829B5" w:rsidP="00F829B5">
            <w:pPr>
              <w:jc w:val="both"/>
              <w:rPr>
                <w:rFonts w:ascii="Times New Roman" w:hAnsi="Times New Roman" w:cs="Times New Roman"/>
                <w:b/>
                <w:bCs/>
                <w:iCs/>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sidR="00F25E82">
              <w:rPr>
                <w:rFonts w:ascii="Times New Roman" w:eastAsia="Times New Roman" w:hAnsi="Times New Roman" w:cs="Times New Roman"/>
                <w:sz w:val="20"/>
                <w:szCs w:val="20"/>
                <w:lang w:val="lv-LV"/>
              </w:rPr>
              <w:t>2</w:t>
            </w:r>
            <w:r w:rsidR="009A676A" w:rsidRPr="00C026A8">
              <w:rPr>
                <w:rFonts w:ascii="Times New Roman" w:eastAsia="Times New Roman" w:hAnsi="Times New Roman" w:cs="Times New Roman"/>
                <w:sz w:val="20"/>
                <w:szCs w:val="20"/>
                <w:lang w:val="lv-LV"/>
              </w:rPr>
              <w:t>. darbības</w:t>
            </w:r>
            <w:r w:rsidR="001E272D" w:rsidRPr="00C026A8">
              <w:rPr>
                <w:rFonts w:ascii="Times New Roman" w:eastAsia="Times New Roman" w:hAnsi="Times New Roman" w:cs="Times New Roman"/>
                <w:sz w:val="20"/>
                <w:szCs w:val="20"/>
                <w:lang w:val="lv-LV"/>
              </w:rPr>
              <w:t xml:space="preserve"> “Reģionālās uzņēmējdarbības attīstība, veicinot pāreju </w:t>
            </w:r>
            <w:r w:rsidR="005B7386" w:rsidRPr="00C026A8">
              <w:rPr>
                <w:rFonts w:ascii="Times New Roman" w:eastAsia="Times New Roman" w:hAnsi="Times New Roman" w:cs="Times New Roman"/>
                <w:sz w:val="20"/>
                <w:szCs w:val="20"/>
                <w:lang w:val="lv-LV"/>
              </w:rPr>
              <w:t xml:space="preserve">uz </w:t>
            </w:r>
            <w:proofErr w:type="spellStart"/>
            <w:r w:rsidR="005B7386" w:rsidRPr="00C026A8">
              <w:rPr>
                <w:rFonts w:ascii="Times New Roman" w:eastAsia="Times New Roman" w:hAnsi="Times New Roman" w:cs="Times New Roman"/>
                <w:sz w:val="20"/>
                <w:szCs w:val="20"/>
                <w:lang w:val="lv-LV"/>
              </w:rPr>
              <w:t>klimatneitrālu</w:t>
            </w:r>
            <w:proofErr w:type="spellEnd"/>
            <w:r w:rsidR="005B7386" w:rsidRPr="00C026A8">
              <w:rPr>
                <w:rFonts w:ascii="Times New Roman" w:eastAsia="Times New Roman" w:hAnsi="Times New Roman" w:cs="Times New Roman"/>
                <w:sz w:val="20"/>
                <w:szCs w:val="20"/>
                <w:lang w:val="lv-LV"/>
              </w:rPr>
              <w:t xml:space="preserve"> ekonomiku</w:t>
            </w:r>
            <w:r w:rsidR="001E272D" w:rsidRPr="00C026A8">
              <w:rPr>
                <w:rFonts w:ascii="Times New Roman" w:eastAsia="Times New Roman" w:hAnsi="Times New Roman" w:cs="Times New Roman"/>
                <w:sz w:val="20"/>
                <w:szCs w:val="20"/>
                <w:lang w:val="lv-LV"/>
              </w:rPr>
              <w:t>”</w:t>
            </w:r>
            <w:r w:rsidR="005B7386" w:rsidRPr="00C026A8">
              <w:rPr>
                <w:rFonts w:ascii="Times New Roman" w:eastAsia="Times New Roman" w:hAnsi="Times New Roman" w:cs="Times New Roman"/>
                <w:sz w:val="20"/>
                <w:szCs w:val="20"/>
                <w:lang w:val="lv-LV"/>
              </w:rPr>
              <w:t xml:space="preserve"> </w:t>
            </w:r>
            <w:r w:rsidR="001E272D" w:rsidRPr="00C026A8">
              <w:rPr>
                <w:rFonts w:ascii="Times New Roman" w:eastAsia="Times New Roman" w:hAnsi="Times New Roman" w:cs="Times New Roman"/>
                <w:sz w:val="20"/>
                <w:szCs w:val="20"/>
                <w:lang w:val="lv-LV"/>
              </w:rPr>
              <w:t>2.</w:t>
            </w:r>
            <w:r w:rsidR="00F62D69">
              <w:rPr>
                <w:rFonts w:ascii="Times New Roman" w:eastAsia="Times New Roman" w:hAnsi="Times New Roman" w:cs="Times New Roman"/>
                <w:sz w:val="20"/>
                <w:szCs w:val="20"/>
                <w:lang w:val="lv-LV"/>
              </w:rPr>
              <w:t>2</w:t>
            </w:r>
            <w:r w:rsidR="00F25E82">
              <w:rPr>
                <w:rFonts w:ascii="Times New Roman" w:eastAsia="Times New Roman" w:hAnsi="Times New Roman" w:cs="Times New Roman"/>
                <w:sz w:val="20"/>
                <w:szCs w:val="20"/>
                <w:lang w:val="lv-LV"/>
              </w:rPr>
              <w:t>.</w:t>
            </w:r>
            <w:r w:rsidR="001E272D" w:rsidRPr="00C026A8">
              <w:rPr>
                <w:rFonts w:ascii="Times New Roman" w:eastAsia="Times New Roman" w:hAnsi="Times New Roman" w:cs="Times New Roman"/>
                <w:sz w:val="20"/>
                <w:szCs w:val="20"/>
                <w:lang w:val="lv-LV"/>
              </w:rPr>
              <w:t xml:space="preserve"> pasākuma </w:t>
            </w:r>
            <w:r w:rsidRPr="00C026A8">
              <w:rPr>
                <w:rFonts w:ascii="Times New Roman" w:eastAsia="Times New Roman" w:hAnsi="Times New Roman" w:cs="Times New Roman"/>
                <w:sz w:val="20"/>
                <w:szCs w:val="20"/>
                <w:lang w:val="lv-LV"/>
              </w:rPr>
              <w:t xml:space="preserve"> “Uzņēmējdarbības “</w:t>
            </w:r>
            <w:proofErr w:type="spellStart"/>
            <w:r w:rsidRPr="00C026A8">
              <w:rPr>
                <w:rFonts w:ascii="Times New Roman" w:eastAsia="Times New Roman" w:hAnsi="Times New Roman" w:cs="Times New Roman"/>
                <w:sz w:val="20"/>
                <w:szCs w:val="20"/>
                <w:lang w:val="lv-LV"/>
              </w:rPr>
              <w:t>zaļināšanas</w:t>
            </w:r>
            <w:proofErr w:type="spellEnd"/>
            <w:r w:rsidRPr="00C026A8">
              <w:rPr>
                <w:rFonts w:ascii="Times New Roman" w:eastAsia="Times New Roman" w:hAnsi="Times New Roman" w:cs="Times New Roman"/>
                <w:sz w:val="20"/>
                <w:szCs w:val="20"/>
                <w:lang w:val="lv-LV"/>
              </w:rPr>
              <w:t xml:space="preserve">” un produktu attīstības pasākumi, veicinot energoefektivitātes paaugstināšanu un energoefektīvu tehnoloģiju ieviešanu uzņēmumos” (TPF finansējums </w:t>
            </w:r>
            <w:r w:rsidR="00856108">
              <w:rPr>
                <w:rFonts w:ascii="Times New Roman" w:eastAsia="Times New Roman" w:hAnsi="Times New Roman" w:cs="Times New Roman"/>
                <w:color w:val="000000" w:themeColor="text1"/>
                <w:sz w:val="20"/>
                <w:szCs w:val="20"/>
                <w:lang w:val="lv-LV"/>
              </w:rPr>
              <w:t xml:space="preserve">  </w:t>
            </w:r>
            <w:r w:rsidR="005E3B48">
              <w:rPr>
                <w:rFonts w:ascii="Times New Roman" w:eastAsia="Times New Roman" w:hAnsi="Times New Roman" w:cs="Times New Roman"/>
                <w:color w:val="000000" w:themeColor="text1"/>
                <w:sz w:val="20"/>
                <w:szCs w:val="20"/>
                <w:lang w:val="lv-LV"/>
              </w:rPr>
              <w:t xml:space="preserve">35 </w:t>
            </w:r>
            <w:r w:rsidR="00856108">
              <w:rPr>
                <w:rFonts w:ascii="Times New Roman" w:eastAsia="Times New Roman" w:hAnsi="Times New Roman" w:cs="Times New Roman"/>
                <w:color w:val="000000" w:themeColor="text1"/>
                <w:sz w:val="20"/>
                <w:szCs w:val="20"/>
                <w:lang w:val="lv-LV"/>
              </w:rPr>
              <w:t>298 850</w:t>
            </w:r>
            <w:r w:rsidR="00357694" w:rsidRPr="00C026A8">
              <w:rPr>
                <w:rFonts w:ascii="Times New Roman" w:eastAsia="Times New Roman" w:hAnsi="Times New Roman" w:cs="Times New Roman"/>
                <w:color w:val="000000" w:themeColor="text1"/>
                <w:sz w:val="20"/>
                <w:szCs w:val="20"/>
                <w:lang w:val="lv-LV"/>
              </w:rPr>
              <w:t xml:space="preserve"> </w:t>
            </w:r>
            <w:r w:rsidR="002A745A"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w:t>
            </w:r>
            <w:r w:rsidR="00356F14" w:rsidRPr="00C026A8">
              <w:rPr>
                <w:rFonts w:ascii="Times New Roman" w:eastAsia="Times New Roman" w:hAnsi="Times New Roman" w:cs="Times New Roman"/>
                <w:sz w:val="20"/>
                <w:szCs w:val="20"/>
                <w:lang w:val="lv-LV"/>
              </w:rPr>
              <w:t xml:space="preserve"> (6.1.1.4.pasākums)</w:t>
            </w:r>
          </w:p>
          <w:p w14:paraId="6750DC5E" w14:textId="77777777" w:rsidR="00F829B5" w:rsidRPr="00C026A8" w:rsidRDefault="00F829B5" w:rsidP="00F829B5">
            <w:pPr>
              <w:pStyle w:val="ListParagraph"/>
              <w:numPr>
                <w:ilvl w:val="0"/>
                <w:numId w:val="29"/>
              </w:numPr>
              <w:ind w:left="594" w:hanging="284"/>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Sabiedrības "Altum" uzņēmumu energoefektivitātes uzlabošanas īstenotie projektu dati;</w:t>
            </w:r>
          </w:p>
          <w:p w14:paraId="2422FDC8" w14:textId="029DB56F" w:rsidR="00F829B5" w:rsidRPr="00C026A8" w:rsidRDefault="00F829B5" w:rsidP="00F829B5">
            <w:pPr>
              <w:pStyle w:val="ListParagraph"/>
              <w:numPr>
                <w:ilvl w:val="0"/>
                <w:numId w:val="29"/>
              </w:numPr>
              <w:ind w:left="594" w:hanging="284"/>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Klimata pārmaiņu finanšu instrumenta (KPFI) uzņēmumu un </w:t>
            </w:r>
            <w:proofErr w:type="spellStart"/>
            <w:r w:rsidRPr="00C026A8">
              <w:rPr>
                <w:rFonts w:ascii="Times New Roman" w:eastAsia="Times New Roman" w:hAnsi="Times New Roman" w:cs="Times New Roman"/>
                <w:sz w:val="20"/>
                <w:szCs w:val="20"/>
                <w:lang w:val="lv-LV"/>
              </w:rPr>
              <w:t>atjaun</w:t>
            </w:r>
            <w:r w:rsidR="00116FE3">
              <w:rPr>
                <w:rFonts w:ascii="Times New Roman" w:eastAsia="Times New Roman" w:hAnsi="Times New Roman" w:cs="Times New Roman"/>
                <w:sz w:val="20"/>
                <w:szCs w:val="20"/>
                <w:lang w:val="lv-LV"/>
              </w:rPr>
              <w:t>īgo</w:t>
            </w:r>
            <w:proofErr w:type="spellEnd"/>
            <w:r w:rsidRPr="00C026A8">
              <w:rPr>
                <w:rFonts w:ascii="Times New Roman" w:eastAsia="Times New Roman" w:hAnsi="Times New Roman" w:cs="Times New Roman"/>
                <w:sz w:val="20"/>
                <w:szCs w:val="20"/>
                <w:lang w:val="lv-LV"/>
              </w:rPr>
              <w:t xml:space="preserve"> energoresursu pasākumiem īstenoto projektu dati;</w:t>
            </w:r>
          </w:p>
          <w:p w14:paraId="76C17EFB" w14:textId="774620EA" w:rsidR="00F829B5" w:rsidRPr="00C026A8" w:rsidRDefault="00F829B5" w:rsidP="00F829B5">
            <w:pPr>
              <w:pStyle w:val="ListParagraph"/>
              <w:numPr>
                <w:ilvl w:val="0"/>
                <w:numId w:val="29"/>
              </w:numPr>
              <w:ind w:left="594" w:hanging="284"/>
              <w:jc w:val="both"/>
              <w:rPr>
                <w:rFonts w:ascii="Times New Roman" w:hAnsi="Times New Roman" w:cs="Times New Roman"/>
                <w:color w:val="000000"/>
                <w:sz w:val="20"/>
                <w:szCs w:val="20"/>
                <w:shd w:val="clear" w:color="auto" w:fill="FFFFFF"/>
                <w:lang w:val="lv-LV"/>
              </w:rPr>
            </w:pPr>
            <w:r w:rsidRPr="00C026A8">
              <w:rPr>
                <w:rFonts w:ascii="Times New Roman" w:eastAsia="Times New Roman" w:hAnsi="Times New Roman" w:cs="Times New Roman"/>
                <w:sz w:val="20"/>
                <w:szCs w:val="20"/>
                <w:lang w:val="lv-LV"/>
              </w:rPr>
              <w:t xml:space="preserve">Emisijas kvotu izsolīšanas instrumenta (EKII) </w:t>
            </w:r>
            <w:proofErr w:type="spellStart"/>
            <w:r w:rsidRPr="00C026A8">
              <w:rPr>
                <w:rFonts w:ascii="Times New Roman" w:eastAsia="Times New Roman" w:hAnsi="Times New Roman" w:cs="Times New Roman"/>
                <w:sz w:val="20"/>
                <w:szCs w:val="20"/>
                <w:lang w:val="lv-LV"/>
              </w:rPr>
              <w:t>atjaun</w:t>
            </w:r>
            <w:r w:rsidR="00116FE3">
              <w:rPr>
                <w:rFonts w:ascii="Times New Roman" w:eastAsia="Times New Roman" w:hAnsi="Times New Roman" w:cs="Times New Roman"/>
                <w:sz w:val="20"/>
                <w:szCs w:val="20"/>
                <w:lang w:val="lv-LV"/>
              </w:rPr>
              <w:t>īgo</w:t>
            </w:r>
            <w:proofErr w:type="spellEnd"/>
            <w:r w:rsidRPr="00C026A8">
              <w:rPr>
                <w:rFonts w:ascii="Times New Roman" w:eastAsia="Times New Roman" w:hAnsi="Times New Roman" w:cs="Times New Roman"/>
                <w:sz w:val="20"/>
                <w:szCs w:val="20"/>
                <w:lang w:val="lv-LV"/>
              </w:rPr>
              <w:t xml:space="preserve"> energoresursu pasākumiem īstenoto projektu dati.</w:t>
            </w:r>
          </w:p>
          <w:p w14:paraId="26FDE2EE" w14:textId="37E8D1C6" w:rsidR="00C964A4" w:rsidRPr="00C026A8" w:rsidRDefault="00C964A4" w:rsidP="00C964A4">
            <w:pPr>
              <w:jc w:val="both"/>
              <w:rPr>
                <w:rFonts w:ascii="Times New Roman" w:hAnsi="Times New Roman" w:cs="Times New Roman"/>
                <w:color w:val="000000"/>
                <w:sz w:val="20"/>
                <w:szCs w:val="20"/>
                <w:shd w:val="clear" w:color="auto" w:fill="FFFFFF"/>
                <w:lang w:val="lv-LV"/>
              </w:rPr>
            </w:pPr>
            <w:r w:rsidRPr="00C026A8">
              <w:rPr>
                <w:rFonts w:ascii="Times New Roman" w:hAnsi="Times New Roman" w:cs="Times New Roman"/>
                <w:color w:val="000000"/>
                <w:sz w:val="20"/>
                <w:szCs w:val="20"/>
                <w:shd w:val="clear" w:color="auto" w:fill="FFFFFF"/>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F829B5" w:rsidRPr="00672FD3" w14:paraId="7D16D728" w14:textId="77777777" w:rsidTr="00F50AE9">
        <w:tc>
          <w:tcPr>
            <w:tcW w:w="1980" w:type="dxa"/>
            <w:vMerge/>
          </w:tcPr>
          <w:p w14:paraId="4B568FC4" w14:textId="77777777" w:rsidR="00F829B5" w:rsidRPr="00C026A8" w:rsidRDefault="00F829B5" w:rsidP="0085606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7431D0E" w14:textId="77777777" w:rsidR="00F829B5" w:rsidRPr="00C026A8" w:rsidRDefault="00F829B5" w:rsidP="00F829B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52D62A05" w14:textId="7CF99898" w:rsidR="00F829B5" w:rsidRPr="00C026A8" w:rsidRDefault="5ABC93E5" w:rsidP="00F829B5">
            <w:pPr>
              <w:jc w:val="both"/>
              <w:rPr>
                <w:rFonts w:ascii="Times New Roman" w:hAnsi="Times New Roman" w:cs="Times New Roman"/>
                <w:color w:val="000000"/>
                <w:sz w:val="20"/>
                <w:szCs w:val="20"/>
                <w:shd w:val="clear" w:color="auto" w:fill="FFFFFF"/>
                <w:lang w:val="lv-LV"/>
              </w:rPr>
            </w:pPr>
            <w:r w:rsidRPr="00C026A8">
              <w:rPr>
                <w:rFonts w:ascii="Times New Roman" w:eastAsia="Times New Roman" w:hAnsi="Times New Roman" w:cs="Times New Roman"/>
                <w:sz w:val="20"/>
                <w:szCs w:val="20"/>
                <w:lang w:val="lv-LV"/>
              </w:rPr>
              <w:t xml:space="preserve">Izmantota sabiedrības </w:t>
            </w:r>
            <w:r w:rsidR="00B0008E">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Altum</w:t>
            </w:r>
            <w:r w:rsidR="00B0008E">
              <w:rPr>
                <w:rFonts w:ascii="Times New Roman" w:eastAsia="Times New Roman" w:hAnsi="Times New Roman" w:cs="Times New Roman"/>
                <w:sz w:val="20"/>
                <w:szCs w:val="20"/>
                <w:lang w:val="lv-LV"/>
              </w:rPr>
              <w:t>”</w:t>
            </w:r>
            <w:r w:rsidRPr="00C026A8">
              <w:rPr>
                <w:rFonts w:ascii="Times New Roman" w:eastAsia="Times New Roman" w:hAnsi="Times New Roman" w:cs="Times New Roman"/>
                <w:sz w:val="20"/>
                <w:szCs w:val="20"/>
                <w:lang w:val="lv-LV"/>
              </w:rPr>
              <w:t>, KPFI, EKII īstenoto projektu datu kopa un šīs kopas raksturīgie vidējie izmaksu efektivitātes rādītāji. Pieņemts, ka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emisiju ietaupījumus veidos TPF finansējums </w:t>
            </w:r>
            <w:r w:rsidR="00856108">
              <w:rPr>
                <w:rFonts w:ascii="Times New Roman" w:eastAsia="Times New Roman" w:hAnsi="Times New Roman" w:cs="Times New Roman"/>
                <w:sz w:val="20"/>
                <w:szCs w:val="20"/>
                <w:lang w:val="lv-LV"/>
              </w:rPr>
              <w:t>35</w:t>
            </w:r>
            <w:r w:rsidR="00856108"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milj.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un</w:t>
            </w:r>
            <w:r w:rsidR="00F25E82">
              <w:rPr>
                <w:rFonts w:ascii="Times New Roman" w:eastAsia="Times New Roman" w:hAnsi="Times New Roman" w:cs="Times New Roman"/>
                <w:sz w:val="20"/>
                <w:szCs w:val="20"/>
                <w:lang w:val="lv-LV"/>
              </w:rPr>
              <w:t xml:space="preserve"> </w:t>
            </w:r>
            <w:r w:rsidR="005063DA">
              <w:rPr>
                <w:rFonts w:ascii="Times New Roman" w:eastAsia="Times New Roman" w:hAnsi="Times New Roman" w:cs="Times New Roman"/>
                <w:sz w:val="20"/>
                <w:szCs w:val="20"/>
                <w:lang w:val="lv-LV"/>
              </w:rPr>
              <w:t>41,7</w:t>
            </w:r>
            <w:r w:rsidR="002C00AB"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milj.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finansējums ar sabiedrības "Altum" piesaistīto finansējumu kopā </w:t>
            </w:r>
            <w:r w:rsidR="00F25E82">
              <w:rPr>
                <w:rFonts w:ascii="Times New Roman" w:eastAsia="Times New Roman" w:hAnsi="Times New Roman" w:cs="Times New Roman"/>
                <w:sz w:val="20"/>
                <w:szCs w:val="20"/>
                <w:lang w:val="lv-LV"/>
              </w:rPr>
              <w:t xml:space="preserve"> </w:t>
            </w:r>
            <w:r w:rsidR="005063DA">
              <w:rPr>
                <w:rFonts w:ascii="Times New Roman" w:eastAsia="Times New Roman" w:hAnsi="Times New Roman" w:cs="Times New Roman"/>
                <w:sz w:val="20"/>
                <w:szCs w:val="20"/>
                <w:lang w:val="lv-LV"/>
              </w:rPr>
              <w:t>76,7</w:t>
            </w:r>
            <w:r w:rsidR="002C00AB" w:rsidRPr="00C026A8">
              <w:rPr>
                <w:rFonts w:ascii="Times New Roman" w:eastAsia="Times New Roman" w:hAnsi="Times New Roman" w:cs="Times New Roman"/>
                <w:sz w:val="20"/>
                <w:szCs w:val="20"/>
                <w:lang w:val="lv-LV"/>
              </w:rPr>
              <w:t xml:space="preserve"> </w:t>
            </w:r>
            <w:r w:rsidRPr="00F24079">
              <w:rPr>
                <w:rFonts w:ascii="Times New Roman" w:eastAsia="Times New Roman" w:hAnsi="Times New Roman" w:cs="Times New Roman"/>
                <w:sz w:val="20"/>
                <w:szCs w:val="20"/>
                <w:lang w:val="lv-LV"/>
              </w:rPr>
              <w:t xml:space="preserve">milj. </w:t>
            </w:r>
            <w:proofErr w:type="spellStart"/>
            <w:r w:rsidRPr="00F24079">
              <w:rPr>
                <w:rFonts w:ascii="Times New Roman" w:eastAsia="Times New Roman" w:hAnsi="Times New Roman" w:cs="Times New Roman"/>
                <w:i/>
                <w:iCs/>
                <w:sz w:val="20"/>
                <w:szCs w:val="20"/>
                <w:lang w:val="lv-LV"/>
              </w:rPr>
              <w:t>euro</w:t>
            </w:r>
            <w:proofErr w:type="spellEnd"/>
            <w:r w:rsidRPr="00F24079">
              <w:rPr>
                <w:rFonts w:ascii="Times New Roman" w:eastAsia="Times New Roman" w:hAnsi="Times New Roman" w:cs="Times New Roman"/>
                <w:sz w:val="20"/>
                <w:szCs w:val="20"/>
                <w:lang w:val="lv-LV"/>
              </w:rPr>
              <w:t xml:space="preserve">. Tiks uzstādīta </w:t>
            </w:r>
            <w:proofErr w:type="spellStart"/>
            <w:r w:rsidRPr="00F24079">
              <w:rPr>
                <w:rFonts w:ascii="Times New Roman" w:eastAsia="Times New Roman" w:hAnsi="Times New Roman" w:cs="Times New Roman"/>
                <w:sz w:val="20"/>
                <w:szCs w:val="20"/>
                <w:lang w:val="lv-LV"/>
              </w:rPr>
              <w:t>atjaun</w:t>
            </w:r>
            <w:r w:rsidR="00116FE3">
              <w:rPr>
                <w:rFonts w:ascii="Times New Roman" w:eastAsia="Times New Roman" w:hAnsi="Times New Roman" w:cs="Times New Roman"/>
                <w:sz w:val="20"/>
                <w:szCs w:val="20"/>
                <w:lang w:val="lv-LV"/>
              </w:rPr>
              <w:t>īgo</w:t>
            </w:r>
            <w:proofErr w:type="spellEnd"/>
            <w:r w:rsidRPr="00F24079">
              <w:rPr>
                <w:rFonts w:ascii="Times New Roman" w:eastAsia="Times New Roman" w:hAnsi="Times New Roman" w:cs="Times New Roman"/>
                <w:sz w:val="20"/>
                <w:szCs w:val="20"/>
                <w:lang w:val="lv-LV"/>
              </w:rPr>
              <w:t xml:space="preserve"> energoresursu jauda </w:t>
            </w:r>
            <w:r w:rsidR="003B765E" w:rsidRPr="00F24079">
              <w:rPr>
                <w:rFonts w:ascii="Times New Roman" w:eastAsia="Times New Roman" w:hAnsi="Times New Roman" w:cs="Times New Roman"/>
                <w:sz w:val="20"/>
                <w:szCs w:val="20"/>
                <w:lang w:val="lv-LV"/>
              </w:rPr>
              <w:t>12</w:t>
            </w:r>
            <w:r w:rsidRPr="00F24079">
              <w:rPr>
                <w:rFonts w:ascii="Times New Roman" w:eastAsia="Times New Roman" w:hAnsi="Times New Roman" w:cs="Times New Roman"/>
                <w:sz w:val="20"/>
                <w:szCs w:val="20"/>
                <w:lang w:val="lv-LV"/>
              </w:rPr>
              <w:t xml:space="preserve"> MW apmērā sastādot kopējās izmaksas  </w:t>
            </w:r>
            <w:r w:rsidR="005063DA">
              <w:rPr>
                <w:rFonts w:ascii="Times New Roman" w:eastAsia="Times New Roman" w:hAnsi="Times New Roman" w:cs="Times New Roman"/>
                <w:sz w:val="20"/>
                <w:szCs w:val="20"/>
                <w:lang w:val="lv-LV"/>
              </w:rPr>
              <w:t xml:space="preserve">33 </w:t>
            </w:r>
            <w:r w:rsidRPr="00F24079">
              <w:rPr>
                <w:rFonts w:ascii="Times New Roman" w:eastAsia="Times New Roman" w:hAnsi="Times New Roman" w:cs="Times New Roman"/>
                <w:sz w:val="20"/>
                <w:szCs w:val="20"/>
                <w:lang w:val="lv-LV"/>
              </w:rPr>
              <w:t xml:space="preserve">milj. </w:t>
            </w:r>
            <w:proofErr w:type="spellStart"/>
            <w:r w:rsidRPr="00F24079">
              <w:rPr>
                <w:rFonts w:ascii="Times New Roman" w:eastAsia="Times New Roman" w:hAnsi="Times New Roman" w:cs="Times New Roman"/>
                <w:i/>
                <w:iCs/>
                <w:sz w:val="20"/>
                <w:szCs w:val="20"/>
                <w:lang w:val="lv-LV"/>
              </w:rPr>
              <w:t>euro</w:t>
            </w:r>
            <w:proofErr w:type="spellEnd"/>
            <w:r w:rsidRPr="00F24079">
              <w:rPr>
                <w:rFonts w:ascii="Times New Roman" w:eastAsia="Times New Roman" w:hAnsi="Times New Roman" w:cs="Times New Roman"/>
                <w:sz w:val="20"/>
                <w:szCs w:val="20"/>
                <w:lang w:val="lv-LV"/>
              </w:rPr>
              <w:t xml:space="preserve"> apmērā. No uzstādītās jaudas</w:t>
            </w:r>
            <w:r w:rsidRPr="00F24079" w:rsidDel="1A3C1646">
              <w:rPr>
                <w:rFonts w:ascii="Times New Roman" w:eastAsia="Times New Roman" w:hAnsi="Times New Roman" w:cs="Times New Roman"/>
                <w:sz w:val="20"/>
                <w:szCs w:val="20"/>
                <w:lang w:val="lv-LV"/>
              </w:rPr>
              <w:t xml:space="preserve"> </w:t>
            </w:r>
            <w:r w:rsidRPr="00F24079">
              <w:rPr>
                <w:rFonts w:ascii="Times New Roman" w:eastAsia="Times New Roman" w:hAnsi="Times New Roman" w:cs="Times New Roman"/>
                <w:sz w:val="20"/>
                <w:szCs w:val="20"/>
                <w:lang w:val="lv-LV"/>
              </w:rPr>
              <w:t xml:space="preserve">– </w:t>
            </w:r>
            <w:r w:rsidR="005063DA">
              <w:rPr>
                <w:rFonts w:ascii="Times New Roman" w:eastAsia="Times New Roman" w:hAnsi="Times New Roman" w:cs="Times New Roman"/>
                <w:sz w:val="20"/>
                <w:szCs w:val="20"/>
                <w:lang w:val="lv-LV"/>
              </w:rPr>
              <w:t>8</w:t>
            </w:r>
            <w:r w:rsidR="005063DA" w:rsidRPr="00F24079">
              <w:rPr>
                <w:rFonts w:ascii="Times New Roman" w:eastAsia="Times New Roman" w:hAnsi="Times New Roman" w:cs="Times New Roman"/>
                <w:sz w:val="20"/>
                <w:szCs w:val="20"/>
                <w:lang w:val="lv-LV"/>
              </w:rPr>
              <w:t xml:space="preserve"> </w:t>
            </w:r>
            <w:r w:rsidRPr="00F24079">
              <w:rPr>
                <w:rFonts w:ascii="Times New Roman" w:eastAsia="Times New Roman" w:hAnsi="Times New Roman" w:cs="Times New Roman"/>
                <w:sz w:val="20"/>
                <w:szCs w:val="20"/>
                <w:lang w:val="lv-LV"/>
              </w:rPr>
              <w:t xml:space="preserve">MW saules enerģijai un </w:t>
            </w:r>
            <w:r w:rsidR="003B765E" w:rsidRPr="00F24079">
              <w:rPr>
                <w:rFonts w:ascii="Times New Roman" w:eastAsia="Times New Roman" w:hAnsi="Times New Roman" w:cs="Times New Roman"/>
                <w:sz w:val="20"/>
                <w:szCs w:val="20"/>
                <w:lang w:val="lv-LV"/>
              </w:rPr>
              <w:t>3</w:t>
            </w:r>
            <w:r w:rsidRPr="00F24079">
              <w:rPr>
                <w:rFonts w:ascii="Times New Roman" w:eastAsia="Times New Roman" w:hAnsi="Times New Roman" w:cs="Times New Roman"/>
                <w:sz w:val="20"/>
                <w:szCs w:val="20"/>
                <w:lang w:val="lv-LV"/>
              </w:rPr>
              <w:t xml:space="preserve"> MW - biomasas tehnoloģijām. </w:t>
            </w:r>
            <w:r w:rsidR="002C00AB" w:rsidRPr="00F24079">
              <w:rPr>
                <w:rFonts w:ascii="Times New Roman" w:eastAsia="Times New Roman" w:hAnsi="Times New Roman" w:cs="Times New Roman"/>
                <w:sz w:val="20"/>
                <w:szCs w:val="20"/>
                <w:lang w:val="lv-LV"/>
              </w:rPr>
              <w:t>35</w:t>
            </w:r>
            <w:r w:rsidRPr="00F24079">
              <w:rPr>
                <w:rFonts w:ascii="Times New Roman" w:eastAsia="Times New Roman" w:hAnsi="Times New Roman" w:cs="Times New Roman"/>
                <w:sz w:val="20"/>
                <w:szCs w:val="20"/>
                <w:lang w:val="lv-LV"/>
              </w:rPr>
              <w:t xml:space="preserve"> milj. </w:t>
            </w:r>
            <w:proofErr w:type="spellStart"/>
            <w:r w:rsidRPr="00F24079">
              <w:rPr>
                <w:rFonts w:ascii="Times New Roman" w:eastAsia="Times New Roman" w:hAnsi="Times New Roman" w:cs="Times New Roman"/>
                <w:i/>
                <w:iCs/>
                <w:sz w:val="20"/>
                <w:szCs w:val="20"/>
                <w:lang w:val="lv-LV"/>
              </w:rPr>
              <w:t>euro</w:t>
            </w:r>
            <w:proofErr w:type="spellEnd"/>
            <w:r w:rsidRPr="00F24079">
              <w:rPr>
                <w:rFonts w:ascii="Times New Roman" w:eastAsia="Times New Roman" w:hAnsi="Times New Roman" w:cs="Times New Roman"/>
                <w:sz w:val="20"/>
                <w:szCs w:val="20"/>
                <w:lang w:val="lv-LV"/>
              </w:rPr>
              <w:t xml:space="preserve"> tiktu novirzīti dažādiem ēku un tehnoloģisko procesu energoefektivitātes uzlabošanas pasākumiem. Atlikušais Taisnīgas pārkārtošanas fonda </w:t>
            </w:r>
            <w:r w:rsidR="00384A1C" w:rsidRPr="00F24079">
              <w:rPr>
                <w:rFonts w:ascii="Times New Roman" w:eastAsia="Times New Roman" w:hAnsi="Times New Roman" w:cs="Times New Roman"/>
                <w:sz w:val="20"/>
                <w:szCs w:val="20"/>
                <w:lang w:val="lv-LV"/>
              </w:rPr>
              <w:t>2.</w:t>
            </w:r>
            <w:r w:rsidR="00685720">
              <w:rPr>
                <w:rFonts w:ascii="Times New Roman" w:eastAsia="Times New Roman" w:hAnsi="Times New Roman" w:cs="Times New Roman"/>
                <w:sz w:val="20"/>
                <w:szCs w:val="20"/>
                <w:lang w:val="lv-LV"/>
              </w:rPr>
              <w:t>3.</w:t>
            </w:r>
            <w:r w:rsidR="00384A1C" w:rsidRPr="00F24079">
              <w:rPr>
                <w:rFonts w:ascii="Times New Roman" w:eastAsia="Times New Roman" w:hAnsi="Times New Roman" w:cs="Times New Roman"/>
                <w:sz w:val="20"/>
                <w:szCs w:val="20"/>
                <w:lang w:val="lv-LV"/>
              </w:rPr>
              <w:t xml:space="preserve">pasākuma </w:t>
            </w:r>
            <w:r w:rsidRPr="00F24079">
              <w:rPr>
                <w:rFonts w:ascii="Times New Roman" w:eastAsia="Times New Roman" w:hAnsi="Times New Roman" w:cs="Times New Roman"/>
                <w:sz w:val="20"/>
                <w:szCs w:val="20"/>
                <w:lang w:val="lv-LV"/>
              </w:rPr>
              <w:t>“Uzņēmējdarbības “</w:t>
            </w:r>
            <w:proofErr w:type="spellStart"/>
            <w:r w:rsidRPr="00F24079">
              <w:rPr>
                <w:rFonts w:ascii="Times New Roman" w:eastAsia="Times New Roman" w:hAnsi="Times New Roman" w:cs="Times New Roman"/>
                <w:sz w:val="20"/>
                <w:szCs w:val="20"/>
                <w:lang w:val="lv-LV"/>
              </w:rPr>
              <w:t>zaļināšanas</w:t>
            </w:r>
            <w:proofErr w:type="spellEnd"/>
            <w:r w:rsidRPr="00F24079">
              <w:rPr>
                <w:rFonts w:ascii="Times New Roman" w:eastAsia="Times New Roman" w:hAnsi="Times New Roman" w:cs="Times New Roman"/>
                <w:sz w:val="20"/>
                <w:szCs w:val="20"/>
                <w:lang w:val="lv-LV"/>
              </w:rPr>
              <w:t xml:space="preserve">” un produktu attīstības pasākumu” finansējums (ieskaitot līdzfinansējumu – kopā </w:t>
            </w:r>
            <w:r w:rsidR="00685720">
              <w:rPr>
                <w:rFonts w:ascii="Times New Roman" w:eastAsia="Times New Roman" w:hAnsi="Times New Roman" w:cs="Times New Roman"/>
                <w:sz w:val="20"/>
                <w:szCs w:val="20"/>
                <w:lang w:val="lv-LV"/>
              </w:rPr>
              <w:t>8,7</w:t>
            </w:r>
            <w:r w:rsidR="00685720" w:rsidRPr="00F24079">
              <w:rPr>
                <w:rFonts w:ascii="Times New Roman" w:eastAsia="Times New Roman" w:hAnsi="Times New Roman" w:cs="Times New Roman"/>
                <w:sz w:val="20"/>
                <w:szCs w:val="20"/>
                <w:lang w:val="lv-LV"/>
              </w:rPr>
              <w:t xml:space="preserve"> </w:t>
            </w:r>
            <w:r w:rsidRPr="00F24079">
              <w:rPr>
                <w:rFonts w:ascii="Times New Roman" w:eastAsia="Times New Roman" w:hAnsi="Times New Roman" w:cs="Times New Roman"/>
                <w:sz w:val="20"/>
                <w:szCs w:val="20"/>
                <w:lang w:val="lv-LV"/>
              </w:rPr>
              <w:t>milj</w:t>
            </w:r>
            <w:r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apjomā) tiktu novirzīts saistītajām projekta darbībām ar enerģijas ietaupījumiem nesaistītiem ieguldījumiem. Aprēķinos izmantots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emisiju faktors – 0,1 t</w:t>
            </w:r>
            <w:r w:rsidR="00384A1C"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w:t>
            </w:r>
            <w:proofErr w:type="spellStart"/>
            <w:r w:rsidRPr="00C026A8">
              <w:rPr>
                <w:rFonts w:ascii="Times New Roman" w:eastAsia="Times New Roman" w:hAnsi="Times New Roman" w:cs="Times New Roman"/>
                <w:sz w:val="20"/>
                <w:szCs w:val="20"/>
                <w:lang w:val="lv-LV"/>
              </w:rPr>
              <w:t>MWh</w:t>
            </w:r>
            <w:proofErr w:type="spellEnd"/>
            <w:r w:rsidRPr="00C026A8">
              <w:rPr>
                <w:rFonts w:ascii="Times New Roman" w:eastAsia="Times New Roman" w:hAnsi="Times New Roman" w:cs="Times New Roman"/>
                <w:sz w:val="20"/>
                <w:szCs w:val="20"/>
                <w:lang w:val="lv-LV"/>
              </w:rPr>
              <w:t xml:space="preserve"> gan elektroenerģijas samazinājumam/aizvietošanai, gan siltumenerģijas </w:t>
            </w:r>
            <w:r w:rsidRPr="00C026A8">
              <w:rPr>
                <w:rFonts w:ascii="Times New Roman" w:eastAsia="Times New Roman" w:hAnsi="Times New Roman" w:cs="Times New Roman"/>
                <w:sz w:val="20"/>
                <w:szCs w:val="20"/>
                <w:lang w:val="lv-LV"/>
              </w:rPr>
              <w:lastRenderedPageBreak/>
              <w:t>samazināšanai/aizvietošanai</w:t>
            </w:r>
            <w:r w:rsidR="00F829B5" w:rsidRPr="00C026A8">
              <w:rPr>
                <w:rStyle w:val="FootnoteReference"/>
                <w:rFonts w:ascii="Times New Roman" w:eastAsia="Times New Roman" w:hAnsi="Times New Roman" w:cs="Times New Roman"/>
                <w:sz w:val="20"/>
                <w:szCs w:val="20"/>
                <w:lang w:val="lv-LV"/>
              </w:rPr>
              <w:footnoteReference w:id="43"/>
            </w:r>
            <w:r w:rsidRPr="00C026A8">
              <w:rPr>
                <w:rFonts w:ascii="Times New Roman" w:eastAsia="Times New Roman" w:hAnsi="Times New Roman" w:cs="Times New Roman"/>
                <w:sz w:val="20"/>
                <w:szCs w:val="20"/>
                <w:lang w:val="lv-LV"/>
              </w:rPr>
              <w:t>. Ņemot vērā to, ka emisijas faktoru vērtības laika gaitā var mainīties, vērtība noapaļota līdz desmitdaļai.</w:t>
            </w:r>
          </w:p>
        </w:tc>
      </w:tr>
      <w:tr w:rsidR="00F829B5" w:rsidRPr="00672FD3" w14:paraId="6F15B6D7" w14:textId="77777777" w:rsidTr="00F50AE9">
        <w:tc>
          <w:tcPr>
            <w:tcW w:w="1980" w:type="dxa"/>
            <w:vMerge/>
          </w:tcPr>
          <w:p w14:paraId="69D7DA2B" w14:textId="77777777" w:rsidR="00F829B5" w:rsidRPr="00C026A8" w:rsidRDefault="00F829B5" w:rsidP="0085606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410DB482" w14:textId="77777777" w:rsidR="00F829B5" w:rsidRPr="00C026A8" w:rsidRDefault="00F829B5" w:rsidP="00F829B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18D99AD6" w14:textId="65C6BB12" w:rsidR="00F829B5" w:rsidRPr="00C026A8" w:rsidRDefault="00F829B5" w:rsidP="00F829B5">
            <w:pPr>
              <w:jc w:val="both"/>
              <w:rPr>
                <w:rFonts w:ascii="Times New Roman" w:hAnsi="Times New Roman" w:cs="Times New Roman"/>
                <w:color w:val="000000"/>
                <w:sz w:val="20"/>
                <w:szCs w:val="20"/>
                <w:shd w:val="clear" w:color="auto" w:fill="FFFFFF"/>
                <w:lang w:val="lv-LV"/>
              </w:rPr>
            </w:pPr>
            <w:r w:rsidRPr="00C026A8">
              <w:rPr>
                <w:rFonts w:ascii="Times New Roman" w:eastAsia="Times New Roman" w:hAnsi="Times New Roman" w:cs="Times New Roman"/>
                <w:sz w:val="20"/>
                <w:szCs w:val="20"/>
                <w:lang w:val="lv-LV"/>
              </w:rPr>
              <w:t>Rezultāta rādītājs</w:t>
            </w:r>
            <w:r w:rsidRPr="00C026A8" w:rsidDel="2E3A6C5E">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RCR 31 izvēlēts, jo investīcijas plānotas uzņēmumu energoefektivitātes uzlabošanai un </w:t>
            </w:r>
            <w:proofErr w:type="spellStart"/>
            <w:r w:rsidRPr="00C026A8">
              <w:rPr>
                <w:rFonts w:ascii="Times New Roman" w:eastAsia="Times New Roman" w:hAnsi="Times New Roman" w:cs="Times New Roman"/>
                <w:sz w:val="20"/>
                <w:szCs w:val="20"/>
                <w:lang w:val="lv-LV"/>
              </w:rPr>
              <w:t>atjaun</w:t>
            </w:r>
            <w:r w:rsidR="00116FE3">
              <w:rPr>
                <w:rFonts w:ascii="Times New Roman" w:eastAsia="Times New Roman" w:hAnsi="Times New Roman" w:cs="Times New Roman"/>
                <w:sz w:val="20"/>
                <w:szCs w:val="20"/>
                <w:lang w:val="lv-LV"/>
              </w:rPr>
              <w:t>īgo</w:t>
            </w:r>
            <w:proofErr w:type="spellEnd"/>
            <w:r w:rsidRPr="00C026A8">
              <w:rPr>
                <w:rFonts w:ascii="Times New Roman" w:eastAsia="Times New Roman" w:hAnsi="Times New Roman" w:cs="Times New Roman"/>
                <w:sz w:val="20"/>
                <w:szCs w:val="20"/>
                <w:lang w:val="lv-LV"/>
              </w:rPr>
              <w:t xml:space="preserve"> energoresursu izmantošanas veicināšanai, kur emisiju samazinājums un izmantotā atjaunojamā enerģija vistiešāk raksturo investīciju efektivitāti </w:t>
            </w:r>
            <w:proofErr w:type="spellStart"/>
            <w:r w:rsidRPr="00C026A8">
              <w:rPr>
                <w:rFonts w:ascii="Times New Roman" w:eastAsia="Times New Roman" w:hAnsi="Times New Roman" w:cs="Times New Roman"/>
                <w:sz w:val="20"/>
                <w:szCs w:val="20"/>
                <w:lang w:val="lv-LV"/>
              </w:rPr>
              <w:t>klimatneitralitātes</w:t>
            </w:r>
            <w:proofErr w:type="spellEnd"/>
            <w:r w:rsidRPr="00C026A8">
              <w:rPr>
                <w:rFonts w:ascii="Times New Roman" w:eastAsia="Times New Roman" w:hAnsi="Times New Roman" w:cs="Times New Roman"/>
                <w:sz w:val="20"/>
                <w:szCs w:val="20"/>
                <w:lang w:val="lv-LV"/>
              </w:rPr>
              <w:t xml:space="preserve"> mērķu sasniegšanas kontekstā.</w:t>
            </w:r>
          </w:p>
        </w:tc>
      </w:tr>
      <w:tr w:rsidR="00F829B5" w:rsidRPr="00672FD3" w14:paraId="467EB018" w14:textId="77777777" w:rsidTr="00F50AE9">
        <w:tc>
          <w:tcPr>
            <w:tcW w:w="1980" w:type="dxa"/>
            <w:vMerge/>
          </w:tcPr>
          <w:p w14:paraId="5FCAF3CC" w14:textId="77777777" w:rsidR="00F829B5" w:rsidRPr="00C026A8" w:rsidRDefault="00F829B5" w:rsidP="0085606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26B578F7" w14:textId="77777777" w:rsidR="00F829B5" w:rsidRPr="00C026A8" w:rsidRDefault="00F829B5" w:rsidP="00F829B5">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07F7BF9D" w14:textId="14039947" w:rsidR="00F829B5" w:rsidRPr="00C026A8" w:rsidRDefault="00F829B5" w:rsidP="573A9FAB">
            <w:pPr>
              <w:jc w:val="both"/>
              <w:rPr>
                <w:rFonts w:ascii="Times New Roman" w:hAnsi="Times New Roman" w:cs="Times New Roman"/>
                <w:color w:val="000000"/>
                <w:sz w:val="20"/>
                <w:szCs w:val="20"/>
                <w:shd w:val="clear" w:color="auto" w:fill="FFFFFF"/>
                <w:lang w:val="lv-LV"/>
              </w:rPr>
            </w:pPr>
            <w:r w:rsidRPr="00C026A8">
              <w:rPr>
                <w:rFonts w:ascii="Times New Roman" w:eastAsia="Times New Roman" w:hAnsi="Times New Roman" w:cs="Times New Roman"/>
                <w:sz w:val="20"/>
                <w:szCs w:val="20"/>
                <w:lang w:val="lv-LV"/>
              </w:rPr>
              <w:t xml:space="preserve">No 2011.gada līdz 2019.gadam īstenoto raksturīgo energoefektivitātes un </w:t>
            </w:r>
            <w:proofErr w:type="spellStart"/>
            <w:r w:rsidRPr="00C026A8">
              <w:rPr>
                <w:rFonts w:ascii="Times New Roman" w:eastAsia="Times New Roman" w:hAnsi="Times New Roman" w:cs="Times New Roman"/>
                <w:sz w:val="20"/>
                <w:szCs w:val="20"/>
                <w:lang w:val="lv-LV"/>
              </w:rPr>
              <w:t>atjaun</w:t>
            </w:r>
            <w:r w:rsidR="00116FE3">
              <w:rPr>
                <w:rFonts w:ascii="Times New Roman" w:eastAsia="Times New Roman" w:hAnsi="Times New Roman" w:cs="Times New Roman"/>
                <w:sz w:val="20"/>
                <w:szCs w:val="20"/>
                <w:lang w:val="lv-LV"/>
              </w:rPr>
              <w:t>īgo</w:t>
            </w:r>
            <w:proofErr w:type="spellEnd"/>
            <w:r w:rsidRPr="00C026A8">
              <w:rPr>
                <w:rFonts w:ascii="Times New Roman" w:eastAsia="Times New Roman" w:hAnsi="Times New Roman" w:cs="Times New Roman"/>
                <w:sz w:val="20"/>
                <w:szCs w:val="20"/>
                <w:lang w:val="lv-LV"/>
              </w:rPr>
              <w:t xml:space="preserve"> energoresursu projektu datu kopas rādītāji var neatbilst uz projektu īstenošanas brīdi veikto investīciju faktisko izmaksu datiem, tādējādi, sadārdzinoties projekta izmaksām, var tikt apdraudēta rādītāja vērtība. Riski mazināti, aprēķinā iekļaujot finansējuma apjomu, kas neveidos enerģijas ietaupījumus un CO</w:t>
            </w:r>
            <w:r w:rsidRPr="00C026A8">
              <w:rPr>
                <w:rFonts w:ascii="Times New Roman" w:eastAsia="Times New Roman" w:hAnsi="Times New Roman" w:cs="Times New Roman"/>
                <w:sz w:val="20"/>
                <w:szCs w:val="20"/>
                <w:vertAlign w:val="subscript"/>
                <w:lang w:val="lv-LV"/>
              </w:rPr>
              <w:t>2</w:t>
            </w:r>
            <w:r w:rsidRPr="00C026A8">
              <w:rPr>
                <w:rFonts w:ascii="Times New Roman" w:eastAsia="Times New Roman" w:hAnsi="Times New Roman" w:cs="Times New Roman"/>
                <w:sz w:val="20"/>
                <w:szCs w:val="20"/>
                <w:lang w:val="lv-LV"/>
              </w:rPr>
              <w:t xml:space="preserve"> emisiju samazinājumu, tāpat aprēķinā iekļauts sabiedrības "Altum" piesaistītais finansējums 50% apmērā, kas atbilstoši valsts atbalsta nosacījumiem un aktivitātes priekšnosacījumiem, projektus īstenojot, var būt augstāks, tā mazinot riskus rādītāja nesasniegšanai.</w:t>
            </w:r>
          </w:p>
        </w:tc>
      </w:tr>
      <w:tr w:rsidR="0C47956F" w:rsidRPr="00672FD3" w14:paraId="1AFB146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D36BE37" w14:textId="75FBF81F" w:rsidR="0C47956F" w:rsidRPr="00C026A8" w:rsidRDefault="0C47956F" w:rsidP="0085606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321FC294" w14:textId="18A8D7A4" w:rsidR="0C47956F" w:rsidRPr="00C026A8" w:rsidRDefault="712836B8" w:rsidP="573A9FAB">
            <w:pPr>
              <w:spacing w:line="259" w:lineRule="auto"/>
              <w:jc w:val="both"/>
              <w:rPr>
                <w:rFonts w:ascii="Times New Roman" w:eastAsia="Times New Roman" w:hAnsi="Times New Roman" w:cs="Times New Roman"/>
                <w:i/>
                <w:iCs/>
                <w:sz w:val="20"/>
                <w:szCs w:val="20"/>
                <w:lang w:val="lv-LV"/>
              </w:rPr>
            </w:pPr>
            <w:r w:rsidRPr="00C026A8">
              <w:rPr>
                <w:rFonts w:ascii="Times New Roman" w:hAnsi="Times New Roman" w:cs="Times New Roman"/>
                <w:color w:val="000000"/>
                <w:sz w:val="20"/>
                <w:szCs w:val="20"/>
                <w:shd w:val="clear" w:color="auto" w:fill="FFFFFF"/>
                <w:lang w:val="lv-LV"/>
              </w:rPr>
              <w:t xml:space="preserve">Projektu dati tiks pieprasīti projektu iesniegumos. </w:t>
            </w:r>
            <w:r w:rsidR="0C47956F" w:rsidRPr="00C026A8">
              <w:rPr>
                <w:rFonts w:ascii="Times New Roman" w:eastAsia="Times New Roman" w:hAnsi="Times New Roman" w:cs="Times New Roman"/>
                <w:sz w:val="20"/>
                <w:szCs w:val="20"/>
                <w:lang w:val="lv-LV"/>
              </w:rPr>
              <w:t xml:space="preserve">Rādītājs ir uzskatāms par sasniegtu, kad </w:t>
            </w:r>
            <w:r w:rsidR="7E089AEF" w:rsidRPr="00C026A8">
              <w:rPr>
                <w:rFonts w:ascii="Times New Roman" w:eastAsia="Times New Roman" w:hAnsi="Times New Roman" w:cs="Times New Roman"/>
                <w:sz w:val="20"/>
                <w:szCs w:val="20"/>
                <w:lang w:val="lv-LV"/>
              </w:rPr>
              <w:t xml:space="preserve">ir apstiprināts </w:t>
            </w:r>
            <w:r w:rsidR="4E595FAC" w:rsidRPr="00C026A8">
              <w:rPr>
                <w:rFonts w:ascii="Times New Roman" w:eastAsia="Times New Roman" w:hAnsi="Times New Roman" w:cs="Times New Roman"/>
                <w:sz w:val="20"/>
                <w:szCs w:val="20"/>
                <w:lang w:val="lv-LV"/>
              </w:rPr>
              <w:t xml:space="preserve">sabiedrības </w:t>
            </w:r>
            <w:r w:rsidR="00B0008E">
              <w:rPr>
                <w:rFonts w:ascii="Times New Roman" w:eastAsia="Times New Roman" w:hAnsi="Times New Roman" w:cs="Times New Roman"/>
                <w:sz w:val="20"/>
                <w:szCs w:val="20"/>
                <w:lang w:val="lv-LV"/>
              </w:rPr>
              <w:t>“</w:t>
            </w:r>
            <w:r w:rsidR="4E595FAC" w:rsidRPr="00C026A8">
              <w:rPr>
                <w:rFonts w:ascii="Times New Roman" w:eastAsia="Times New Roman" w:hAnsi="Times New Roman" w:cs="Times New Roman"/>
                <w:sz w:val="20"/>
                <w:szCs w:val="20"/>
                <w:lang w:val="lv-LV"/>
              </w:rPr>
              <w:t>Altum</w:t>
            </w:r>
            <w:r w:rsidR="00B0008E">
              <w:rPr>
                <w:rFonts w:ascii="Times New Roman" w:eastAsia="Times New Roman" w:hAnsi="Times New Roman" w:cs="Times New Roman"/>
                <w:sz w:val="20"/>
                <w:szCs w:val="20"/>
                <w:lang w:val="lv-LV"/>
              </w:rPr>
              <w:t>”</w:t>
            </w:r>
            <w:r w:rsidR="4E595FAC" w:rsidRPr="00C026A8">
              <w:rPr>
                <w:rFonts w:ascii="Times New Roman" w:eastAsia="Times New Roman" w:hAnsi="Times New Roman" w:cs="Times New Roman"/>
                <w:sz w:val="20"/>
                <w:szCs w:val="20"/>
                <w:lang w:val="lv-LV"/>
              </w:rPr>
              <w:t xml:space="preserve"> iesniegtais </w:t>
            </w:r>
            <w:r w:rsidR="6A2AC64E" w:rsidRPr="00C026A8">
              <w:rPr>
                <w:rFonts w:ascii="Times New Roman" w:eastAsia="Times New Roman" w:hAnsi="Times New Roman" w:cs="Times New Roman"/>
                <w:sz w:val="20"/>
                <w:szCs w:val="20"/>
                <w:lang w:val="lv-LV"/>
              </w:rPr>
              <w:t>maksājuma</w:t>
            </w:r>
            <w:r w:rsidR="7E089AEF" w:rsidRPr="00C026A8">
              <w:rPr>
                <w:rFonts w:ascii="Times New Roman" w:eastAsia="Times New Roman" w:hAnsi="Times New Roman" w:cs="Times New Roman"/>
                <w:sz w:val="20"/>
                <w:szCs w:val="20"/>
                <w:lang w:val="lv-LV"/>
              </w:rPr>
              <w:t xml:space="preserve"> pieprasījums, ar kuru tiek apstiprināti arī sasniegtie rādītāji.</w:t>
            </w:r>
            <w:r w:rsidRPr="00C026A8">
              <w:rPr>
                <w:rFonts w:ascii="Times New Roman" w:eastAsia="Times New Roman" w:hAnsi="Times New Roman" w:cs="Times New Roman"/>
                <w:sz w:val="20"/>
                <w:szCs w:val="20"/>
                <w:lang w:val="lv-LV"/>
              </w:rPr>
              <w:t xml:space="preserve"> </w:t>
            </w:r>
            <w:r w:rsidRPr="00C026A8">
              <w:rPr>
                <w:rFonts w:ascii="Times New Roman" w:hAnsi="Times New Roman" w:cs="Times New Roman"/>
                <w:color w:val="000000"/>
                <w:sz w:val="20"/>
                <w:szCs w:val="20"/>
                <w:shd w:val="clear" w:color="auto" w:fill="FFFFFF"/>
                <w:lang w:val="lv-LV"/>
              </w:rPr>
              <w:t>Kopējo rādītāju aprēķina sadarbības iestāde pēc visu projektu datu saņemšanas.</w:t>
            </w:r>
          </w:p>
        </w:tc>
      </w:tr>
    </w:tbl>
    <w:p w14:paraId="038390B6" w14:textId="77777777" w:rsidR="00344169" w:rsidRPr="00C026A8" w:rsidRDefault="00344169" w:rsidP="428818F2">
      <w:pPr>
        <w:rPr>
          <w:lang w:val="lv-LV"/>
        </w:rPr>
      </w:pPr>
    </w:p>
    <w:tbl>
      <w:tblPr>
        <w:tblStyle w:val="TableGrid"/>
        <w:tblW w:w="0" w:type="auto"/>
        <w:tblLayout w:type="fixed"/>
        <w:tblLook w:val="0000" w:firstRow="0" w:lastRow="0" w:firstColumn="0" w:lastColumn="0" w:noHBand="0" w:noVBand="0"/>
      </w:tblPr>
      <w:tblGrid>
        <w:gridCol w:w="1980"/>
        <w:gridCol w:w="8218"/>
      </w:tblGrid>
      <w:tr w:rsidR="000E5110" w:rsidRPr="00C026A8" w14:paraId="09AC0C4A"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5B279FC" w14:textId="7B2DB31F"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C5E1C70" w14:textId="6182FBAA" w:rsidR="0C47956F" w:rsidRPr="00C026A8" w:rsidRDefault="00C026A8" w:rsidP="00C026A8">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RCR 62 (</w:t>
            </w:r>
            <w:r w:rsidR="0C47956F" w:rsidRPr="00C026A8">
              <w:rPr>
                <w:rFonts w:ascii="Times New Roman" w:eastAsia="Times New Roman" w:hAnsi="Times New Roman" w:cs="Times New Roman"/>
                <w:b/>
                <w:bCs/>
                <w:sz w:val="20"/>
                <w:szCs w:val="20"/>
                <w:lang w:val="lv-LV"/>
              </w:rPr>
              <w:t xml:space="preserve">RKR </w:t>
            </w:r>
            <w:r w:rsidR="07125736" w:rsidRPr="00C026A8">
              <w:rPr>
                <w:rFonts w:ascii="Times New Roman" w:eastAsia="Times New Roman" w:hAnsi="Times New Roman" w:cs="Times New Roman"/>
                <w:b/>
                <w:bCs/>
                <w:sz w:val="20"/>
                <w:szCs w:val="20"/>
                <w:lang w:val="lv-LV"/>
              </w:rPr>
              <w:t>62</w:t>
            </w:r>
            <w:r w:rsidRPr="00C026A8">
              <w:rPr>
                <w:rFonts w:ascii="Times New Roman" w:eastAsia="Times New Roman" w:hAnsi="Times New Roman" w:cs="Times New Roman"/>
                <w:b/>
                <w:bCs/>
                <w:sz w:val="20"/>
                <w:szCs w:val="20"/>
                <w:lang w:val="lv-LV"/>
              </w:rPr>
              <w:t>)</w:t>
            </w:r>
          </w:p>
        </w:tc>
      </w:tr>
      <w:tr w:rsidR="000E5110" w:rsidRPr="00C026A8" w14:paraId="19B404D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642E1B70" w14:textId="4F85171B" w:rsidR="0C47956F" w:rsidRPr="00C026A8" w:rsidRDefault="0C47956F" w:rsidP="00B70DC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Borders>
              <w:bottom w:val="single" w:sz="6" w:space="0" w:color="000000" w:themeColor="text1"/>
              <w:right w:val="single" w:sz="6" w:space="0" w:color="000000" w:themeColor="text1"/>
            </w:tcBorders>
          </w:tcPr>
          <w:p w14:paraId="1F483E7A" w14:textId="0A67D433" w:rsidR="777E16D4" w:rsidRPr="00C026A8" w:rsidRDefault="005942C9"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Jaunā vai modernizētā </w:t>
            </w:r>
            <w:r w:rsidR="00092C37" w:rsidRPr="00C026A8">
              <w:rPr>
                <w:rFonts w:ascii="Times New Roman" w:eastAsia="Times New Roman" w:hAnsi="Times New Roman" w:cs="Times New Roman"/>
                <w:sz w:val="20"/>
                <w:szCs w:val="20"/>
                <w:lang w:val="lv-LV"/>
              </w:rPr>
              <w:t>publiskā</w:t>
            </w:r>
            <w:r w:rsidRPr="00C026A8">
              <w:rPr>
                <w:rFonts w:ascii="Times New Roman" w:eastAsia="Times New Roman" w:hAnsi="Times New Roman" w:cs="Times New Roman"/>
                <w:sz w:val="20"/>
                <w:szCs w:val="20"/>
                <w:lang w:val="lv-LV"/>
              </w:rPr>
              <w:t xml:space="preserve"> transporta lietotāju skaits gadā</w:t>
            </w:r>
          </w:p>
        </w:tc>
      </w:tr>
      <w:tr w:rsidR="00F829B5" w:rsidRPr="00672FD3" w14:paraId="36682BF2"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DD7B84C" w14:textId="0116C6E8" w:rsidR="00F829B5" w:rsidRPr="00C026A8" w:rsidRDefault="00F829B5"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7423086C" w14:textId="691BF64F" w:rsidR="00F829B5" w:rsidRPr="00C026A8" w:rsidRDefault="5ABC93E5" w:rsidP="00DA04E0">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Ikgadējie jaunā vai modernizētā </w:t>
            </w:r>
            <w:r w:rsidR="03F92F61" w:rsidRPr="00C026A8">
              <w:rPr>
                <w:rFonts w:ascii="Times New Roman" w:eastAsia="Times New Roman" w:hAnsi="Times New Roman" w:cs="Times New Roman"/>
                <w:sz w:val="20"/>
                <w:szCs w:val="20"/>
                <w:lang w:val="lv-LV"/>
              </w:rPr>
              <w:t>publiskā</w:t>
            </w:r>
            <w:r w:rsidRPr="00C026A8">
              <w:rPr>
                <w:rFonts w:ascii="Times New Roman" w:eastAsia="Times New Roman" w:hAnsi="Times New Roman" w:cs="Times New Roman"/>
                <w:sz w:val="20"/>
                <w:szCs w:val="20"/>
                <w:lang w:val="lv-LV"/>
              </w:rPr>
              <w:t xml:space="preserve"> transporta lietotāji atbalstīto projektu rezultātā.</w:t>
            </w:r>
            <w:r w:rsidR="00217DA7" w:rsidRPr="00C026A8">
              <w:rPr>
                <w:rStyle w:val="FootnoteReference"/>
                <w:rFonts w:ascii="Times New Roman" w:eastAsia="Times New Roman" w:hAnsi="Times New Roman" w:cs="Times New Roman"/>
                <w:sz w:val="20"/>
                <w:szCs w:val="20"/>
                <w:lang w:val="lv-LV"/>
              </w:rPr>
              <w:footnoteReference w:id="44"/>
            </w:r>
          </w:p>
          <w:p w14:paraId="30D883B5" w14:textId="53866D66" w:rsidR="00F829B5" w:rsidRPr="00C026A8" w:rsidRDefault="0C716949" w:rsidP="00DA04E0">
            <w:pPr>
              <w:jc w:val="both"/>
              <w:rPr>
                <w:rFonts w:ascii="Times New Roman" w:eastAsia="Times New Roman" w:hAnsi="Times New Roman" w:cs="Times New Roman"/>
                <w:sz w:val="20"/>
                <w:szCs w:val="20"/>
                <w:lang w:val="lv-LV"/>
              </w:rPr>
            </w:pPr>
            <w:r w:rsidRPr="686B5A2E">
              <w:rPr>
                <w:rFonts w:ascii="Times New Roman" w:eastAsia="Times New Roman" w:hAnsi="Times New Roman" w:cs="Times New Roman"/>
                <w:sz w:val="20"/>
                <w:szCs w:val="20"/>
                <w:lang w:val="lv-LV"/>
              </w:rPr>
              <w:t>Publiskais</w:t>
            </w:r>
            <w:r w:rsidR="00F829B5" w:rsidRPr="00C026A8">
              <w:rPr>
                <w:rFonts w:ascii="Times New Roman" w:eastAsia="Times New Roman" w:hAnsi="Times New Roman" w:cs="Times New Roman"/>
                <w:sz w:val="20"/>
                <w:szCs w:val="20"/>
                <w:lang w:val="lv-LV"/>
              </w:rPr>
              <w:t xml:space="preserve"> transports aptver pilsētas un piepilsētas, piemēram, autobusu, trolejbusu, ūdens autobusu līnijas (kas nav tramvajs, metro - sk. RCR63). </w:t>
            </w:r>
            <w:r w:rsidR="390157DA" w:rsidRPr="686B5A2E">
              <w:rPr>
                <w:rFonts w:ascii="Times New Roman" w:eastAsia="Times New Roman" w:hAnsi="Times New Roman" w:cs="Times New Roman"/>
                <w:sz w:val="20"/>
                <w:szCs w:val="20"/>
                <w:lang w:val="lv-LV"/>
              </w:rPr>
              <w:t>Publiskā</w:t>
            </w:r>
            <w:r w:rsidR="00F829B5" w:rsidRPr="00C026A8">
              <w:rPr>
                <w:rFonts w:ascii="Times New Roman" w:eastAsia="Times New Roman" w:hAnsi="Times New Roman" w:cs="Times New Roman"/>
                <w:sz w:val="20"/>
                <w:szCs w:val="20"/>
                <w:lang w:val="lv-LV"/>
              </w:rPr>
              <w:t xml:space="preserve"> transporta modernizācija attiecas uz ievērojamiem uzlabojumiem infrastruktūras, piekļuves un pakalpojumu kvalitātes ziņā.</w:t>
            </w:r>
          </w:p>
          <w:p w14:paraId="67C61D8A" w14:textId="671FBC31" w:rsidR="00F829B5" w:rsidRPr="00C026A8" w:rsidRDefault="00E95410" w:rsidP="00DA04E0">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Rādītāja</w:t>
            </w:r>
            <w:r w:rsidR="00F829B5"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sākotnējā (bāzes) vērtība</w:t>
            </w:r>
            <w:r w:rsidR="00F829B5" w:rsidRPr="00C026A8">
              <w:rPr>
                <w:rFonts w:ascii="Times New Roman" w:eastAsia="Times New Roman" w:hAnsi="Times New Roman" w:cs="Times New Roman"/>
                <w:sz w:val="20"/>
                <w:szCs w:val="20"/>
                <w:lang w:val="lv-LV"/>
              </w:rPr>
              <w:t xml:space="preserve"> tiek </w:t>
            </w:r>
            <w:r w:rsidR="3A8DC374" w:rsidRPr="686B5A2E">
              <w:rPr>
                <w:rFonts w:ascii="Times New Roman" w:eastAsia="Times New Roman" w:hAnsi="Times New Roman" w:cs="Times New Roman"/>
                <w:sz w:val="20"/>
                <w:szCs w:val="20"/>
                <w:lang w:val="lv-LV"/>
              </w:rPr>
              <w:t xml:space="preserve">noteikta </w:t>
            </w:r>
            <w:r w:rsidR="00F829B5" w:rsidRPr="00C026A8">
              <w:rPr>
                <w:rFonts w:ascii="Times New Roman" w:eastAsia="Times New Roman" w:hAnsi="Times New Roman" w:cs="Times New Roman"/>
                <w:sz w:val="20"/>
                <w:szCs w:val="20"/>
                <w:lang w:val="lv-LV"/>
              </w:rPr>
              <w:t xml:space="preserve">kā transporta pakalpojuma lietotāju skaits gadā pirms intervences sākuma, un tas ir nulle </w:t>
            </w:r>
            <w:r w:rsidR="5C30FBA0" w:rsidRPr="00C026A8">
              <w:rPr>
                <w:rFonts w:ascii="Times New Roman" w:eastAsia="Times New Roman" w:hAnsi="Times New Roman" w:cs="Times New Roman"/>
                <w:color w:val="E3008C"/>
                <w:sz w:val="20"/>
                <w:szCs w:val="20"/>
                <w:lang w:val="lv-LV"/>
              </w:rPr>
              <w:t xml:space="preserve"> </w:t>
            </w:r>
            <w:r w:rsidR="5C30FBA0" w:rsidRPr="00C026A8">
              <w:rPr>
                <w:rFonts w:ascii="Times New Roman" w:eastAsia="Times New Roman" w:hAnsi="Times New Roman" w:cs="Times New Roman"/>
                <w:sz w:val="20"/>
                <w:szCs w:val="20"/>
                <w:lang w:val="lv-LV"/>
              </w:rPr>
              <w:t>bez</w:t>
            </w:r>
            <w:r w:rsidR="005C4A63">
              <w:rPr>
                <w:rFonts w:ascii="Times New Roman" w:eastAsia="Times New Roman" w:hAnsi="Times New Roman" w:cs="Times New Roman"/>
                <w:sz w:val="20"/>
                <w:szCs w:val="20"/>
                <w:lang w:val="lv-LV"/>
              </w:rPr>
              <w:t>emisij</w:t>
            </w:r>
            <w:r w:rsidR="5C30FBA0" w:rsidRPr="00C026A8">
              <w:rPr>
                <w:rFonts w:ascii="Times New Roman" w:eastAsia="Times New Roman" w:hAnsi="Times New Roman" w:cs="Times New Roman"/>
                <w:sz w:val="20"/>
                <w:szCs w:val="20"/>
                <w:lang w:val="lv-LV"/>
              </w:rPr>
              <w:t>u transportlīdzekļiem</w:t>
            </w:r>
            <w:r w:rsidR="00F829B5" w:rsidRPr="00C026A8">
              <w:rPr>
                <w:rFonts w:ascii="Times New Roman" w:eastAsia="Times New Roman" w:hAnsi="Times New Roman" w:cs="Times New Roman"/>
                <w:sz w:val="20"/>
                <w:szCs w:val="20"/>
                <w:lang w:val="lv-LV"/>
              </w:rPr>
              <w:t xml:space="preserve">. Sasniegtā vērtība tiek novērtēta </w:t>
            </w:r>
            <w:proofErr w:type="spellStart"/>
            <w:r w:rsidR="00F829B5" w:rsidRPr="00C026A8">
              <w:rPr>
                <w:rFonts w:ascii="Times New Roman" w:eastAsia="Times New Roman" w:hAnsi="Times New Roman" w:cs="Times New Roman"/>
                <w:sz w:val="20"/>
                <w:szCs w:val="20"/>
                <w:lang w:val="lv-LV"/>
              </w:rPr>
              <w:t>ex</w:t>
            </w:r>
            <w:proofErr w:type="spellEnd"/>
            <w:r w:rsidR="00F829B5" w:rsidRPr="00C026A8">
              <w:rPr>
                <w:rFonts w:ascii="Times New Roman" w:eastAsia="Times New Roman" w:hAnsi="Times New Roman" w:cs="Times New Roman"/>
                <w:sz w:val="20"/>
                <w:szCs w:val="20"/>
                <w:lang w:val="lv-LV"/>
              </w:rPr>
              <w:t xml:space="preserve"> post kā transporta pakalpojuma lietotāju skaits gadā pēc intervences fiziskas pabeigšanas.</w:t>
            </w:r>
          </w:p>
        </w:tc>
      </w:tr>
      <w:tr w:rsidR="000E5110" w:rsidRPr="00C026A8" w14:paraId="4DC24B30"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81A4D19" w14:textId="5BD8FAE4"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1008B35D" w14:textId="487071DF"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Rezultāta rādītājs</w:t>
            </w:r>
          </w:p>
        </w:tc>
      </w:tr>
      <w:tr w:rsidR="000E5110" w:rsidRPr="00C026A8" w14:paraId="5F81848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31FA906" w14:textId="3F0D1720"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05E92821" w14:textId="1C1B99FD" w:rsidR="61846C58" w:rsidRPr="00C026A8" w:rsidRDefault="61846C58" w:rsidP="0C47956F">
            <w:pPr>
              <w:spacing w:line="259" w:lineRule="auto"/>
              <w:rPr>
                <w:lang w:val="lv-LV"/>
              </w:rPr>
            </w:pPr>
            <w:r w:rsidRPr="00C026A8">
              <w:rPr>
                <w:rFonts w:ascii="Times New Roman" w:eastAsia="Times New Roman" w:hAnsi="Times New Roman" w:cs="Times New Roman"/>
                <w:sz w:val="20"/>
                <w:szCs w:val="20"/>
                <w:lang w:val="lv-LV"/>
              </w:rPr>
              <w:t>Lietotāji/gadā</w:t>
            </w:r>
          </w:p>
        </w:tc>
      </w:tr>
      <w:tr w:rsidR="000E5110" w:rsidRPr="00C026A8" w14:paraId="781052AB"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4644F56" w14:textId="37F239AA"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3D9D4AA6" w14:textId="01400480"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0 (2020)</w:t>
            </w:r>
          </w:p>
          <w:p w14:paraId="393573C2" w14:textId="4C6E3445" w:rsidR="0C47956F" w:rsidRPr="00C026A8" w:rsidRDefault="0C47956F" w:rsidP="0C47956F">
            <w:pPr>
              <w:spacing w:line="259" w:lineRule="auto"/>
              <w:rPr>
                <w:rFonts w:ascii="Times New Roman" w:eastAsia="Times New Roman" w:hAnsi="Times New Roman" w:cs="Times New Roman"/>
                <w:sz w:val="20"/>
                <w:szCs w:val="20"/>
                <w:lang w:val="lv-LV"/>
              </w:rPr>
            </w:pPr>
          </w:p>
        </w:tc>
      </w:tr>
      <w:tr w:rsidR="000E5110" w:rsidRPr="00C026A8" w14:paraId="5485A1C2" w14:textId="77777777" w:rsidTr="00F50AE9">
        <w:trPr>
          <w:trHeight w:val="407"/>
        </w:trPr>
        <w:tc>
          <w:tcPr>
            <w:tcW w:w="1980" w:type="dxa"/>
            <w:tcBorders>
              <w:left w:val="single" w:sz="6" w:space="0" w:color="000000" w:themeColor="text1"/>
              <w:bottom w:val="single" w:sz="6" w:space="0" w:color="000000" w:themeColor="text1"/>
              <w:right w:val="single" w:sz="6" w:space="0" w:color="000000" w:themeColor="text1"/>
            </w:tcBorders>
          </w:tcPr>
          <w:p w14:paraId="3BC887E7" w14:textId="2BDC8D9E"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4877417A" w14:textId="4356F0E8" w:rsidR="0C47956F" w:rsidRPr="00C026A8" w:rsidRDefault="0C47956F" w:rsidP="00E95410">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00E95410" w:rsidRPr="00C026A8">
              <w:rPr>
                <w:rFonts w:ascii="Times New Roman" w:eastAsia="Times New Roman" w:hAnsi="Times New Roman" w:cs="Times New Roman"/>
                <w:sz w:val="20"/>
                <w:szCs w:val="20"/>
                <w:lang w:val="lv-LV"/>
              </w:rPr>
              <w:t>N/A</w:t>
            </w:r>
          </w:p>
        </w:tc>
      </w:tr>
      <w:tr w:rsidR="000E5110" w:rsidRPr="00C026A8" w14:paraId="7E5CA58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513C034" w14:textId="3614F89C"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44499832" w14:textId="6A9F5ABE" w:rsidR="0C47956F" w:rsidRPr="00C026A8" w:rsidRDefault="631BFE74" w:rsidP="428818F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Pr="005C4A63">
              <w:rPr>
                <w:rFonts w:ascii="Times New Roman" w:eastAsia="Times New Roman" w:hAnsi="Times New Roman" w:cs="Times New Roman"/>
                <w:sz w:val="20"/>
                <w:szCs w:val="20"/>
                <w:lang w:val="lv-LV"/>
              </w:rPr>
              <w:t>VARAM</w:t>
            </w:r>
            <w:r w:rsidR="139B8CAF" w:rsidRPr="005C4A63">
              <w:rPr>
                <w:rFonts w:ascii="Times New Roman" w:eastAsia="Times New Roman" w:hAnsi="Times New Roman" w:cs="Times New Roman"/>
                <w:sz w:val="20"/>
                <w:szCs w:val="20"/>
                <w:lang w:val="lv-LV"/>
              </w:rPr>
              <w:t>:</w:t>
            </w:r>
            <w:r w:rsidR="139B8CAF" w:rsidRPr="00C026A8">
              <w:rPr>
                <w:rFonts w:ascii="Times New Roman" w:eastAsia="Times New Roman" w:hAnsi="Times New Roman" w:cs="Times New Roman"/>
                <w:i/>
                <w:iCs/>
                <w:sz w:val="20"/>
                <w:szCs w:val="20"/>
                <w:lang w:val="lv-LV"/>
              </w:rPr>
              <w:t xml:space="preserve"> </w:t>
            </w:r>
            <w:r w:rsidR="00685720">
              <w:rPr>
                <w:rFonts w:ascii="Times New Roman" w:eastAsia="Times New Roman" w:hAnsi="Times New Roman" w:cs="Times New Roman"/>
                <w:b/>
                <w:bCs/>
                <w:sz w:val="20"/>
                <w:szCs w:val="20"/>
                <w:lang w:val="lv-LV"/>
              </w:rPr>
              <w:t> </w:t>
            </w:r>
            <w:r w:rsidR="00A40C17" w:rsidRPr="00A40C17">
              <w:rPr>
                <w:rFonts w:ascii="Times New Roman" w:eastAsia="Times New Roman" w:hAnsi="Times New Roman" w:cs="Times New Roman"/>
                <w:b/>
                <w:sz w:val="20"/>
                <w:szCs w:val="20"/>
                <w:lang w:val="lv-LV"/>
              </w:rPr>
              <w:t>99</w:t>
            </w:r>
            <w:r w:rsidR="009C6514">
              <w:rPr>
                <w:rFonts w:ascii="Times New Roman" w:eastAsia="Times New Roman" w:hAnsi="Times New Roman" w:cs="Times New Roman"/>
                <w:b/>
                <w:sz w:val="20"/>
                <w:szCs w:val="20"/>
                <w:lang w:val="lv-LV"/>
              </w:rPr>
              <w:t> </w:t>
            </w:r>
            <w:r w:rsidR="00A40C17" w:rsidRPr="00A40C17">
              <w:rPr>
                <w:rFonts w:ascii="Times New Roman" w:eastAsia="Times New Roman" w:hAnsi="Times New Roman" w:cs="Times New Roman"/>
                <w:b/>
                <w:sz w:val="20"/>
                <w:szCs w:val="20"/>
                <w:lang w:val="lv-LV"/>
              </w:rPr>
              <w:t>694</w:t>
            </w:r>
          </w:p>
        </w:tc>
      </w:tr>
      <w:tr w:rsidR="00E95410" w:rsidRPr="00672FD3" w14:paraId="0B7B2E7D" w14:textId="77777777" w:rsidTr="00F50AE9">
        <w:tc>
          <w:tcPr>
            <w:tcW w:w="1980" w:type="dxa"/>
            <w:vMerge w:val="restart"/>
            <w:tcBorders>
              <w:left w:val="single" w:sz="6" w:space="0" w:color="000000" w:themeColor="text1"/>
              <w:right w:val="single" w:sz="6" w:space="0" w:color="000000" w:themeColor="text1"/>
            </w:tcBorders>
          </w:tcPr>
          <w:p w14:paraId="2F31313F" w14:textId="77777777" w:rsidR="00E95410" w:rsidRPr="00C026A8" w:rsidRDefault="6A36D343" w:rsidP="00E95410">
            <w:pPr>
              <w:jc w:val="both"/>
              <w:rPr>
                <w:rFonts w:ascii="Times New Roman" w:eastAsia="Times New Roman" w:hAnsi="Times New Roman" w:cs="Times New Roman"/>
                <w:b/>
                <w:bCs/>
              </w:rPr>
            </w:pPr>
            <w:proofErr w:type="spellStart"/>
            <w:r w:rsidRPr="00C026A8">
              <w:rPr>
                <w:rFonts w:ascii="Times New Roman" w:hAnsi="Times New Roman" w:cs="Times New Roman"/>
                <w:b/>
                <w:bCs/>
                <w:sz w:val="20"/>
                <w:szCs w:val="20"/>
              </w:rPr>
              <w:t>Pieņēmumi</w:t>
            </w:r>
            <w:proofErr w:type="spellEnd"/>
            <w:r w:rsidRPr="00C026A8">
              <w:rPr>
                <w:rFonts w:ascii="Times New Roman" w:hAnsi="Times New Roman" w:cs="Times New Roman"/>
                <w:b/>
                <w:bCs/>
                <w:sz w:val="20"/>
                <w:szCs w:val="20"/>
              </w:rPr>
              <w:t xml:space="preserve"> un </w:t>
            </w:r>
            <w:proofErr w:type="spellStart"/>
            <w:r w:rsidRPr="00C026A8">
              <w:rPr>
                <w:rFonts w:ascii="Times New Roman" w:hAnsi="Times New Roman" w:cs="Times New Roman"/>
                <w:b/>
                <w:bCs/>
                <w:sz w:val="20"/>
                <w:szCs w:val="20"/>
              </w:rPr>
              <w:t>aprēķini</w:t>
            </w:r>
            <w:proofErr w:type="spellEnd"/>
            <w:r w:rsidR="00E95410" w:rsidRPr="00C026A8">
              <w:rPr>
                <w:rStyle w:val="FootnoteReference"/>
                <w:rFonts w:ascii="Times New Roman" w:eastAsia="Times New Roman" w:hAnsi="Times New Roman" w:cs="Times New Roman"/>
                <w:b/>
                <w:bCs/>
              </w:rPr>
              <w:footnoteReference w:id="45"/>
            </w:r>
          </w:p>
          <w:p w14:paraId="421C483C" w14:textId="56E1CAE2" w:rsidR="00E95410" w:rsidRPr="00C026A8" w:rsidRDefault="00E95410" w:rsidP="0C47956F">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3CD888A0" w14:textId="77777777" w:rsidR="00E95410" w:rsidRPr="00C026A8" w:rsidRDefault="00E95410" w:rsidP="00E95410">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Kritēriji rādītāju izvēlei</w:t>
            </w:r>
            <w:r w:rsidRPr="00C026A8">
              <w:rPr>
                <w:rFonts w:ascii="Times New Roman" w:eastAsia="Times New Roman" w:hAnsi="Times New Roman" w:cs="Times New Roman"/>
                <w:sz w:val="20"/>
                <w:szCs w:val="20"/>
                <w:lang w:val="lv-LV"/>
              </w:rPr>
              <w:t xml:space="preserve">: </w:t>
            </w:r>
          </w:p>
          <w:p w14:paraId="59E1FDE3" w14:textId="2A19DA4D" w:rsidR="00E95410" w:rsidRPr="00C026A8" w:rsidRDefault="00E95410" w:rsidP="00E95410">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Plānojot ieguldījumus tika izvēlēti tādi Taisnīgas pārkārtošanās fonda priekšlikumā ietvertie kopējie iznākuma un rezultāta rādītāji, kas visatbilstošāk atspoguļo sagaidāmos risinājumus un rezultātus, ņemot vērā plānotās darbības specifisko atbalsta mērķu ietvaros.</w:t>
            </w:r>
          </w:p>
          <w:p w14:paraId="0D02EE8C" w14:textId="0F2863A2" w:rsidR="00E95410" w:rsidRPr="00C026A8" w:rsidRDefault="00E95410" w:rsidP="00E95410">
            <w:pPr>
              <w:pStyle w:val="ListParagraph"/>
              <w:numPr>
                <w:ilvl w:val="0"/>
                <w:numId w:val="13"/>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1C156FBA" w14:textId="7AC501D6" w:rsidR="00E95410" w:rsidRPr="00C026A8" w:rsidRDefault="00E95410" w:rsidP="00E95410">
            <w:pPr>
              <w:pStyle w:val="ListParagraph"/>
              <w:numPr>
                <w:ilvl w:val="0"/>
                <w:numId w:val="13"/>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5021FC46" w14:textId="510C503E" w:rsidR="00E95410" w:rsidRPr="00C026A8" w:rsidRDefault="00E95410" w:rsidP="00E95410">
            <w:pPr>
              <w:pStyle w:val="ListParagraph"/>
              <w:numPr>
                <w:ilvl w:val="0"/>
                <w:numId w:val="13"/>
              </w:numPr>
              <w:jc w:val="both"/>
              <w:rPr>
                <w:rFonts w:eastAsiaTheme="minorEastAsia"/>
                <w:sz w:val="24"/>
                <w:szCs w:val="24"/>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E95410" w:rsidRPr="00672FD3" w14:paraId="6F503FA1" w14:textId="77777777" w:rsidTr="00F50AE9">
        <w:tc>
          <w:tcPr>
            <w:tcW w:w="1980" w:type="dxa"/>
            <w:vMerge/>
          </w:tcPr>
          <w:p w14:paraId="5E133C91" w14:textId="77777777" w:rsidR="00E95410" w:rsidRPr="00C026A8" w:rsidRDefault="00E95410" w:rsidP="00E95410">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339BCC47" w14:textId="77777777" w:rsidR="00E95410" w:rsidRPr="00C026A8" w:rsidRDefault="6A36D343" w:rsidP="00E95410">
            <w:pPr>
              <w:jc w:val="both"/>
              <w:rPr>
                <w:rFonts w:ascii="Times New Roman" w:hAnsi="Times New Roman" w:cs="Times New Roman"/>
                <w:b/>
                <w:bCs/>
                <w:iCs/>
                <w:sz w:val="20"/>
                <w:szCs w:val="20"/>
                <w:lang w:val="lv-LV"/>
              </w:rPr>
            </w:pPr>
            <w:r w:rsidRPr="00C026A8">
              <w:rPr>
                <w:rFonts w:ascii="Times New Roman" w:hAnsi="Times New Roman" w:cs="Times New Roman"/>
                <w:b/>
                <w:bCs/>
                <w:sz w:val="20"/>
                <w:szCs w:val="20"/>
                <w:lang w:val="lv-LV"/>
              </w:rPr>
              <w:t>Informācijas avots</w:t>
            </w:r>
            <w:r w:rsidR="00E95410" w:rsidRPr="00C026A8">
              <w:rPr>
                <w:rStyle w:val="FootnoteReference"/>
                <w:rFonts w:ascii="Times New Roman" w:hAnsi="Times New Roman" w:cs="Times New Roman"/>
                <w:b/>
                <w:bCs/>
                <w:sz w:val="20"/>
                <w:szCs w:val="20"/>
              </w:rPr>
              <w:footnoteReference w:id="46"/>
            </w:r>
          </w:p>
          <w:p w14:paraId="32D41FE1" w14:textId="47839159" w:rsidR="00E95410" w:rsidRPr="00C026A8" w:rsidRDefault="00E95410" w:rsidP="573A9FA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sidR="00685720">
              <w:rPr>
                <w:rFonts w:ascii="Times New Roman" w:eastAsia="Times New Roman" w:hAnsi="Times New Roman" w:cs="Times New Roman"/>
                <w:sz w:val="20"/>
                <w:szCs w:val="20"/>
                <w:lang w:val="lv-LV"/>
              </w:rPr>
              <w:t>2</w:t>
            </w:r>
            <w:r w:rsidR="00384A1C" w:rsidRPr="00C026A8">
              <w:rPr>
                <w:rFonts w:ascii="Times New Roman" w:eastAsia="Times New Roman" w:hAnsi="Times New Roman" w:cs="Times New Roman"/>
                <w:sz w:val="20"/>
                <w:szCs w:val="20"/>
                <w:lang w:val="lv-LV"/>
              </w:rPr>
              <w:t xml:space="preserve">.darbības “Reģionālās uzņēmējdarbības attīstība, veicinot pāreju uz </w:t>
            </w:r>
            <w:proofErr w:type="spellStart"/>
            <w:r w:rsidR="00384A1C" w:rsidRPr="00C026A8">
              <w:rPr>
                <w:rFonts w:ascii="Times New Roman" w:eastAsia="Times New Roman" w:hAnsi="Times New Roman" w:cs="Times New Roman"/>
                <w:sz w:val="20"/>
                <w:szCs w:val="20"/>
                <w:lang w:val="lv-LV"/>
              </w:rPr>
              <w:t>klimatneitrālu</w:t>
            </w:r>
            <w:proofErr w:type="spellEnd"/>
            <w:r w:rsidR="00384A1C" w:rsidRPr="00C026A8">
              <w:rPr>
                <w:rFonts w:ascii="Times New Roman" w:eastAsia="Times New Roman" w:hAnsi="Times New Roman" w:cs="Times New Roman"/>
                <w:sz w:val="20"/>
                <w:szCs w:val="20"/>
                <w:lang w:val="lv-LV"/>
              </w:rPr>
              <w:t xml:space="preserve"> ekonomiku” </w:t>
            </w:r>
            <w:r w:rsidR="00685720">
              <w:rPr>
                <w:rFonts w:ascii="Times New Roman" w:eastAsia="Times New Roman" w:hAnsi="Times New Roman" w:cs="Times New Roman"/>
                <w:sz w:val="20"/>
                <w:szCs w:val="20"/>
                <w:lang w:val="lv-LV"/>
              </w:rPr>
              <w:t>2</w:t>
            </w:r>
            <w:r w:rsidR="00384A1C" w:rsidRPr="00C026A8">
              <w:rPr>
                <w:rFonts w:ascii="Times New Roman" w:eastAsia="Times New Roman" w:hAnsi="Times New Roman" w:cs="Times New Roman"/>
                <w:sz w:val="20"/>
                <w:szCs w:val="20"/>
                <w:lang w:val="lv-LV"/>
              </w:rPr>
              <w:t>.3.</w:t>
            </w:r>
            <w:r w:rsidRPr="00C026A8">
              <w:rPr>
                <w:rFonts w:ascii="Times New Roman" w:eastAsia="Times New Roman" w:hAnsi="Times New Roman" w:cs="Times New Roman"/>
                <w:sz w:val="20"/>
                <w:szCs w:val="20"/>
                <w:lang w:val="lv-LV"/>
              </w:rPr>
              <w:t>pasākuma “</w:t>
            </w:r>
            <w:r w:rsidR="005C4A63" w:rsidRPr="00C026A8">
              <w:rPr>
                <w:rFonts w:ascii="Times New Roman" w:eastAsia="Times New Roman" w:hAnsi="Times New Roman" w:cs="Times New Roman"/>
                <w:sz w:val="20"/>
                <w:szCs w:val="20"/>
                <w:lang w:val="lv-LV"/>
              </w:rPr>
              <w:t>Bez</w:t>
            </w:r>
            <w:r w:rsidR="005C4A63">
              <w:rPr>
                <w:rFonts w:ascii="Times New Roman" w:eastAsia="Times New Roman" w:hAnsi="Times New Roman" w:cs="Times New Roman"/>
                <w:sz w:val="20"/>
                <w:szCs w:val="20"/>
                <w:lang w:val="lv-LV"/>
              </w:rPr>
              <w:t>emisij</w:t>
            </w:r>
            <w:r w:rsidR="005C4A63" w:rsidRPr="00C026A8">
              <w:rPr>
                <w:rFonts w:ascii="Times New Roman" w:eastAsia="Times New Roman" w:hAnsi="Times New Roman" w:cs="Times New Roman"/>
                <w:sz w:val="20"/>
                <w:szCs w:val="20"/>
                <w:lang w:val="lv-LV"/>
              </w:rPr>
              <w:t xml:space="preserve">u </w:t>
            </w:r>
            <w:r w:rsidR="005C4A63">
              <w:rPr>
                <w:rFonts w:ascii="Times New Roman" w:eastAsia="Times New Roman" w:hAnsi="Times New Roman" w:cs="Times New Roman"/>
                <w:sz w:val="20"/>
                <w:szCs w:val="20"/>
                <w:lang w:val="lv-LV"/>
              </w:rPr>
              <w:t>transportlīdzekļu izmantošanas</w:t>
            </w:r>
            <w:r w:rsidR="005C4A63"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veicināšana pašvaldībās”</w:t>
            </w:r>
            <w:r w:rsidR="00A854B9" w:rsidRPr="00C026A8">
              <w:rPr>
                <w:rFonts w:ascii="Times New Roman" w:eastAsia="Times New Roman" w:hAnsi="Times New Roman" w:cs="Times New Roman"/>
                <w:sz w:val="20"/>
                <w:szCs w:val="20"/>
                <w:lang w:val="lv-LV"/>
              </w:rPr>
              <w:t xml:space="preserve"> (6.1.1.</w:t>
            </w:r>
            <w:r w:rsidR="00F62D69">
              <w:rPr>
                <w:rFonts w:ascii="Times New Roman" w:eastAsia="Times New Roman" w:hAnsi="Times New Roman" w:cs="Times New Roman"/>
                <w:sz w:val="20"/>
                <w:szCs w:val="20"/>
                <w:lang w:val="lv-LV"/>
              </w:rPr>
              <w:t>6</w:t>
            </w:r>
            <w:r w:rsidR="00A854B9" w:rsidRPr="00C026A8">
              <w:rPr>
                <w:rFonts w:ascii="Times New Roman" w:eastAsia="Times New Roman" w:hAnsi="Times New Roman" w:cs="Times New Roman"/>
                <w:sz w:val="20"/>
                <w:szCs w:val="20"/>
                <w:lang w:val="lv-LV"/>
              </w:rPr>
              <w:t>.pasākums).</w:t>
            </w:r>
          </w:p>
          <w:p w14:paraId="1AE8AFA8" w14:textId="77777777" w:rsidR="00E95410" w:rsidRPr="00C026A8" w:rsidRDefault="00E95410" w:rsidP="573A9FAB">
            <w:pPr>
              <w:jc w:val="both"/>
              <w:rPr>
                <w:rFonts w:ascii="Times New Roman" w:eastAsia="Times New Roman" w:hAnsi="Times New Roman" w:cs="Times New Roman"/>
                <w:sz w:val="20"/>
                <w:szCs w:val="20"/>
                <w:lang w:val="lv-LV"/>
              </w:rPr>
            </w:pPr>
          </w:p>
          <w:p w14:paraId="01956177" w14:textId="77777777" w:rsidR="00E95410" w:rsidRPr="00C026A8" w:rsidRDefault="00E95410" w:rsidP="573A9FA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w:t>
            </w:r>
          </w:p>
          <w:p w14:paraId="23076F94" w14:textId="428E3BE4" w:rsidR="00734E13" w:rsidRPr="00C026A8" w:rsidRDefault="00734E13" w:rsidP="573A9FAB">
            <w:pPr>
              <w:jc w:val="both"/>
              <w:rPr>
                <w:rFonts w:ascii="Times New Roman" w:hAnsi="Times New Roman" w:cs="Times New Roman"/>
                <w:color w:val="000000" w:themeColor="text1"/>
                <w:sz w:val="20"/>
                <w:szCs w:val="20"/>
                <w:lang w:val="lv-LV"/>
              </w:rPr>
            </w:pPr>
            <w:r w:rsidRPr="00C026A8">
              <w:rPr>
                <w:rFonts w:ascii="Times New Roman" w:hAnsi="Times New Roman" w:cs="Times New Roman"/>
                <w:color w:val="000000" w:themeColor="text1"/>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E95410" w:rsidRPr="00672FD3" w14:paraId="1176C653" w14:textId="77777777" w:rsidTr="00F50AE9">
        <w:tc>
          <w:tcPr>
            <w:tcW w:w="1980" w:type="dxa"/>
            <w:vMerge/>
          </w:tcPr>
          <w:p w14:paraId="2DD14D93" w14:textId="77777777" w:rsidR="00E95410" w:rsidRPr="00C026A8" w:rsidRDefault="00E95410" w:rsidP="00E95410">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2C972876" w14:textId="77777777" w:rsidR="00E95410" w:rsidRPr="00C026A8" w:rsidRDefault="00E95410" w:rsidP="00E95410">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2C350180" w14:textId="77777777" w:rsidR="00E95410" w:rsidRPr="00C026A8" w:rsidRDefault="00E95410" w:rsidP="00E95410">
            <w:pPr>
              <w:pStyle w:val="ListParagraph"/>
              <w:ind w:left="0"/>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Aprēķins: </w:t>
            </w:r>
          </w:p>
          <w:p w14:paraId="08875F6C" w14:textId="55C62068" w:rsidR="00E95410" w:rsidRPr="00C026A8" w:rsidRDefault="00E81680" w:rsidP="00E95410">
            <w:pPr>
              <w:pStyle w:val="ListParagraph"/>
              <w:ind w:left="0"/>
              <w:jc w:val="both"/>
              <w:rPr>
                <w:rFonts w:ascii="Times New Roman" w:eastAsia="Times New Roman" w:hAnsi="Times New Roman" w:cs="Times New Roman"/>
                <w:sz w:val="20"/>
                <w:szCs w:val="20"/>
                <w:lang w:val="lv-LV"/>
              </w:rPr>
            </w:pPr>
            <w:r w:rsidRPr="00E81680">
              <w:rPr>
                <w:rFonts w:ascii="Times New Roman" w:eastAsia="Times New Roman" w:hAnsi="Times New Roman" w:cs="Times New Roman"/>
                <w:sz w:val="20"/>
                <w:szCs w:val="20"/>
                <w:lang w:val="lv-LV"/>
              </w:rPr>
              <w:t>6</w:t>
            </w:r>
            <w:r w:rsidR="0061353A">
              <w:rPr>
                <w:rFonts w:ascii="Times New Roman" w:eastAsia="Times New Roman" w:hAnsi="Times New Roman" w:cs="Times New Roman"/>
                <w:sz w:val="20"/>
                <w:szCs w:val="20"/>
                <w:lang w:val="lv-LV"/>
              </w:rPr>
              <w:t> </w:t>
            </w:r>
            <w:r w:rsidRPr="00E81680">
              <w:rPr>
                <w:rFonts w:ascii="Times New Roman" w:eastAsia="Times New Roman" w:hAnsi="Times New Roman" w:cs="Times New Roman"/>
                <w:sz w:val="20"/>
                <w:szCs w:val="20"/>
                <w:lang w:val="lv-LV"/>
              </w:rPr>
              <w:t>480</w:t>
            </w:r>
            <w:r w:rsidR="0061353A">
              <w:rPr>
                <w:rFonts w:ascii="Times New Roman" w:eastAsia="Times New Roman" w:hAnsi="Times New Roman" w:cs="Times New Roman"/>
                <w:sz w:val="20"/>
                <w:szCs w:val="20"/>
                <w:lang w:val="lv-LV"/>
              </w:rPr>
              <w:t> </w:t>
            </w:r>
            <w:r w:rsidRPr="00E81680">
              <w:rPr>
                <w:rFonts w:ascii="Times New Roman" w:eastAsia="Times New Roman" w:hAnsi="Times New Roman" w:cs="Times New Roman"/>
                <w:sz w:val="20"/>
                <w:szCs w:val="20"/>
                <w:lang w:val="lv-LV"/>
              </w:rPr>
              <w:t>093 EUR (TPF finansējums) / 65 EUR (TPF finansējums uz vienu pārvadāto pasažieri gadā) = 99</w:t>
            </w:r>
            <w:r w:rsidR="0061353A">
              <w:rPr>
                <w:rFonts w:ascii="Times New Roman" w:eastAsia="Times New Roman" w:hAnsi="Times New Roman" w:cs="Times New Roman"/>
                <w:sz w:val="20"/>
                <w:szCs w:val="20"/>
                <w:lang w:val="lv-LV"/>
              </w:rPr>
              <w:t> </w:t>
            </w:r>
            <w:r w:rsidRPr="00E81680">
              <w:rPr>
                <w:rFonts w:ascii="Times New Roman" w:eastAsia="Times New Roman" w:hAnsi="Times New Roman" w:cs="Times New Roman"/>
                <w:sz w:val="20"/>
                <w:szCs w:val="20"/>
                <w:lang w:val="lv-LV"/>
              </w:rPr>
              <w:t>694 (lietotāju skaits gadā)</w:t>
            </w:r>
          </w:p>
          <w:p w14:paraId="4C64767E" w14:textId="77777777" w:rsidR="00E95410" w:rsidRPr="00C026A8" w:rsidRDefault="00E95410" w:rsidP="00E95410">
            <w:pPr>
              <w:jc w:val="both"/>
              <w:rPr>
                <w:rFonts w:ascii="Times New Roman" w:eastAsia="Times New Roman" w:hAnsi="Times New Roman" w:cs="Times New Roman"/>
                <w:sz w:val="12"/>
                <w:szCs w:val="12"/>
                <w:lang w:val="lv-LV"/>
              </w:rPr>
            </w:pPr>
          </w:p>
          <w:p w14:paraId="0AD2502A" w14:textId="6208E4A7" w:rsidR="00E743D8" w:rsidRPr="00E743D8" w:rsidRDefault="00E743D8" w:rsidP="00E743D8">
            <w:pPr>
              <w:jc w:val="both"/>
              <w:rPr>
                <w:rFonts w:ascii="Times New Roman" w:eastAsia="Times New Roman" w:hAnsi="Times New Roman" w:cs="Times New Roman"/>
                <w:sz w:val="20"/>
                <w:szCs w:val="20"/>
                <w:lang w:val="lv-LV"/>
              </w:rPr>
            </w:pPr>
            <w:r w:rsidRPr="00E743D8">
              <w:rPr>
                <w:rFonts w:ascii="Times New Roman" w:eastAsia="Times New Roman" w:hAnsi="Times New Roman" w:cs="Times New Roman"/>
                <w:sz w:val="20"/>
                <w:szCs w:val="20"/>
                <w:lang w:val="lv-LV"/>
              </w:rPr>
              <w:t xml:space="preserve">Ņemot vērā, ka bezemisiju transportlīdzekļi tiek izmantoti četrām funkcijām - gādāt par iedzīvotāju izglītību, nodrošināt </w:t>
            </w:r>
            <w:r w:rsidR="00A652F1" w:rsidRPr="00A652F1">
              <w:rPr>
                <w:rFonts w:ascii="Times New Roman" w:eastAsia="Times New Roman" w:hAnsi="Times New Roman" w:cs="Times New Roman"/>
                <w:sz w:val="20"/>
                <w:szCs w:val="20"/>
                <w:lang w:val="lv-LV"/>
              </w:rPr>
              <w:t>iedzīvotājiem atbalstu sociālo problēmu risināšanā, kā arī iespēju saņemt sociālo palīdzību un sociālos pakalpojumus, sniegt iedzīvotājiem daudzveidīgu kultūras piedāvājumu un iespēju piedalīties kultūras dzīvē un gādāt par iedzīvotāju veselību, organizējot veselības aprūpes pakalpojumu pieejamību</w:t>
            </w:r>
            <w:r>
              <w:rPr>
                <w:rFonts w:ascii="Times New Roman" w:eastAsia="Times New Roman" w:hAnsi="Times New Roman" w:cs="Times New Roman"/>
                <w:sz w:val="20"/>
                <w:szCs w:val="20"/>
                <w:lang w:val="lv-LV"/>
              </w:rPr>
              <w:t xml:space="preserve"> </w:t>
            </w:r>
            <w:r w:rsidRPr="00E743D8">
              <w:rPr>
                <w:rFonts w:ascii="Times New Roman" w:eastAsia="Times New Roman" w:hAnsi="Times New Roman" w:cs="Times New Roman"/>
                <w:sz w:val="20"/>
                <w:szCs w:val="20"/>
                <w:lang w:val="lv-LV"/>
              </w:rPr>
              <w:t xml:space="preserve">– un nodrošinātu no šīm autonomajām funkcijām izrietošo pārvaldes uzdevumu izpildi, ar sociālajiem un sadarbības partneriem saskaņotais kvalitātes kritērijs, kurā aprēķina projekta efektivitāti (projekta TPF finansējums / plānotais pārvadāto pasažieru skaits gadā), nosaka robežvērtību, ka projekta TPF finansējuma apjoms uz vienu plānoto ar bezemisiju transportlīdzekli pārvadāto pasažieri nav lielāks par 65 EUR. Ievērojot minēto, rādītāja aprēķins veikts, pamatojoties uz pasākumā pieejamā TPF finansējuma 6 480 093 EUR apmēra un TPF finansējuma 65 EUR uz vienu pārvadāto pasažieri gadā attiecību. </w:t>
            </w:r>
          </w:p>
          <w:p w14:paraId="5199B9B9" w14:textId="74D4D439" w:rsidR="00E95410" w:rsidRPr="00C026A8" w:rsidRDefault="00E743D8" w:rsidP="00E743D8">
            <w:pPr>
              <w:jc w:val="both"/>
              <w:rPr>
                <w:rFonts w:ascii="Times New Roman" w:hAnsi="Times New Roman" w:cs="Times New Roman"/>
                <w:color w:val="000000" w:themeColor="text1"/>
                <w:sz w:val="20"/>
                <w:szCs w:val="20"/>
                <w:lang w:val="lv-LV"/>
              </w:rPr>
            </w:pPr>
            <w:r w:rsidRPr="00E743D8">
              <w:rPr>
                <w:rFonts w:ascii="Times New Roman" w:eastAsia="Times New Roman" w:hAnsi="Times New Roman" w:cs="Times New Roman"/>
                <w:sz w:val="20"/>
                <w:szCs w:val="20"/>
                <w:lang w:val="lv-LV"/>
              </w:rPr>
              <w:t>Rādītāja aprēķina piemērs skolēnu pārvadājumiem (kas ir viena no četrām funkcijām, ar potenciāli lielāko pārvadāto pasažieru skaitu) pamatojoties uz pašvaldību sniegto informāciju par pasažieru/skolēnu pārvadājumiem: pieņemot, ka 25 lietotāji vienā braucienā, 2 braucieni dienā - turp un atpakaļ (50 lietotāji dienā), 170 mācību dienas/gadā, tad izglītības funkcijai izmantojamais transportlīdzeklis gadā pārvadā 8</w:t>
            </w:r>
            <w:r w:rsidR="00834BFC">
              <w:rPr>
                <w:rFonts w:ascii="Times New Roman" w:eastAsia="Times New Roman" w:hAnsi="Times New Roman" w:cs="Times New Roman"/>
                <w:sz w:val="20"/>
                <w:szCs w:val="20"/>
                <w:lang w:val="lv-LV"/>
              </w:rPr>
              <w:t> </w:t>
            </w:r>
            <w:r w:rsidRPr="00E743D8">
              <w:rPr>
                <w:rFonts w:ascii="Times New Roman" w:eastAsia="Times New Roman" w:hAnsi="Times New Roman" w:cs="Times New Roman"/>
                <w:sz w:val="20"/>
                <w:szCs w:val="20"/>
                <w:lang w:val="lv-LV"/>
              </w:rPr>
              <w:t>500 pasažierus. Atkarībā no transportlīdzekļa ietilpības un specifikas, kā arī pielietojuma vienas vai vairāku autonomo funkciju un no tām izrietošo pārvaldes uzdevumu izpildē, – pārvadāto pasažieru skaits un tā izmantošanas dienu skaits gadā var būtiski atšķirties.</w:t>
            </w:r>
          </w:p>
        </w:tc>
      </w:tr>
      <w:tr w:rsidR="00E95410" w:rsidRPr="00672FD3" w14:paraId="5598DF6C" w14:textId="77777777" w:rsidTr="00F50AE9">
        <w:tc>
          <w:tcPr>
            <w:tcW w:w="1980" w:type="dxa"/>
            <w:vMerge/>
          </w:tcPr>
          <w:p w14:paraId="0247531D" w14:textId="77777777" w:rsidR="00E95410" w:rsidRPr="00C026A8" w:rsidRDefault="00E95410" w:rsidP="00E95410">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66B97139" w14:textId="77777777" w:rsidR="00E95410" w:rsidRPr="00C026A8" w:rsidRDefault="00E95410" w:rsidP="00E95410">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054C27A0" w14:textId="59113F47" w:rsidR="00E95410" w:rsidRPr="00C026A8" w:rsidRDefault="00E95410" w:rsidP="00E95410">
            <w:pPr>
              <w:jc w:val="both"/>
              <w:rPr>
                <w:rFonts w:ascii="Times New Roman" w:hAnsi="Times New Roman" w:cs="Times New Roman"/>
                <w:color w:val="000000" w:themeColor="text1"/>
                <w:sz w:val="20"/>
                <w:szCs w:val="20"/>
                <w:lang w:val="lv-LV"/>
              </w:rPr>
            </w:pPr>
            <w:r w:rsidRPr="00C026A8">
              <w:rPr>
                <w:rFonts w:ascii="Times New Roman" w:eastAsia="Times New Roman" w:hAnsi="Times New Roman" w:cs="Times New Roman"/>
                <w:sz w:val="20"/>
                <w:szCs w:val="20"/>
                <w:lang w:val="lv-LV"/>
              </w:rPr>
              <w:t>Lai nodrošinātu iedzīvotājiem drošu, videi draudzīgu, iekļaujošu, kvalitatīvu un mūsdienu prasībām atbilstošu pārvietošanos, vienlaikus samazinot transportlīdzekļu radītās SEG emisijas, nepieciešams īstenot ilgtspējīgu</w:t>
            </w:r>
            <w:r w:rsidR="00423B24">
              <w:rPr>
                <w:rFonts w:ascii="Times New Roman" w:eastAsia="Times New Roman" w:hAnsi="Times New Roman" w:cs="Times New Roman"/>
                <w:sz w:val="20"/>
                <w:szCs w:val="20"/>
                <w:lang w:val="lv-LV"/>
              </w:rPr>
              <w:t xml:space="preserve"> transportlīdzekļu izmantošanas </w:t>
            </w:r>
            <w:r w:rsidRPr="00C026A8">
              <w:rPr>
                <w:rFonts w:ascii="Times New Roman" w:eastAsia="Times New Roman" w:hAnsi="Times New Roman" w:cs="Times New Roman"/>
                <w:sz w:val="20"/>
                <w:szCs w:val="20"/>
                <w:lang w:val="lv-LV"/>
              </w:rPr>
              <w:t xml:space="preserve">risinājumus pašvaldībās, palielinot pārvadāto pasažieru skaitu ar </w:t>
            </w:r>
            <w:r w:rsidR="00D77B4B">
              <w:rPr>
                <w:rFonts w:ascii="Times New Roman" w:eastAsia="Times New Roman" w:hAnsi="Times New Roman" w:cs="Times New Roman"/>
                <w:sz w:val="20"/>
                <w:szCs w:val="20"/>
                <w:lang w:val="lv-LV"/>
              </w:rPr>
              <w:t xml:space="preserve">jauno vai </w:t>
            </w:r>
            <w:r w:rsidRPr="00C026A8">
              <w:rPr>
                <w:rFonts w:ascii="Times New Roman" w:eastAsia="Times New Roman" w:hAnsi="Times New Roman" w:cs="Times New Roman"/>
                <w:sz w:val="20"/>
                <w:szCs w:val="20"/>
                <w:lang w:val="lv-LV"/>
              </w:rPr>
              <w:t>modernizēto pašvaldību be</w:t>
            </w:r>
            <w:r w:rsidR="005C4A63">
              <w:rPr>
                <w:rFonts w:ascii="Times New Roman" w:eastAsia="Times New Roman" w:hAnsi="Times New Roman" w:cs="Times New Roman"/>
                <w:sz w:val="20"/>
                <w:szCs w:val="20"/>
                <w:lang w:val="lv-LV"/>
              </w:rPr>
              <w:t>zemisij</w:t>
            </w:r>
            <w:r w:rsidRPr="00C026A8">
              <w:rPr>
                <w:rFonts w:ascii="Times New Roman" w:eastAsia="Times New Roman" w:hAnsi="Times New Roman" w:cs="Times New Roman"/>
                <w:sz w:val="20"/>
                <w:szCs w:val="20"/>
                <w:lang w:val="lv-LV"/>
              </w:rPr>
              <w:t>u  transportu. Pamatojoties uz pašvaldību sniegto informāciju, bez</w:t>
            </w:r>
            <w:r w:rsidR="00423B24">
              <w:rPr>
                <w:rFonts w:ascii="Times New Roman" w:eastAsia="Times New Roman" w:hAnsi="Times New Roman" w:cs="Times New Roman"/>
                <w:sz w:val="20"/>
                <w:szCs w:val="20"/>
                <w:lang w:val="lv-LV"/>
              </w:rPr>
              <w:t>emisij</w:t>
            </w:r>
            <w:r w:rsidRPr="00C026A8">
              <w:rPr>
                <w:rFonts w:ascii="Times New Roman" w:eastAsia="Times New Roman" w:hAnsi="Times New Roman" w:cs="Times New Roman"/>
                <w:sz w:val="20"/>
                <w:szCs w:val="20"/>
                <w:lang w:val="lv-LV"/>
              </w:rPr>
              <w:t>u transport</w:t>
            </w:r>
            <w:r w:rsidR="00423B24">
              <w:rPr>
                <w:rFonts w:ascii="Times New Roman" w:eastAsia="Times New Roman" w:hAnsi="Times New Roman" w:cs="Times New Roman"/>
                <w:sz w:val="20"/>
                <w:szCs w:val="20"/>
                <w:lang w:val="lv-LV"/>
              </w:rPr>
              <w:t>līdzekļi</w:t>
            </w:r>
            <w:r w:rsidRPr="00C026A8">
              <w:rPr>
                <w:rFonts w:ascii="Times New Roman" w:eastAsia="Times New Roman" w:hAnsi="Times New Roman" w:cs="Times New Roman"/>
                <w:sz w:val="20"/>
                <w:szCs w:val="20"/>
                <w:lang w:val="lv-LV"/>
              </w:rPr>
              <w:t xml:space="preserve"> tiks izmantot</w:t>
            </w:r>
            <w:r w:rsidR="00423B24">
              <w:rPr>
                <w:rFonts w:ascii="Times New Roman" w:eastAsia="Times New Roman" w:hAnsi="Times New Roman" w:cs="Times New Roman"/>
                <w:sz w:val="20"/>
                <w:szCs w:val="20"/>
                <w:lang w:val="lv-LV"/>
              </w:rPr>
              <w:t>i</w:t>
            </w:r>
            <w:r w:rsidRPr="00C026A8">
              <w:rPr>
                <w:rFonts w:ascii="Times New Roman" w:eastAsia="Times New Roman" w:hAnsi="Times New Roman" w:cs="Times New Roman"/>
                <w:sz w:val="20"/>
                <w:szCs w:val="20"/>
                <w:lang w:val="lv-LV"/>
              </w:rPr>
              <w:t xml:space="preserve"> pašvaldību funkciju veikšanai, galvenokārt skolēnu pārvadājumiem. </w:t>
            </w:r>
            <w:r w:rsidR="00996B90" w:rsidRPr="00996B90">
              <w:rPr>
                <w:rFonts w:ascii="Times New Roman" w:eastAsia="Times New Roman" w:hAnsi="Times New Roman" w:cs="Times New Roman"/>
                <w:sz w:val="20"/>
                <w:szCs w:val="20"/>
                <w:lang w:val="lv-LV"/>
              </w:rPr>
              <w:t xml:space="preserve">Bezemisiju transportlīdzekļi tiks izmantoti arī, lai nodrošinātu iedzīvotājiem atbalstu sociālo problēmu risināšanā, kā arī iespēju saņemt sociālo palīdzību un sociālos pakalpojumus, sniegt iedzīvotājiem daudzveidīgu kultūras piedāvājumu un iespēju piedalīties kultūras dzīvē un gādāt par iedzīvotāju veselību, organizējot veselības aprūpes pakalpojumu pieejamību. </w:t>
            </w:r>
            <w:r w:rsidRPr="00C026A8">
              <w:rPr>
                <w:rFonts w:ascii="Times New Roman" w:eastAsia="Times New Roman" w:hAnsi="Times New Roman" w:cs="Times New Roman"/>
                <w:sz w:val="20"/>
                <w:szCs w:val="20"/>
                <w:lang w:val="lv-LV"/>
              </w:rPr>
              <w:t>Vienlaikus, ņemot vērā, ka transporta sektors ir otrs lielākais SEG emisiju avots Latvijā, pasažieru pārvadājumiem paredzētu bez</w:t>
            </w:r>
            <w:r w:rsidR="00423B24">
              <w:rPr>
                <w:rFonts w:ascii="Times New Roman" w:eastAsia="Times New Roman" w:hAnsi="Times New Roman" w:cs="Times New Roman"/>
                <w:sz w:val="20"/>
                <w:szCs w:val="20"/>
                <w:lang w:val="lv-LV"/>
              </w:rPr>
              <w:t>emisij</w:t>
            </w:r>
            <w:r w:rsidRPr="00C026A8">
              <w:rPr>
                <w:rFonts w:ascii="Times New Roman" w:eastAsia="Times New Roman" w:hAnsi="Times New Roman" w:cs="Times New Roman"/>
                <w:sz w:val="20"/>
                <w:szCs w:val="20"/>
                <w:lang w:val="lv-LV"/>
              </w:rPr>
              <w:t xml:space="preserve">u transportlīdzekļu izmantošana nodrošinās investīciju papildinātību un sinerģiju ceļā uz </w:t>
            </w:r>
            <w:proofErr w:type="spellStart"/>
            <w:r w:rsidRPr="00C026A8">
              <w:rPr>
                <w:rFonts w:ascii="Times New Roman" w:eastAsia="Times New Roman" w:hAnsi="Times New Roman" w:cs="Times New Roman"/>
                <w:sz w:val="20"/>
                <w:szCs w:val="20"/>
                <w:lang w:val="lv-LV"/>
              </w:rPr>
              <w:t>klimatneitrālu</w:t>
            </w:r>
            <w:proofErr w:type="spellEnd"/>
            <w:r w:rsidRPr="00C026A8">
              <w:rPr>
                <w:rFonts w:ascii="Times New Roman" w:eastAsia="Times New Roman" w:hAnsi="Times New Roman" w:cs="Times New Roman"/>
                <w:sz w:val="20"/>
                <w:szCs w:val="20"/>
                <w:lang w:val="lv-LV"/>
              </w:rPr>
              <w:t xml:space="preserve"> ekonomiku. </w:t>
            </w:r>
          </w:p>
        </w:tc>
      </w:tr>
      <w:tr w:rsidR="00E95410" w:rsidRPr="00672FD3" w14:paraId="2DB5EC75" w14:textId="77777777" w:rsidTr="00F50AE9">
        <w:tc>
          <w:tcPr>
            <w:tcW w:w="1980" w:type="dxa"/>
            <w:vMerge/>
          </w:tcPr>
          <w:p w14:paraId="6F7F2CCB" w14:textId="77777777" w:rsidR="00E95410" w:rsidRPr="00C026A8" w:rsidRDefault="00E95410" w:rsidP="00E95410">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69620D10" w14:textId="77777777" w:rsidR="00E95410" w:rsidRPr="00C026A8" w:rsidRDefault="00E95410" w:rsidP="00E95410">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7CE664CC" w14:textId="2EE0AC74" w:rsidR="00E95410" w:rsidRPr="00C026A8" w:rsidRDefault="00E95410" w:rsidP="573A9FAB">
            <w:pPr>
              <w:jc w:val="both"/>
              <w:rPr>
                <w:rFonts w:ascii="Times New Roman" w:hAnsi="Times New Roman" w:cs="Times New Roman"/>
                <w:color w:val="000000" w:themeColor="text1"/>
                <w:sz w:val="20"/>
                <w:szCs w:val="20"/>
                <w:lang w:val="lv-LV"/>
              </w:rPr>
            </w:pPr>
            <w:r w:rsidRPr="00C026A8">
              <w:rPr>
                <w:rFonts w:ascii="Times New Roman" w:eastAsia="Times New Roman" w:hAnsi="Times New Roman" w:cs="Times New Roman"/>
                <w:sz w:val="20"/>
                <w:szCs w:val="20"/>
                <w:lang w:val="lv-LV"/>
              </w:rPr>
              <w:t>Iesniegtas pārsūdzības par iepirkuma procedūru, izveidojies sadārdzinājums transporta līdzekļu iegādei, netiek saņemts pietiekams daudzums kvalitatīvu piedāvājumu vai iestājas citi ar iepirkumu veikšanu vai programmas darbības uzsākšanu saistīti riski, kā rezultātā iepirkums vai piegādes netiek veiktas paredzētajos termiņos. Risks, ka COVID-19 turpinās ietekmēt pasažieru (t.sk. skolēnu) braucienu skaita samazinājumu, tādējādi apgrūtinot rādītāja sasniegšanu. COVID-19 ietekmē, mācības norisinājās attālināti, kas ierobežoja skolēnu pārvadājumiem paredzēta transporta izmantošanu. Vienlaikus pastāv risks, ka tiks pārvadāti mazāk lietotāju, ņemot vērā iespējamās izmaiņas mācību apmeklējumā slimības vai citu iemeslu dēļ</w:t>
            </w:r>
            <w:r w:rsidR="00600178">
              <w:rPr>
                <w:rFonts w:ascii="Times New Roman" w:eastAsia="Times New Roman" w:hAnsi="Times New Roman" w:cs="Times New Roman"/>
                <w:sz w:val="20"/>
                <w:szCs w:val="20"/>
                <w:lang w:val="lv-LV"/>
              </w:rPr>
              <w:t>,</w:t>
            </w:r>
            <w:r w:rsidR="00600178" w:rsidRPr="00C60B50">
              <w:rPr>
                <w:lang w:val="lv-LV"/>
              </w:rPr>
              <w:t xml:space="preserve"> </w:t>
            </w:r>
            <w:r w:rsidR="00600178" w:rsidRPr="00600178">
              <w:rPr>
                <w:rFonts w:ascii="Times New Roman" w:eastAsia="Times New Roman" w:hAnsi="Times New Roman" w:cs="Times New Roman"/>
                <w:sz w:val="20"/>
                <w:szCs w:val="20"/>
                <w:lang w:val="lv-LV"/>
              </w:rPr>
              <w:t xml:space="preserve">kā arī, ja bezemisiju transportlīdzekļi tiks izmantoti arī, lai nodrošinātu iedzīvotājiem atbalstu sociālo problēmu risināšanā, kā arī iespēju </w:t>
            </w:r>
            <w:r w:rsidR="00600178" w:rsidRPr="00600178">
              <w:rPr>
                <w:rFonts w:ascii="Times New Roman" w:eastAsia="Times New Roman" w:hAnsi="Times New Roman" w:cs="Times New Roman"/>
                <w:sz w:val="20"/>
                <w:szCs w:val="20"/>
                <w:lang w:val="lv-LV"/>
              </w:rPr>
              <w:lastRenderedPageBreak/>
              <w:t>saņemt sociālo palīdzību un sociālos pakalpojumus, sniegt iedzīvotājiem daudzveidīgu kultūras piedāvājumu un iespēju piedalīties kultūras dzīvē un gādāt par iedzīvotāju veselību, organizējot veselības aprūpes pakalpojumu pieejamību, kuru ietvaros pārvadāto pasažieru skaits katrā braucienā</w:t>
            </w:r>
            <w:r w:rsidR="0054475C" w:rsidRPr="00C60B50">
              <w:rPr>
                <w:lang w:val="lv-LV"/>
              </w:rPr>
              <w:t xml:space="preserve"> </w:t>
            </w:r>
            <w:r w:rsidR="0054475C" w:rsidRPr="0054475C">
              <w:rPr>
                <w:rFonts w:ascii="Times New Roman" w:eastAsia="Times New Roman" w:hAnsi="Times New Roman" w:cs="Times New Roman"/>
                <w:sz w:val="20"/>
                <w:szCs w:val="20"/>
                <w:lang w:val="lv-LV"/>
              </w:rPr>
              <w:t>vai braucienu skaits gadā</w:t>
            </w:r>
            <w:r w:rsidR="00600178" w:rsidRPr="00600178">
              <w:rPr>
                <w:rFonts w:ascii="Times New Roman" w:eastAsia="Times New Roman" w:hAnsi="Times New Roman" w:cs="Times New Roman"/>
                <w:sz w:val="20"/>
                <w:szCs w:val="20"/>
                <w:lang w:val="lv-LV"/>
              </w:rPr>
              <w:t xml:space="preserve"> var būt mazāks nekā skolēnu pārvadājumu gadījumā.</w:t>
            </w:r>
            <w:r w:rsidR="00600178">
              <w:rPr>
                <w:rFonts w:ascii="Times New Roman" w:eastAsia="Times New Roman" w:hAnsi="Times New Roman" w:cs="Times New Roman"/>
                <w:sz w:val="20"/>
                <w:szCs w:val="20"/>
                <w:lang w:val="lv-LV"/>
              </w:rPr>
              <w:t xml:space="preserve"> </w:t>
            </w:r>
          </w:p>
        </w:tc>
      </w:tr>
      <w:tr w:rsidR="0C47956F" w:rsidRPr="00672FD3" w14:paraId="140F7332"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6436DB2" w14:textId="46BCD3ED" w:rsidR="0C47956F" w:rsidRPr="00C026A8" w:rsidRDefault="0C47956F" w:rsidP="00E9541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 xml:space="preserve">Rādītāja sasniegšana </w:t>
            </w:r>
          </w:p>
        </w:tc>
        <w:tc>
          <w:tcPr>
            <w:tcW w:w="8218" w:type="dxa"/>
            <w:tcBorders>
              <w:bottom w:val="single" w:sz="6" w:space="0" w:color="000000" w:themeColor="text1"/>
              <w:right w:val="single" w:sz="6" w:space="0" w:color="000000" w:themeColor="text1"/>
            </w:tcBorders>
          </w:tcPr>
          <w:p w14:paraId="4768A111" w14:textId="432396B2" w:rsidR="0C47956F" w:rsidRPr="00C026A8" w:rsidRDefault="23BB7FC5" w:rsidP="573A9FAB">
            <w:pPr>
              <w:spacing w:line="259" w:lineRule="auto"/>
              <w:jc w:val="both"/>
              <w:rPr>
                <w:rFonts w:ascii="Times New Roman" w:eastAsia="Times New Roman" w:hAnsi="Times New Roman" w:cs="Times New Roman"/>
                <w:i/>
                <w:iCs/>
                <w:sz w:val="20"/>
                <w:szCs w:val="20"/>
                <w:lang w:val="lv-LV"/>
              </w:rPr>
            </w:pPr>
            <w:r w:rsidRPr="00C026A8">
              <w:rPr>
                <w:rFonts w:ascii="Times New Roman" w:hAnsi="Times New Roman" w:cs="Times New Roman"/>
                <w:color w:val="000000" w:themeColor="text1"/>
                <w:sz w:val="20"/>
                <w:szCs w:val="20"/>
                <w:lang w:val="lv-LV"/>
              </w:rPr>
              <w:t xml:space="preserve">Projektu dati tiks pieprasīti projektu iesniegumos. </w:t>
            </w:r>
            <w:r w:rsidRPr="00C026A8">
              <w:rPr>
                <w:rFonts w:ascii="Times New Roman" w:eastAsia="Times New Roman" w:hAnsi="Times New Roman" w:cs="Times New Roman"/>
                <w:sz w:val="20"/>
                <w:szCs w:val="20"/>
                <w:lang w:val="lv-LV"/>
              </w:rPr>
              <w:t>Rādītājs ir uzskatāms par sasniegtu, kad ir apstiprināts</w:t>
            </w:r>
            <w:r w:rsidR="005764C1" w:rsidRPr="00C026A8">
              <w:rPr>
                <w:rFonts w:ascii="Times New Roman" w:eastAsia="Times New Roman" w:hAnsi="Times New Roman" w:cs="Times New Roman"/>
                <w:sz w:val="20"/>
                <w:szCs w:val="20"/>
                <w:lang w:val="lv-LV"/>
              </w:rPr>
              <w:t xml:space="preserve"> finansējuma saņēmēja</w:t>
            </w:r>
            <w:r w:rsidR="00794781" w:rsidRPr="00C026A8">
              <w:rPr>
                <w:rFonts w:ascii="Times New Roman" w:eastAsia="Times New Roman" w:hAnsi="Times New Roman" w:cs="Times New Roman"/>
                <w:sz w:val="20"/>
                <w:szCs w:val="20"/>
                <w:lang w:val="lv-LV"/>
              </w:rPr>
              <w:t xml:space="preserve"> iesniegtais pārskats par </w:t>
            </w:r>
            <w:r w:rsidR="00D0166D" w:rsidRPr="00C026A8">
              <w:rPr>
                <w:rFonts w:ascii="Times New Roman" w:eastAsia="Times New Roman" w:hAnsi="Times New Roman" w:cs="Times New Roman"/>
                <w:sz w:val="20"/>
                <w:szCs w:val="20"/>
                <w:lang w:val="lv-LV"/>
              </w:rPr>
              <w:t xml:space="preserve">pārvadāto </w:t>
            </w:r>
            <w:r w:rsidR="500606DB" w:rsidRPr="686B5A2E">
              <w:rPr>
                <w:rFonts w:ascii="Times New Roman" w:eastAsia="Times New Roman" w:hAnsi="Times New Roman" w:cs="Times New Roman"/>
                <w:sz w:val="20"/>
                <w:szCs w:val="20"/>
                <w:lang w:val="lv-LV"/>
              </w:rPr>
              <w:t>lietotāju</w:t>
            </w:r>
            <w:r w:rsidR="00D0166D" w:rsidRPr="00C026A8">
              <w:rPr>
                <w:rFonts w:ascii="Times New Roman" w:eastAsia="Times New Roman" w:hAnsi="Times New Roman" w:cs="Times New Roman"/>
                <w:sz w:val="20"/>
                <w:szCs w:val="20"/>
                <w:lang w:val="lv-LV"/>
              </w:rPr>
              <w:t xml:space="preserve"> skaitu </w:t>
            </w:r>
            <w:r w:rsidR="00F334C2">
              <w:rPr>
                <w:rFonts w:ascii="Times New Roman" w:eastAsia="Times New Roman" w:hAnsi="Times New Roman" w:cs="Times New Roman"/>
                <w:sz w:val="20"/>
                <w:szCs w:val="20"/>
                <w:lang w:val="lv-LV"/>
              </w:rPr>
              <w:t xml:space="preserve">ne vēlāk kā </w:t>
            </w:r>
            <w:r w:rsidR="000C7AE1" w:rsidRPr="00C026A8">
              <w:rPr>
                <w:rFonts w:ascii="Times New Roman" w:eastAsia="Times New Roman" w:hAnsi="Times New Roman" w:cs="Times New Roman"/>
                <w:sz w:val="20"/>
                <w:szCs w:val="20"/>
                <w:lang w:val="lv-LV"/>
              </w:rPr>
              <w:t>nākamajā</w:t>
            </w:r>
            <w:r w:rsidR="0091457B" w:rsidRPr="00C026A8">
              <w:rPr>
                <w:rFonts w:ascii="Times New Roman" w:eastAsia="Times New Roman" w:hAnsi="Times New Roman" w:cs="Times New Roman"/>
                <w:sz w:val="20"/>
                <w:szCs w:val="20"/>
                <w:lang w:val="lv-LV"/>
              </w:rPr>
              <w:t xml:space="preserve"> kalendāra gadā pēc</w:t>
            </w:r>
            <w:r w:rsidR="001E1350" w:rsidRPr="00C026A8">
              <w:rPr>
                <w:rFonts w:ascii="Times New Roman" w:eastAsia="Times New Roman" w:hAnsi="Times New Roman" w:cs="Times New Roman"/>
                <w:sz w:val="20"/>
                <w:szCs w:val="20"/>
                <w:lang w:val="lv-LV"/>
              </w:rPr>
              <w:t xml:space="preserve"> </w:t>
            </w:r>
            <w:r w:rsidR="53C11191" w:rsidRPr="686B5A2E">
              <w:rPr>
                <w:rFonts w:ascii="Times New Roman" w:eastAsia="Times New Roman" w:hAnsi="Times New Roman" w:cs="Times New Roman"/>
                <w:sz w:val="20"/>
                <w:szCs w:val="20"/>
                <w:lang w:val="lv-LV"/>
              </w:rPr>
              <w:t xml:space="preserve">projekta noslēguma maksājuma veikšanas </w:t>
            </w:r>
            <w:r w:rsidRPr="00C026A8">
              <w:rPr>
                <w:rFonts w:ascii="Times New Roman" w:hAnsi="Times New Roman" w:cs="Times New Roman"/>
                <w:color w:val="000000" w:themeColor="text1"/>
                <w:sz w:val="20"/>
                <w:szCs w:val="20"/>
                <w:lang w:val="lv-LV"/>
              </w:rPr>
              <w:t>Kopējo rādītāju aprēķina sadarbības iestāde pēc visu projektu datu saņemšanas.</w:t>
            </w:r>
          </w:p>
        </w:tc>
      </w:tr>
    </w:tbl>
    <w:p w14:paraId="1C77618E" w14:textId="77777777" w:rsidR="00E95410" w:rsidRPr="00C026A8" w:rsidRDefault="00E95410" w:rsidP="0C47956F">
      <w:pPr>
        <w:rPr>
          <w:lang w:val="lv-LV"/>
        </w:rPr>
      </w:pPr>
    </w:p>
    <w:tbl>
      <w:tblPr>
        <w:tblStyle w:val="TableGrid"/>
        <w:tblW w:w="0" w:type="auto"/>
        <w:tblLayout w:type="fixed"/>
        <w:tblLook w:val="0000" w:firstRow="0" w:lastRow="0" w:firstColumn="0" w:lastColumn="0" w:noHBand="0" w:noVBand="0"/>
      </w:tblPr>
      <w:tblGrid>
        <w:gridCol w:w="1980"/>
        <w:gridCol w:w="8218"/>
      </w:tblGrid>
      <w:tr w:rsidR="000E5110" w:rsidRPr="00C026A8" w14:paraId="0AAAC5AF" w14:textId="77777777" w:rsidTr="00F50AE9">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009E75C2" w14:textId="7B2DB31F"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5E4DC3E3" w14:textId="2D5BFA80" w:rsidR="0C47956F" w:rsidRPr="00C026A8" w:rsidRDefault="0055216F" w:rsidP="00C026A8">
            <w:pPr>
              <w:spacing w:line="259" w:lineRule="auto"/>
              <w:rPr>
                <w:rFonts w:ascii="Times New Roman" w:eastAsia="Times New Roman" w:hAnsi="Times New Roman" w:cs="Times New Roman"/>
                <w:b/>
                <w:bCs/>
                <w:sz w:val="20"/>
                <w:szCs w:val="20"/>
                <w:lang w:val="lv-LV"/>
              </w:rPr>
            </w:pPr>
            <w:r>
              <w:rPr>
                <w:rFonts w:ascii="Times New Roman" w:eastAsia="Times New Roman" w:hAnsi="Times New Roman" w:cs="Times New Roman"/>
                <w:b/>
                <w:bCs/>
                <w:sz w:val="20"/>
                <w:szCs w:val="20"/>
                <w:lang w:val="lv-LV"/>
              </w:rPr>
              <w:t xml:space="preserve"> r.6.1.1.c</w:t>
            </w:r>
          </w:p>
        </w:tc>
      </w:tr>
      <w:tr w:rsidR="000E5110" w:rsidRPr="00672FD3" w14:paraId="68021289"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88EF4A3" w14:textId="7F1C0081" w:rsidR="0C47956F" w:rsidRPr="00C026A8" w:rsidRDefault="0C47956F" w:rsidP="0C47956F">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p w14:paraId="63722117" w14:textId="3DF23F8D" w:rsidR="0C47956F" w:rsidRPr="00C026A8" w:rsidRDefault="0C47956F" w:rsidP="0C47956F">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35CE23EC" w14:textId="7E7EB29C" w:rsidR="0D7C0DCF" w:rsidRPr="00C026A8" w:rsidRDefault="00D22C5A" w:rsidP="0C47956F">
            <w:pPr>
              <w:spacing w:line="259" w:lineRule="auto"/>
              <w:jc w:val="both"/>
              <w:rPr>
                <w:rFonts w:ascii="Times New Roman" w:eastAsia="Times New Roman" w:hAnsi="Times New Roman" w:cs="Times New Roman"/>
                <w:sz w:val="20"/>
                <w:szCs w:val="20"/>
                <w:lang w:val="lv-LV"/>
              </w:rPr>
            </w:pPr>
            <w:r w:rsidRPr="005748BC">
              <w:rPr>
                <w:rFonts w:ascii="Times New Roman" w:eastAsia="Times New Roman" w:hAnsi="Times New Roman" w:cs="Times New Roman"/>
                <w:sz w:val="20"/>
                <w:szCs w:val="20"/>
                <w:lang w:val="lv-LV"/>
              </w:rPr>
              <w:t>Dalībnieki, kuri sešus mēnešus pēc</w:t>
            </w:r>
            <w:r w:rsidR="00E93B2F" w:rsidRPr="005748BC">
              <w:rPr>
                <w:rFonts w:ascii="Times New Roman" w:eastAsia="Times New Roman" w:hAnsi="Times New Roman" w:cs="Times New Roman"/>
                <w:sz w:val="20"/>
                <w:szCs w:val="20"/>
                <w:lang w:val="lv-LV"/>
              </w:rPr>
              <w:t xml:space="preserve"> jaunas kvalifikācijas iegūšanas</w:t>
            </w:r>
            <w:r w:rsidRPr="005748BC">
              <w:rPr>
                <w:rFonts w:ascii="Times New Roman" w:eastAsia="Times New Roman" w:hAnsi="Times New Roman" w:cs="Times New Roman"/>
                <w:sz w:val="20"/>
                <w:szCs w:val="20"/>
                <w:lang w:val="lv-LV"/>
              </w:rPr>
              <w:t xml:space="preserve"> atrodas labākā darba tirgus situācijā</w:t>
            </w:r>
          </w:p>
        </w:tc>
      </w:tr>
      <w:tr w:rsidR="00B70DC0" w:rsidRPr="00C026A8" w14:paraId="558CDC7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DFB4172" w14:textId="49227BEE" w:rsidR="00B70DC0" w:rsidRPr="00C026A8" w:rsidRDefault="00B70DC0" w:rsidP="0C47956F">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2C6C6507" w14:textId="400BE46D" w:rsidR="00945B6A" w:rsidRPr="00C026A8" w:rsidRDefault="00945B6A" w:rsidP="00945B6A">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Nodarbinātas personas, kuras ir saņēmušas </w:t>
            </w:r>
            <w:r w:rsidR="0070189B">
              <w:rPr>
                <w:rFonts w:ascii="Times New Roman" w:eastAsia="Times New Roman" w:hAnsi="Times New Roman" w:cs="Times New Roman"/>
                <w:sz w:val="20"/>
                <w:szCs w:val="20"/>
                <w:lang w:val="lv-LV"/>
              </w:rPr>
              <w:t>TPF</w:t>
            </w:r>
            <w:r w:rsidRPr="00C026A8">
              <w:rPr>
                <w:rFonts w:ascii="Times New Roman" w:eastAsia="Times New Roman" w:hAnsi="Times New Roman" w:cs="Times New Roman"/>
                <w:sz w:val="20"/>
                <w:szCs w:val="20"/>
                <w:lang w:val="lv-LV"/>
              </w:rPr>
              <w:t xml:space="preserve"> atbalstu un kuras ir pārgājušas no nestabila uz stabilu nodarbinātību vai no nepietiekamas nodarbinātības uz pilnu nodarbinātību, vai ir mainījušas darbu uz tādu darbu, kurā vajadzīgas augstākas kompetences / prasmes / kvalifikācijas, kas paredz vairāk atbildības, vai saņēmuši paaugstinājumu vai algas paaugstinājumu, kas pārsniedz gada algu inflācijas līmeni valstī sešus mēnešus pēc </w:t>
            </w:r>
            <w:r w:rsidR="00663BF1">
              <w:rPr>
                <w:rFonts w:ascii="Times New Roman" w:eastAsia="Times New Roman" w:hAnsi="Times New Roman" w:cs="Times New Roman"/>
                <w:sz w:val="20"/>
                <w:szCs w:val="20"/>
                <w:lang w:val="lv-LV"/>
              </w:rPr>
              <w:t>jaunas kvalifikācijas iegūšanas</w:t>
            </w:r>
            <w:r w:rsidRPr="00C026A8">
              <w:rPr>
                <w:rFonts w:ascii="Times New Roman" w:eastAsia="Times New Roman" w:hAnsi="Times New Roman" w:cs="Times New Roman"/>
                <w:sz w:val="20"/>
                <w:szCs w:val="20"/>
                <w:lang w:val="lv-LV"/>
              </w:rPr>
              <w:t xml:space="preserve"> no ESF + darbības. </w:t>
            </w:r>
          </w:p>
          <w:p w14:paraId="556C967B" w14:textId="77777777" w:rsidR="00945B6A" w:rsidRPr="00C026A8" w:rsidRDefault="00945B6A" w:rsidP="00945B6A">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Nestabila nodarbinātība jāsaprot kā “pagaidu nodarbinātība” un “ierobežota laika darba līgums”. </w:t>
            </w:r>
          </w:p>
          <w:p w14:paraId="41D5DDD3" w14:textId="77777777" w:rsidR="00945B6A" w:rsidRPr="00C026A8" w:rsidRDefault="36D5A613" w:rsidP="00945B6A">
            <w:pPr>
              <w:jc w:val="both"/>
              <w:rPr>
                <w:rFonts w:ascii="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Ņemot vērā institucionālās neatbilstības, jēdzieni “pagaidu darbs” un “ierobežota laika darba līgums” apraksta situācijas, kuras dažādos institucionālos apstākļos var uzskatīt par līdzīgām. Darbinieki, kuru darbs / līgums ir ierobežots, ir darbinieki, kuru pamatdarbs beigsies vai nu pēc iepriekš noteikta laika, vai pēc laika, kas iepriekš nav zināms, bet tomēr noteikts ar objektīviem kritērijiem, piemēram, norīkojuma pabeigšana vai darba laiks darbinieka prombūtne uz laiku. Nepietiekama nodarbinātība jāsaprot kā piespiedu nepilna laika nodarbināšana. Tas ir tad, kad respondenti paziņo, ka strādā nepilnu darba laiku, jo nespēj atrast pilnas slodzes darbu. Avots: </w:t>
            </w:r>
            <w:proofErr w:type="spellStart"/>
            <w:r w:rsidRPr="00C026A8">
              <w:rPr>
                <w:rFonts w:ascii="Times New Roman" w:eastAsia="Times New Roman" w:hAnsi="Times New Roman" w:cs="Times New Roman"/>
                <w:sz w:val="20"/>
                <w:szCs w:val="20"/>
                <w:lang w:val="lv-LV"/>
              </w:rPr>
              <w:t>Eurostat</w:t>
            </w:r>
            <w:proofErr w:type="spellEnd"/>
            <w:r w:rsidRPr="00C026A8">
              <w:rPr>
                <w:rFonts w:ascii="Times New Roman" w:eastAsia="Times New Roman" w:hAnsi="Times New Roman" w:cs="Times New Roman"/>
                <w:sz w:val="20"/>
                <w:szCs w:val="20"/>
                <w:lang w:val="lv-LV"/>
              </w:rPr>
              <w:t>, LFS http://ec.europa.eu/eurostat/statistics-explained/index.php/EU_labour_force_survey_-_methodology</w:t>
            </w:r>
            <w:r w:rsidR="00945B6A" w:rsidRPr="00C026A8">
              <w:rPr>
                <w:rFonts w:ascii="Times New Roman" w:eastAsia="Times New Roman" w:hAnsi="Times New Roman" w:cs="Times New Roman"/>
                <w:sz w:val="20"/>
                <w:szCs w:val="20"/>
                <w:vertAlign w:val="superscript"/>
                <w:lang w:val="lv-LV"/>
              </w:rPr>
              <w:footnoteReference w:id="47"/>
            </w:r>
          </w:p>
          <w:p w14:paraId="2B0AB9F6" w14:textId="7D1596C5" w:rsidR="00B70DC0" w:rsidRPr="00C026A8" w:rsidRDefault="00B70DC0" w:rsidP="00A764E6">
            <w:pPr>
              <w:jc w:val="both"/>
              <w:rPr>
                <w:rFonts w:ascii="Times New Roman" w:eastAsia="Times New Roman" w:hAnsi="Times New Roman" w:cs="Times New Roman"/>
                <w:sz w:val="20"/>
                <w:szCs w:val="20"/>
                <w:lang w:val="lv-LV"/>
              </w:rPr>
            </w:pPr>
          </w:p>
        </w:tc>
      </w:tr>
      <w:tr w:rsidR="000E5110" w:rsidRPr="00C026A8" w14:paraId="3E1E418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440F5BE" w14:textId="32B56E86" w:rsidR="0C47956F" w:rsidRPr="00C026A8" w:rsidRDefault="0C47956F" w:rsidP="00B70DC0">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4E9252BD" w14:textId="3CA5C3A3" w:rsidR="0C47956F" w:rsidRPr="00C026A8" w:rsidRDefault="003C4BD2" w:rsidP="0C47956F">
            <w:pPr>
              <w:spacing w:line="259" w:lineRule="auto"/>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P</w:t>
            </w:r>
            <w:r w:rsidR="00322BD2">
              <w:rPr>
                <w:rFonts w:ascii="Times New Roman" w:eastAsia="Times New Roman" w:hAnsi="Times New Roman" w:cs="Times New Roman"/>
                <w:sz w:val="20"/>
                <w:szCs w:val="20"/>
                <w:lang w:val="lv-LV"/>
              </w:rPr>
              <w:t xml:space="preserve">rogrammas </w:t>
            </w:r>
            <w:r>
              <w:rPr>
                <w:rFonts w:ascii="Times New Roman" w:eastAsia="Times New Roman" w:hAnsi="Times New Roman" w:cs="Times New Roman"/>
                <w:sz w:val="20"/>
                <w:szCs w:val="20"/>
                <w:lang w:val="lv-LV"/>
              </w:rPr>
              <w:t xml:space="preserve">specifiskais </w:t>
            </w:r>
            <w:r w:rsidR="00322BD2">
              <w:rPr>
                <w:rFonts w:ascii="Times New Roman" w:eastAsia="Times New Roman" w:hAnsi="Times New Roman" w:cs="Times New Roman"/>
                <w:sz w:val="20"/>
                <w:szCs w:val="20"/>
                <w:lang w:val="lv-LV"/>
              </w:rPr>
              <w:t>r</w:t>
            </w:r>
            <w:r w:rsidR="00322BD2" w:rsidRPr="00C026A8">
              <w:rPr>
                <w:rFonts w:ascii="Times New Roman" w:eastAsia="Times New Roman" w:hAnsi="Times New Roman" w:cs="Times New Roman"/>
                <w:sz w:val="20"/>
                <w:szCs w:val="20"/>
                <w:lang w:val="lv-LV"/>
              </w:rPr>
              <w:t xml:space="preserve">ezultāta </w:t>
            </w:r>
            <w:r w:rsidR="0C47956F" w:rsidRPr="00C026A8">
              <w:rPr>
                <w:rFonts w:ascii="Times New Roman" w:eastAsia="Times New Roman" w:hAnsi="Times New Roman" w:cs="Times New Roman"/>
                <w:sz w:val="20"/>
                <w:szCs w:val="20"/>
                <w:lang w:val="lv-LV"/>
              </w:rPr>
              <w:t>rādītājs</w:t>
            </w:r>
          </w:p>
        </w:tc>
      </w:tr>
      <w:tr w:rsidR="000E5110" w:rsidRPr="00C026A8" w14:paraId="439E20B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06C2A97" w14:textId="6D693906" w:rsidR="0C47956F" w:rsidRPr="00C026A8" w:rsidRDefault="0C47956F" w:rsidP="007E6B0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2489EDC3" w14:textId="056C71DB" w:rsidR="1A26515B" w:rsidRPr="00C026A8" w:rsidRDefault="00663BF1" w:rsidP="0C47956F">
            <w:pPr>
              <w:spacing w:line="259" w:lineRule="auto"/>
              <w:rPr>
                <w:lang w:val="lv-LV"/>
              </w:rPr>
            </w:pPr>
            <w:r>
              <w:rPr>
                <w:rFonts w:ascii="Times New Roman" w:eastAsia="Times New Roman" w:hAnsi="Times New Roman" w:cs="Times New Roman"/>
                <w:sz w:val="20"/>
                <w:szCs w:val="20"/>
                <w:lang w:val="lv-LV"/>
              </w:rPr>
              <w:t xml:space="preserve"> Procenti</w:t>
            </w:r>
          </w:p>
        </w:tc>
      </w:tr>
      <w:tr w:rsidR="000E5110" w:rsidRPr="00C026A8" w14:paraId="54765231"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D85CAA8" w14:textId="09496A3B" w:rsidR="0C47956F" w:rsidRPr="00C026A8" w:rsidRDefault="0C47956F" w:rsidP="007E6B0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756BCF8D" w14:textId="19A7A1D6" w:rsidR="0C47956F" w:rsidRPr="00C026A8" w:rsidRDefault="00663BF1" w:rsidP="0C47956F">
            <w:pPr>
              <w:spacing w:line="259" w:lineRule="auto"/>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25%</w:t>
            </w:r>
            <w:r w:rsidRPr="00C026A8">
              <w:rPr>
                <w:rFonts w:ascii="Times New Roman" w:eastAsia="Times New Roman" w:hAnsi="Times New Roman" w:cs="Times New Roman"/>
                <w:sz w:val="20"/>
                <w:szCs w:val="20"/>
                <w:lang w:val="lv-LV"/>
              </w:rPr>
              <w:t xml:space="preserve"> </w:t>
            </w:r>
            <w:r w:rsidR="0C47956F" w:rsidRPr="00C026A8">
              <w:rPr>
                <w:rFonts w:ascii="Times New Roman" w:eastAsia="Times New Roman" w:hAnsi="Times New Roman" w:cs="Times New Roman"/>
                <w:sz w:val="20"/>
                <w:szCs w:val="20"/>
                <w:lang w:val="lv-LV"/>
              </w:rPr>
              <w:t>(2020)</w:t>
            </w:r>
          </w:p>
          <w:p w14:paraId="16798CB7" w14:textId="4C6E3445" w:rsidR="0C47956F" w:rsidRPr="00C026A8" w:rsidRDefault="0C47956F" w:rsidP="0C47956F">
            <w:pPr>
              <w:spacing w:line="259" w:lineRule="auto"/>
              <w:rPr>
                <w:rFonts w:ascii="Times New Roman" w:eastAsia="Times New Roman" w:hAnsi="Times New Roman" w:cs="Times New Roman"/>
                <w:sz w:val="20"/>
                <w:szCs w:val="20"/>
                <w:lang w:val="lv-LV"/>
              </w:rPr>
            </w:pPr>
          </w:p>
        </w:tc>
      </w:tr>
      <w:tr w:rsidR="000E5110" w:rsidRPr="00C026A8" w14:paraId="1AD139D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16881C9" w14:textId="2A0F07AD" w:rsidR="0C47956F" w:rsidRPr="00C026A8" w:rsidRDefault="0C47956F" w:rsidP="007E6B0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037891EF" w14:textId="28189776" w:rsidR="0C47956F" w:rsidRPr="00C026A8" w:rsidRDefault="0C47956F" w:rsidP="0C47956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w:t>
            </w:r>
            <w:r w:rsidR="007E6B09" w:rsidRPr="00C026A8">
              <w:rPr>
                <w:rFonts w:ascii="Times New Roman" w:eastAsia="Times New Roman" w:hAnsi="Times New Roman" w:cs="Times New Roman"/>
                <w:sz w:val="20"/>
                <w:szCs w:val="20"/>
                <w:lang w:val="lv-LV"/>
              </w:rPr>
              <w:t>N/A</w:t>
            </w:r>
          </w:p>
        </w:tc>
      </w:tr>
      <w:tr w:rsidR="000E5110" w:rsidRPr="00C026A8" w14:paraId="409B76A1"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60480DB0" w14:textId="46F8701F" w:rsidR="0C47956F" w:rsidRPr="00C026A8" w:rsidRDefault="0C47956F" w:rsidP="007E6B0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24BED828" w14:textId="63A5E890" w:rsidR="0C47956F" w:rsidRPr="00C026A8" w:rsidRDefault="7514BDE7" w:rsidP="428818F2">
            <w:pPr>
              <w:spacing w:line="259" w:lineRule="auto"/>
              <w:rPr>
                <w:rFonts w:ascii="Times New Roman" w:eastAsia="Times New Roman" w:hAnsi="Times New Roman" w:cs="Times New Roman"/>
                <w:sz w:val="20"/>
                <w:szCs w:val="20"/>
                <w:lang w:val="lv-LV"/>
              </w:rPr>
            </w:pPr>
            <w:r w:rsidRPr="006A47B4">
              <w:rPr>
                <w:rFonts w:ascii="Times New Roman" w:eastAsia="Times New Roman" w:hAnsi="Times New Roman" w:cs="Times New Roman"/>
                <w:sz w:val="20"/>
                <w:szCs w:val="20"/>
                <w:lang w:val="lv-LV"/>
              </w:rPr>
              <w:t>IZM</w:t>
            </w:r>
            <w:r w:rsidR="5C633C1B" w:rsidRPr="006A47B4">
              <w:rPr>
                <w:rFonts w:ascii="Times New Roman" w:eastAsia="Times New Roman" w:hAnsi="Times New Roman" w:cs="Times New Roman"/>
                <w:sz w:val="20"/>
                <w:szCs w:val="20"/>
                <w:lang w:val="lv-LV"/>
              </w:rPr>
              <w:t>:</w:t>
            </w:r>
            <w:r w:rsidR="00663BF1">
              <w:rPr>
                <w:rFonts w:ascii="Times New Roman" w:eastAsia="Times New Roman" w:hAnsi="Times New Roman" w:cs="Times New Roman"/>
                <w:b/>
                <w:bCs/>
                <w:sz w:val="20"/>
                <w:szCs w:val="20"/>
                <w:lang w:val="lv-LV"/>
              </w:rPr>
              <w:t xml:space="preserve"> 40%</w:t>
            </w:r>
          </w:p>
          <w:p w14:paraId="01828D6C" w14:textId="6A7FC5E3" w:rsidR="0C47956F" w:rsidRPr="00C026A8" w:rsidRDefault="0C47956F" w:rsidP="428818F2">
            <w:pPr>
              <w:spacing w:line="259" w:lineRule="auto"/>
              <w:jc w:val="both"/>
              <w:rPr>
                <w:rFonts w:ascii="Times New Roman" w:eastAsia="Times New Roman" w:hAnsi="Times New Roman" w:cs="Times New Roman"/>
                <w:sz w:val="20"/>
                <w:szCs w:val="20"/>
                <w:lang w:val="lv-LV"/>
              </w:rPr>
            </w:pPr>
          </w:p>
        </w:tc>
      </w:tr>
      <w:tr w:rsidR="007E6B09" w:rsidRPr="00672FD3" w14:paraId="546F4256" w14:textId="77777777" w:rsidTr="00F50AE9">
        <w:tc>
          <w:tcPr>
            <w:tcW w:w="1980" w:type="dxa"/>
            <w:vMerge w:val="restart"/>
            <w:tcBorders>
              <w:left w:val="single" w:sz="6" w:space="0" w:color="000000" w:themeColor="text1"/>
              <w:right w:val="single" w:sz="6" w:space="0" w:color="000000" w:themeColor="text1"/>
            </w:tcBorders>
            <w:vAlign w:val="center"/>
          </w:tcPr>
          <w:p w14:paraId="323198E4" w14:textId="77777777" w:rsidR="007E6B09" w:rsidRPr="00C026A8" w:rsidRDefault="769E6C3C" w:rsidP="007E6B09">
            <w:pPr>
              <w:jc w:val="both"/>
              <w:rPr>
                <w:rFonts w:ascii="Times New Roman" w:eastAsia="Times New Roman" w:hAnsi="Times New Roman" w:cs="Times New Roman"/>
                <w:b/>
                <w:bCs/>
                <w:lang w:val="lv-LV"/>
              </w:rPr>
            </w:pPr>
            <w:r w:rsidRPr="00C026A8">
              <w:rPr>
                <w:rFonts w:ascii="Times New Roman" w:hAnsi="Times New Roman" w:cs="Times New Roman"/>
                <w:b/>
                <w:bCs/>
                <w:sz w:val="20"/>
                <w:szCs w:val="20"/>
                <w:lang w:val="lv-LV"/>
              </w:rPr>
              <w:t>Pieņēmumi un aprēķini</w:t>
            </w:r>
            <w:r w:rsidR="007E6B09" w:rsidRPr="00C026A8">
              <w:rPr>
                <w:rStyle w:val="FootnoteReference"/>
                <w:rFonts w:ascii="Times New Roman" w:eastAsia="Times New Roman" w:hAnsi="Times New Roman" w:cs="Times New Roman"/>
                <w:b/>
                <w:bCs/>
                <w:lang w:val="lv-LV"/>
              </w:rPr>
              <w:footnoteReference w:id="48"/>
            </w:r>
          </w:p>
          <w:p w14:paraId="33C330AE" w14:textId="77777777" w:rsidR="007E6B09" w:rsidRPr="00C026A8" w:rsidRDefault="007E6B09" w:rsidP="007E6B09">
            <w:pPr>
              <w:rPr>
                <w:rFonts w:ascii="Times New Roman" w:hAnsi="Times New Roman" w:cs="Times New Roman"/>
                <w:b/>
                <w:sz w:val="20"/>
                <w:szCs w:val="20"/>
              </w:rPr>
            </w:pPr>
          </w:p>
          <w:p w14:paraId="68541B8C" w14:textId="0F71E2B8" w:rsidR="007E6B09" w:rsidRPr="00C026A8" w:rsidRDefault="007E6B09" w:rsidP="007E6B09">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6430F292" w14:textId="77777777" w:rsidR="007E6B09" w:rsidRPr="00C026A8" w:rsidRDefault="007E6B09" w:rsidP="007E6B09">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11913244" w14:textId="26108E54" w:rsidR="007E6B09" w:rsidRPr="00C026A8" w:rsidRDefault="007E6B09" w:rsidP="007E6B09">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073318D7" w14:textId="0F2863A2" w:rsidR="007E6B09" w:rsidRPr="00C026A8" w:rsidRDefault="007E6B09" w:rsidP="007E6B09">
            <w:pPr>
              <w:pStyle w:val="ListParagraph"/>
              <w:numPr>
                <w:ilvl w:val="0"/>
                <w:numId w:val="15"/>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1C86C03C" w14:textId="7AC501D6" w:rsidR="007E6B09" w:rsidRPr="00C026A8" w:rsidRDefault="007E6B09" w:rsidP="007E6B09">
            <w:pPr>
              <w:pStyle w:val="ListParagraph"/>
              <w:numPr>
                <w:ilvl w:val="0"/>
                <w:numId w:val="15"/>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2710FCB1" w14:textId="4B092924" w:rsidR="007E6B09" w:rsidRPr="00C026A8" w:rsidRDefault="007E6B09" w:rsidP="007E6B09">
            <w:pPr>
              <w:pStyle w:val="ListParagraph"/>
              <w:numPr>
                <w:ilvl w:val="0"/>
                <w:numId w:val="15"/>
              </w:numPr>
              <w:jc w:val="both"/>
              <w:rPr>
                <w:rFonts w:asciiTheme="majorBidi" w:eastAsiaTheme="minorEastAsia" w:hAnsiTheme="majorBidi" w:cstheme="majorBidi"/>
                <w:b/>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7E6B09" w:rsidRPr="00672FD3" w14:paraId="60BCA083" w14:textId="77777777" w:rsidTr="00F50AE9">
        <w:trPr>
          <w:trHeight w:val="411"/>
        </w:trPr>
        <w:tc>
          <w:tcPr>
            <w:tcW w:w="1980" w:type="dxa"/>
            <w:vMerge/>
          </w:tcPr>
          <w:p w14:paraId="15497E03" w14:textId="77777777" w:rsidR="007E6B09" w:rsidRPr="00C026A8" w:rsidRDefault="007E6B09" w:rsidP="007E6B0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26854ED" w14:textId="77777777" w:rsidR="007E6B09" w:rsidRPr="008F769B" w:rsidRDefault="769E6C3C" w:rsidP="007E6B09">
            <w:pPr>
              <w:jc w:val="both"/>
              <w:rPr>
                <w:rFonts w:ascii="Times New Roman" w:hAnsi="Times New Roman" w:cs="Times New Roman"/>
                <w:b/>
                <w:bCs/>
                <w:iCs/>
                <w:sz w:val="20"/>
                <w:szCs w:val="20"/>
                <w:lang w:val="lv-LV"/>
              </w:rPr>
            </w:pPr>
            <w:r w:rsidRPr="008F769B">
              <w:rPr>
                <w:rFonts w:ascii="Times New Roman" w:hAnsi="Times New Roman" w:cs="Times New Roman"/>
                <w:b/>
                <w:bCs/>
                <w:sz w:val="20"/>
                <w:szCs w:val="20"/>
                <w:lang w:val="lv-LV"/>
              </w:rPr>
              <w:t>Informācijas avots</w:t>
            </w:r>
            <w:r w:rsidR="007E6B09" w:rsidRPr="00C60B50">
              <w:rPr>
                <w:rStyle w:val="FootnoteReference"/>
                <w:rFonts w:ascii="Times New Roman" w:hAnsi="Times New Roman" w:cs="Times New Roman"/>
                <w:b/>
                <w:bCs/>
                <w:sz w:val="20"/>
                <w:szCs w:val="20"/>
                <w:lang w:val="lv-LV"/>
              </w:rPr>
              <w:footnoteReference w:id="49"/>
            </w:r>
          </w:p>
          <w:p w14:paraId="2C8E3B0C" w14:textId="4973216A" w:rsidR="007E6B09" w:rsidRPr="008F769B" w:rsidRDefault="007E6B09" w:rsidP="007E6B09">
            <w:pPr>
              <w:jc w:val="both"/>
              <w:rPr>
                <w:rFonts w:asciiTheme="majorBidi" w:eastAsia="Times New Roman" w:hAnsiTheme="majorBidi" w:cstheme="majorBidi"/>
                <w:sz w:val="20"/>
                <w:szCs w:val="20"/>
                <w:lang w:val="lv-LV"/>
              </w:rPr>
            </w:pPr>
            <w:r w:rsidRPr="008F769B">
              <w:rPr>
                <w:rFonts w:asciiTheme="majorBidi" w:eastAsia="Times New Roman" w:hAnsiTheme="majorBidi" w:cstheme="majorBidi"/>
                <w:sz w:val="20"/>
                <w:szCs w:val="20"/>
                <w:lang w:val="lv-LV"/>
              </w:rPr>
              <w:t xml:space="preserve">Rādītāja vērtība izriet no TPTP </w:t>
            </w:r>
            <w:r w:rsidR="00685720" w:rsidRPr="008F769B">
              <w:rPr>
                <w:rFonts w:asciiTheme="majorBidi" w:eastAsia="Times New Roman" w:hAnsiTheme="majorBidi" w:cstheme="majorBidi"/>
                <w:sz w:val="20"/>
                <w:szCs w:val="20"/>
                <w:lang w:val="lv-LV"/>
              </w:rPr>
              <w:t>3</w:t>
            </w:r>
            <w:r w:rsidR="003523E3" w:rsidRPr="008F769B">
              <w:rPr>
                <w:rFonts w:asciiTheme="majorBidi" w:eastAsia="Times New Roman" w:hAnsiTheme="majorBidi" w:cstheme="majorBidi"/>
                <w:sz w:val="20"/>
                <w:szCs w:val="20"/>
                <w:lang w:val="lv-LV"/>
              </w:rPr>
              <w:t>. darbības</w:t>
            </w:r>
            <w:r w:rsidR="00666E3A" w:rsidRPr="008F769B">
              <w:rPr>
                <w:rFonts w:asciiTheme="majorBidi" w:eastAsia="Times New Roman" w:hAnsiTheme="majorBidi" w:cstheme="majorBidi"/>
                <w:sz w:val="20"/>
                <w:szCs w:val="20"/>
                <w:lang w:val="lv-LV"/>
              </w:rPr>
              <w:t xml:space="preserve"> </w:t>
            </w:r>
            <w:r w:rsidR="00685720" w:rsidRPr="008F769B">
              <w:rPr>
                <w:rFonts w:asciiTheme="majorBidi" w:eastAsia="Times New Roman" w:hAnsiTheme="majorBidi" w:cstheme="majorBidi"/>
                <w:sz w:val="20"/>
                <w:szCs w:val="20"/>
                <w:lang w:val="lv-LV"/>
              </w:rPr>
              <w:t>”</w:t>
            </w:r>
            <w:r w:rsidRPr="008F769B">
              <w:rPr>
                <w:rFonts w:asciiTheme="majorBidi" w:eastAsia="Times New Roman" w:hAnsiTheme="majorBidi" w:cstheme="majorBidi"/>
                <w:sz w:val="20"/>
                <w:szCs w:val="20"/>
                <w:lang w:val="lv-LV"/>
              </w:rPr>
              <w:t>Nodarbināto prasmju paaugstināšana un atbalsts kvalifikācijas iegūšanai, atbalsts darba spēka mācībām saskaņā ar uzņēmumu pieprasījumu</w:t>
            </w:r>
            <w:r w:rsidR="00685720" w:rsidRPr="008F769B">
              <w:rPr>
                <w:rFonts w:asciiTheme="majorBidi" w:eastAsia="Times New Roman" w:hAnsiTheme="majorBidi" w:cstheme="majorBidi"/>
                <w:sz w:val="20"/>
                <w:szCs w:val="20"/>
                <w:lang w:val="lv-LV"/>
              </w:rPr>
              <w:t>”</w:t>
            </w:r>
            <w:r w:rsidR="003D2682" w:rsidRPr="008F769B">
              <w:rPr>
                <w:rFonts w:asciiTheme="majorBidi" w:eastAsia="Times New Roman" w:hAnsiTheme="majorBidi" w:cstheme="majorBidi"/>
                <w:sz w:val="20"/>
                <w:szCs w:val="20"/>
                <w:lang w:val="lv-LV"/>
              </w:rPr>
              <w:t xml:space="preserve"> (6.1.1</w:t>
            </w:r>
            <w:r w:rsidR="00691176" w:rsidRPr="008F769B">
              <w:rPr>
                <w:rFonts w:asciiTheme="majorBidi" w:eastAsia="Times New Roman" w:hAnsiTheme="majorBidi" w:cstheme="majorBidi"/>
                <w:sz w:val="20"/>
                <w:szCs w:val="20"/>
                <w:lang w:val="lv-LV"/>
              </w:rPr>
              <w:t>.</w:t>
            </w:r>
            <w:r w:rsidR="003D2682" w:rsidRPr="008F769B">
              <w:rPr>
                <w:rFonts w:asciiTheme="majorBidi" w:eastAsia="Times New Roman" w:hAnsiTheme="majorBidi" w:cstheme="majorBidi"/>
                <w:sz w:val="20"/>
                <w:szCs w:val="20"/>
                <w:lang w:val="lv-LV"/>
              </w:rPr>
              <w:t>5.pasākums)</w:t>
            </w:r>
            <w:r w:rsidRPr="008F769B">
              <w:rPr>
                <w:rFonts w:asciiTheme="majorBidi" w:eastAsia="Times New Roman" w:hAnsiTheme="majorBidi" w:cstheme="majorBidi"/>
                <w:sz w:val="20"/>
                <w:szCs w:val="20"/>
                <w:lang w:val="lv-LV"/>
              </w:rPr>
              <w:t>.</w:t>
            </w:r>
          </w:p>
          <w:p w14:paraId="7168B3E7" w14:textId="2346F2F4" w:rsidR="00524C24" w:rsidRPr="008F769B" w:rsidRDefault="00524C24" w:rsidP="00524C24">
            <w:pPr>
              <w:jc w:val="both"/>
              <w:rPr>
                <w:rFonts w:asciiTheme="majorBidi" w:eastAsia="Times New Roman" w:hAnsiTheme="majorBidi" w:cstheme="majorBidi"/>
                <w:sz w:val="20"/>
                <w:szCs w:val="20"/>
                <w:lang w:val="lv-LV"/>
              </w:rPr>
            </w:pPr>
            <w:r w:rsidRPr="008F769B">
              <w:rPr>
                <w:rFonts w:asciiTheme="majorBidi" w:eastAsia="Times New Roman" w:hAnsiTheme="majorBidi" w:cstheme="majorBidi"/>
                <w:sz w:val="20"/>
                <w:szCs w:val="20"/>
                <w:lang w:val="lv-LV"/>
              </w:rPr>
              <w:t xml:space="preserve">Projekta dati; </w:t>
            </w:r>
            <w:r w:rsidR="0070189B" w:rsidRPr="008F769B">
              <w:rPr>
                <w:rFonts w:asciiTheme="majorBidi" w:eastAsia="Times New Roman" w:hAnsiTheme="majorBidi" w:cstheme="majorBidi"/>
                <w:sz w:val="20"/>
                <w:szCs w:val="20"/>
                <w:lang w:val="lv-LV"/>
              </w:rPr>
              <w:t xml:space="preserve">Sadarbībā ar Centrālās statistikas pārvaldi tiks izmantoti </w:t>
            </w:r>
            <w:r w:rsidRPr="008F769B">
              <w:rPr>
                <w:rFonts w:asciiTheme="majorBidi" w:eastAsia="Times New Roman" w:hAnsiTheme="majorBidi" w:cstheme="majorBidi"/>
                <w:sz w:val="20"/>
                <w:szCs w:val="20"/>
                <w:lang w:val="lv-LV"/>
              </w:rPr>
              <w:t>Valsts</w:t>
            </w:r>
            <w:r w:rsidRPr="008F769B">
              <w:rPr>
                <w:rFonts w:ascii="Times New Roman" w:eastAsia="Times New Roman" w:hAnsi="Times New Roman" w:cs="Times New Roman"/>
                <w:sz w:val="20"/>
                <w:szCs w:val="20"/>
                <w:lang w:val="lv-LV"/>
              </w:rPr>
              <w:t> ieņēmumu dienesta dati, lai pārliecinātos  par personu ieņemamo amatu, noslodzi, darba samaksu</w:t>
            </w:r>
            <w:r w:rsidR="00B22225" w:rsidRPr="008F769B">
              <w:rPr>
                <w:rFonts w:ascii="Times New Roman" w:eastAsia="Times New Roman" w:hAnsi="Times New Roman" w:cs="Times New Roman"/>
                <w:sz w:val="20"/>
                <w:szCs w:val="20"/>
                <w:lang w:val="lv-LV"/>
              </w:rPr>
              <w:t>, kā arī</w:t>
            </w:r>
            <w:r w:rsidRPr="008F769B">
              <w:rPr>
                <w:rFonts w:ascii="Times New Roman" w:eastAsia="Times New Roman" w:hAnsi="Times New Roman" w:cs="Times New Roman"/>
                <w:sz w:val="20"/>
                <w:szCs w:val="20"/>
                <w:lang w:val="lv-LV"/>
              </w:rPr>
              <w:t xml:space="preserve"> tiks veikta personu anketēšana par izmaiņām darba pienākumos/ uzdevumos; dati par sasniegtajām rādītāja vērtībām būs pieejami KPVIS</w:t>
            </w:r>
            <w:r w:rsidRPr="008F769B">
              <w:rPr>
                <w:rFonts w:asciiTheme="majorBidi" w:eastAsia="Times New Roman" w:hAnsiTheme="majorBidi" w:cstheme="majorBidi"/>
                <w:sz w:val="20"/>
                <w:szCs w:val="20"/>
                <w:lang w:val="lv-LV"/>
              </w:rPr>
              <w:t>.</w:t>
            </w:r>
          </w:p>
          <w:p w14:paraId="246B3CC9" w14:textId="77777777" w:rsidR="003F4FDD" w:rsidRPr="008F769B" w:rsidRDefault="003F4FDD" w:rsidP="007E6B09">
            <w:pPr>
              <w:jc w:val="both"/>
              <w:rPr>
                <w:rFonts w:ascii="Times New Roman" w:hAnsi="Times New Roman" w:cs="Times New Roman"/>
                <w:iCs/>
                <w:color w:val="2E74B5" w:themeColor="accent5" w:themeShade="BF"/>
                <w:sz w:val="20"/>
                <w:szCs w:val="20"/>
                <w:lang w:val="lv-LV"/>
              </w:rPr>
            </w:pPr>
          </w:p>
          <w:p w14:paraId="3F7403A5" w14:textId="35854626" w:rsidR="007E6B09" w:rsidRPr="008F769B" w:rsidRDefault="003F4FDD" w:rsidP="007E6B09">
            <w:pPr>
              <w:jc w:val="both"/>
              <w:rPr>
                <w:rFonts w:ascii="Times New Roman" w:hAnsi="Times New Roman" w:cs="Times New Roman"/>
                <w:iCs/>
                <w:color w:val="2E74B5" w:themeColor="accent5" w:themeShade="BF"/>
                <w:sz w:val="20"/>
                <w:szCs w:val="20"/>
                <w:lang w:val="lv-LV"/>
              </w:rPr>
            </w:pPr>
            <w:r w:rsidRPr="008F769B">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7E6B09" w:rsidRPr="00672FD3" w14:paraId="0B5CAC89" w14:textId="77777777" w:rsidTr="00F50AE9">
        <w:trPr>
          <w:trHeight w:val="411"/>
        </w:trPr>
        <w:tc>
          <w:tcPr>
            <w:tcW w:w="1980" w:type="dxa"/>
            <w:vMerge/>
          </w:tcPr>
          <w:p w14:paraId="3E4077F3" w14:textId="77777777" w:rsidR="007E6B09" w:rsidRPr="00C026A8" w:rsidRDefault="007E6B09" w:rsidP="007E6B0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F20F8B9" w14:textId="77777777" w:rsidR="007E6B09" w:rsidRPr="008F769B" w:rsidRDefault="007E6B09" w:rsidP="007E6B09">
            <w:pPr>
              <w:jc w:val="both"/>
              <w:rPr>
                <w:rFonts w:ascii="Times New Roman" w:hAnsi="Times New Roman" w:cs="Times New Roman"/>
                <w:b/>
                <w:bCs/>
                <w:iCs/>
                <w:sz w:val="20"/>
                <w:szCs w:val="20"/>
                <w:lang w:val="lv-LV"/>
              </w:rPr>
            </w:pPr>
            <w:r w:rsidRPr="008F769B">
              <w:rPr>
                <w:rFonts w:ascii="Times New Roman" w:hAnsi="Times New Roman" w:cs="Times New Roman"/>
                <w:b/>
                <w:bCs/>
                <w:iCs/>
                <w:sz w:val="20"/>
                <w:szCs w:val="20"/>
                <w:lang w:val="lv-LV"/>
              </w:rPr>
              <w:t>Veiktie aprēķini un pieņēmumi, kas izmantoti aprēķiniem</w:t>
            </w:r>
          </w:p>
          <w:p w14:paraId="35D9D69C" w14:textId="40FAE041" w:rsidR="006E337F" w:rsidRPr="008F769B" w:rsidRDefault="006E337F" w:rsidP="006E337F">
            <w:pPr>
              <w:jc w:val="both"/>
              <w:rPr>
                <w:rFonts w:ascii="Times New Roman" w:eastAsia="Times New Roman" w:hAnsi="Times New Roman" w:cs="Times New Roman"/>
                <w:color w:val="000000"/>
                <w:sz w:val="20"/>
                <w:szCs w:val="20"/>
                <w:lang w:val="lv-LV"/>
              </w:rPr>
            </w:pPr>
            <w:r w:rsidRPr="008F769B">
              <w:rPr>
                <w:rFonts w:ascii="Times New Roman" w:eastAsia="Times New Roman" w:hAnsi="Times New Roman" w:cs="Times New Roman"/>
                <w:color w:val="000000"/>
                <w:sz w:val="20"/>
                <w:szCs w:val="20"/>
                <w:lang w:val="lv-LV"/>
              </w:rPr>
              <w:t xml:space="preserve">Radītājā atspoguļo tos </w:t>
            </w:r>
            <w:r w:rsidR="003D2682" w:rsidRPr="008F769B">
              <w:rPr>
                <w:rFonts w:ascii="Times New Roman" w:eastAsia="Times New Roman" w:hAnsi="Times New Roman" w:cs="Times New Roman"/>
                <w:color w:val="000000"/>
                <w:sz w:val="20"/>
                <w:szCs w:val="20"/>
                <w:lang w:val="lv-LV"/>
              </w:rPr>
              <w:t>TPTP</w:t>
            </w:r>
            <w:r w:rsidR="003523E3" w:rsidRPr="008F769B">
              <w:rPr>
                <w:rFonts w:ascii="Times New Roman" w:eastAsia="Times New Roman" w:hAnsi="Times New Roman" w:cs="Times New Roman"/>
                <w:color w:val="000000"/>
                <w:sz w:val="20"/>
                <w:szCs w:val="20"/>
                <w:lang w:val="lv-LV"/>
              </w:rPr>
              <w:t xml:space="preserve"> </w:t>
            </w:r>
            <w:r w:rsidR="00685720" w:rsidRPr="008F769B">
              <w:rPr>
                <w:rFonts w:ascii="Times New Roman" w:eastAsia="Times New Roman" w:hAnsi="Times New Roman" w:cs="Times New Roman"/>
                <w:color w:val="000000"/>
                <w:sz w:val="20"/>
                <w:szCs w:val="20"/>
                <w:lang w:val="lv-LV"/>
              </w:rPr>
              <w:t>3</w:t>
            </w:r>
            <w:r w:rsidR="003523E3" w:rsidRPr="008F769B">
              <w:rPr>
                <w:rFonts w:ascii="Times New Roman" w:eastAsia="Times New Roman" w:hAnsi="Times New Roman" w:cs="Times New Roman"/>
                <w:color w:val="000000"/>
                <w:sz w:val="20"/>
                <w:szCs w:val="20"/>
                <w:lang w:val="lv-LV"/>
              </w:rPr>
              <w:t xml:space="preserve">.darbības </w:t>
            </w:r>
            <w:r w:rsidR="003D2682" w:rsidRPr="008F769B">
              <w:rPr>
                <w:rFonts w:ascii="Times New Roman" w:eastAsia="Times New Roman" w:hAnsi="Times New Roman" w:cs="Times New Roman"/>
                <w:color w:val="000000"/>
                <w:sz w:val="20"/>
                <w:szCs w:val="20"/>
                <w:lang w:val="lv-LV"/>
              </w:rPr>
              <w:t>(</w:t>
            </w:r>
            <w:r w:rsidRPr="008F769B">
              <w:rPr>
                <w:rFonts w:ascii="Times New Roman" w:eastAsia="Times New Roman" w:hAnsi="Times New Roman" w:cs="Times New Roman"/>
                <w:color w:val="000000"/>
                <w:sz w:val="20"/>
                <w:szCs w:val="20"/>
                <w:lang w:val="lv-LV"/>
              </w:rPr>
              <w:t>6.1.1.5.pasākuma</w:t>
            </w:r>
            <w:r w:rsidR="003D2682" w:rsidRPr="008F769B">
              <w:rPr>
                <w:rFonts w:ascii="Times New Roman" w:eastAsia="Times New Roman" w:hAnsi="Times New Roman" w:cs="Times New Roman"/>
                <w:color w:val="000000"/>
                <w:sz w:val="20"/>
                <w:szCs w:val="20"/>
                <w:lang w:val="lv-LV"/>
              </w:rPr>
              <w:t>)</w:t>
            </w:r>
            <w:r w:rsidRPr="008F769B">
              <w:rPr>
                <w:rFonts w:ascii="Times New Roman" w:eastAsia="Times New Roman" w:hAnsi="Times New Roman" w:cs="Times New Roman"/>
                <w:color w:val="000000"/>
                <w:sz w:val="20"/>
                <w:szCs w:val="20"/>
                <w:lang w:val="lv-LV"/>
              </w:rPr>
              <w:t xml:space="preserve"> nodarbinātos, kas būs saņēmuši atbalstu mācībām </w:t>
            </w:r>
            <w:r w:rsidR="00B22225" w:rsidRPr="008F769B">
              <w:rPr>
                <w:rFonts w:ascii="Times New Roman" w:eastAsia="Times New Roman" w:hAnsi="Times New Roman" w:cs="Times New Roman"/>
                <w:color w:val="000000"/>
                <w:sz w:val="20"/>
                <w:szCs w:val="20"/>
                <w:lang w:val="lv-LV"/>
              </w:rPr>
              <w:t>(profesionālās pilnveides programmu apguve, modulārās profesionālās izglītības programmas moduļa vai moduļu kopas, studiju moduļa vai studiju kursu augstskolā vai koledžā apguve,</w:t>
            </w:r>
            <w:r w:rsidR="008F769B">
              <w:rPr>
                <w:rFonts w:ascii="Times New Roman" w:eastAsia="Times New Roman" w:hAnsi="Times New Roman" w:cs="Times New Roman"/>
                <w:color w:val="000000"/>
                <w:sz w:val="20"/>
                <w:szCs w:val="20"/>
                <w:lang w:val="lv-LV"/>
              </w:rPr>
              <w:t xml:space="preserve"> </w:t>
            </w:r>
            <w:r w:rsidRPr="008F769B">
              <w:rPr>
                <w:rFonts w:ascii="Times New Roman" w:eastAsia="Times New Roman" w:hAnsi="Times New Roman" w:cs="Times New Roman"/>
                <w:color w:val="000000"/>
                <w:sz w:val="20"/>
                <w:szCs w:val="20"/>
                <w:lang w:val="lv-LV"/>
              </w:rPr>
              <w:t xml:space="preserve">un sešu mēnešu laikā pēc dalības pārtraukšanas </w:t>
            </w:r>
            <w:r w:rsidR="00B22225" w:rsidRPr="008F769B">
              <w:rPr>
                <w:rFonts w:ascii="Times New Roman" w:eastAsia="Times New Roman" w:hAnsi="Times New Roman" w:cs="Times New Roman"/>
                <w:color w:val="000000"/>
                <w:sz w:val="20"/>
                <w:szCs w:val="20"/>
                <w:lang w:val="lv-LV"/>
              </w:rPr>
              <w:t>TPF</w:t>
            </w:r>
            <w:r w:rsidRPr="008F769B">
              <w:rPr>
                <w:rFonts w:ascii="Times New Roman" w:eastAsia="Times New Roman" w:hAnsi="Times New Roman" w:cs="Times New Roman"/>
                <w:color w:val="000000"/>
                <w:sz w:val="20"/>
                <w:szCs w:val="20"/>
                <w:lang w:val="lv-LV"/>
              </w:rPr>
              <w:t xml:space="preserve"> projektā </w:t>
            </w:r>
            <w:r w:rsidR="00C60B50">
              <w:rPr>
                <w:rFonts w:ascii="Times New Roman" w:eastAsia="Times New Roman" w:hAnsi="Times New Roman" w:cs="Times New Roman"/>
                <w:color w:val="000000"/>
                <w:sz w:val="20"/>
                <w:szCs w:val="20"/>
                <w:lang w:val="lv-LV"/>
              </w:rPr>
              <w:t>a</w:t>
            </w:r>
            <w:r w:rsidR="00C60B50" w:rsidRPr="00C60B50">
              <w:rPr>
                <w:rFonts w:ascii="Times New Roman" w:eastAsia="Times New Roman" w:hAnsi="Times New Roman" w:cs="Times New Roman"/>
                <w:color w:val="000000"/>
                <w:sz w:val="20"/>
                <w:szCs w:val="20"/>
                <w:lang w:val="lv-LV"/>
              </w:rPr>
              <w:t>tradīsies labākā darba tirgus situācijā</w:t>
            </w:r>
            <w:r w:rsidRPr="008F769B">
              <w:rPr>
                <w:rFonts w:ascii="Times New Roman" w:eastAsia="Times New Roman" w:hAnsi="Times New Roman" w:cs="Times New Roman"/>
                <w:color w:val="000000"/>
                <w:sz w:val="20"/>
                <w:szCs w:val="20"/>
                <w:lang w:val="lv-LV"/>
              </w:rPr>
              <w:t>.</w:t>
            </w:r>
          </w:p>
          <w:p w14:paraId="401607D9" w14:textId="29282E0A" w:rsidR="00900E1C" w:rsidRPr="008F769B" w:rsidRDefault="00900E1C" w:rsidP="00900E1C">
            <w:pPr>
              <w:jc w:val="both"/>
              <w:rPr>
                <w:rFonts w:ascii="Times New Roman" w:eastAsia="Times New Roman" w:hAnsi="Times New Roman" w:cs="Times New Roman"/>
                <w:color w:val="000000"/>
                <w:sz w:val="20"/>
                <w:szCs w:val="20"/>
                <w:lang w:val="lv-LV"/>
              </w:rPr>
            </w:pPr>
            <w:r w:rsidRPr="008F769B">
              <w:rPr>
                <w:rFonts w:ascii="Times New Roman" w:eastAsia="Times New Roman" w:hAnsi="Times New Roman" w:cs="Times New Roman"/>
                <w:color w:val="000000"/>
                <w:sz w:val="20"/>
                <w:szCs w:val="20"/>
                <w:lang w:val="lv-LV"/>
              </w:rPr>
              <w:t xml:space="preserve">Bāzes vērtības aprēķinā un noteikšanā ņemti vērā ES fondu 2014. – 2020. gada plānošanas perioda 8.4.1.specifiskā atbalsta mērķa “Pilnveidot nodarbināto personu profesionālo kompetenci” līdzīga projekta pētījumā “Nodarbināto pieaugušo ar zemu kvalifikāciju efektīvākas iesaistes mācībās izvērtējuma” (identifikācijas numurs: FM2019/48) norādītie rezultāti un dati par laika periodu no 2017.gada līdz 2019.gadam, </w:t>
            </w:r>
            <w:r w:rsidR="0051568F" w:rsidRPr="008F769B">
              <w:rPr>
                <w:rFonts w:ascii="Times New Roman" w:eastAsia="Times New Roman" w:hAnsi="Times New Roman" w:cs="Times New Roman"/>
                <w:color w:val="000000"/>
                <w:sz w:val="20"/>
                <w:szCs w:val="20"/>
                <w:lang w:val="lv-LV"/>
              </w:rPr>
              <w:t>kurā 19% aptaujas dalībnieku norādījuši, ka sešus mēnešus pēc mācībām viņiem ir uzlabojies ieņemamais amats/profesija, 28% norādījuši, ka viņiem ir uzlabojušies/ paaugstinājušies darba pienākumi/ uzdevumi, savukārt 28% dalībnieku ir labāka darba samaksa.</w:t>
            </w:r>
            <w:r w:rsidRPr="008F769B">
              <w:rPr>
                <w:rFonts w:ascii="Times New Roman" w:eastAsia="Times New Roman" w:hAnsi="Times New Roman" w:cs="Times New Roman"/>
                <w:color w:val="000000"/>
                <w:sz w:val="20"/>
                <w:szCs w:val="20"/>
                <w:lang w:val="lv-LV"/>
              </w:rPr>
              <w:t>.</w:t>
            </w:r>
          </w:p>
          <w:p w14:paraId="7317FF32" w14:textId="77777777" w:rsidR="00900E1C" w:rsidRPr="008F769B" w:rsidRDefault="00900E1C" w:rsidP="006E337F">
            <w:pPr>
              <w:jc w:val="both"/>
              <w:rPr>
                <w:rFonts w:ascii="Times New Roman" w:eastAsia="Times New Roman" w:hAnsi="Times New Roman" w:cs="Times New Roman"/>
                <w:color w:val="000000"/>
                <w:sz w:val="20"/>
                <w:szCs w:val="20"/>
                <w:lang w:val="lv-LV"/>
              </w:rPr>
            </w:pPr>
          </w:p>
          <w:p w14:paraId="1C799070" w14:textId="1C0AA751" w:rsidR="006E337F" w:rsidRPr="008F769B" w:rsidRDefault="005748BC" w:rsidP="006E337F">
            <w:pPr>
              <w:jc w:val="both"/>
              <w:rPr>
                <w:rFonts w:ascii="Times New Roman" w:eastAsia="Times New Roman" w:hAnsi="Times New Roman" w:cs="Times New Roman"/>
                <w:sz w:val="24"/>
                <w:szCs w:val="24"/>
                <w:lang w:val="lv-LV"/>
              </w:rPr>
            </w:pPr>
            <w:r>
              <w:t xml:space="preserve"> </w:t>
            </w:r>
            <w:r w:rsidRPr="005748BC">
              <w:rPr>
                <w:rFonts w:ascii="Times New Roman" w:eastAsia="Times New Roman" w:hAnsi="Times New Roman" w:cs="Times New Roman"/>
                <w:color w:val="000000"/>
                <w:sz w:val="20"/>
                <w:szCs w:val="20"/>
                <w:lang w:val="lv-LV"/>
              </w:rPr>
              <w:t xml:space="preserve">Ņemot vērā esošo pieredzi, profesionālās pilnveides pasākumus nepabeidz apmēram 13 % no iesaistītajiem, tādējādi </w:t>
            </w:r>
            <w:r>
              <w:rPr>
                <w:rFonts w:ascii="Times New Roman" w:eastAsia="Times New Roman" w:hAnsi="Times New Roman" w:cs="Times New Roman"/>
                <w:color w:val="000000"/>
                <w:sz w:val="20"/>
                <w:szCs w:val="20"/>
                <w:lang w:val="lv-LV"/>
              </w:rPr>
              <w:t xml:space="preserve">no </w:t>
            </w:r>
            <w:r w:rsidRPr="005748BC">
              <w:rPr>
                <w:rFonts w:ascii="Times New Roman" w:eastAsia="Times New Roman" w:hAnsi="Times New Roman" w:cs="Times New Roman"/>
                <w:color w:val="000000"/>
                <w:sz w:val="20"/>
                <w:szCs w:val="20"/>
                <w:lang w:val="lv-LV"/>
              </w:rPr>
              <w:t>kopēj</w:t>
            </w:r>
            <w:r>
              <w:rPr>
                <w:rFonts w:ascii="Times New Roman" w:eastAsia="Times New Roman" w:hAnsi="Times New Roman" w:cs="Times New Roman"/>
                <w:color w:val="000000"/>
                <w:sz w:val="20"/>
                <w:szCs w:val="20"/>
                <w:lang w:val="lv-LV"/>
              </w:rPr>
              <w:t>ā</w:t>
            </w:r>
            <w:r w:rsidRPr="005748BC">
              <w:rPr>
                <w:rFonts w:ascii="Times New Roman" w:eastAsia="Times New Roman" w:hAnsi="Times New Roman" w:cs="Times New Roman"/>
                <w:color w:val="000000"/>
                <w:sz w:val="20"/>
                <w:szCs w:val="20"/>
                <w:lang w:val="lv-LV"/>
              </w:rPr>
              <w:t xml:space="preserve"> iesaistīto nodarbināto skait</w:t>
            </w:r>
            <w:r>
              <w:rPr>
                <w:rFonts w:ascii="Times New Roman" w:eastAsia="Times New Roman" w:hAnsi="Times New Roman" w:cs="Times New Roman"/>
                <w:color w:val="000000"/>
                <w:sz w:val="20"/>
                <w:szCs w:val="20"/>
                <w:lang w:val="lv-LV"/>
              </w:rPr>
              <w:t>a -</w:t>
            </w:r>
            <w:r w:rsidRPr="005748BC">
              <w:rPr>
                <w:rFonts w:ascii="Times New Roman" w:eastAsia="Times New Roman" w:hAnsi="Times New Roman" w:cs="Times New Roman"/>
                <w:color w:val="000000"/>
                <w:sz w:val="20"/>
                <w:szCs w:val="20"/>
                <w:lang w:val="lv-LV"/>
              </w:rPr>
              <w:t xml:space="preserve"> 3950 personas</w:t>
            </w:r>
            <w:r>
              <w:rPr>
                <w:rFonts w:ascii="Times New Roman" w:eastAsia="Times New Roman" w:hAnsi="Times New Roman" w:cs="Times New Roman"/>
                <w:color w:val="000000"/>
                <w:sz w:val="20"/>
                <w:szCs w:val="20"/>
                <w:lang w:val="lv-LV"/>
              </w:rPr>
              <w:t>, p</w:t>
            </w:r>
            <w:r w:rsidR="006E337F" w:rsidRPr="008F769B">
              <w:rPr>
                <w:rFonts w:ascii="Times New Roman" w:eastAsia="Times New Roman" w:hAnsi="Times New Roman" w:cs="Times New Roman"/>
                <w:color w:val="000000"/>
                <w:sz w:val="20"/>
                <w:szCs w:val="20"/>
                <w:lang w:val="lv-LV"/>
              </w:rPr>
              <w:t xml:space="preserve">aredzēts, </w:t>
            </w:r>
            <w:r>
              <w:rPr>
                <w:rFonts w:ascii="Times New Roman" w:eastAsia="Times New Roman" w:hAnsi="Times New Roman" w:cs="Times New Roman"/>
                <w:color w:val="000000"/>
                <w:sz w:val="20"/>
                <w:szCs w:val="20"/>
                <w:lang w:val="lv-LV"/>
              </w:rPr>
              <w:t xml:space="preserve">ka </w:t>
            </w:r>
            <w:r w:rsidR="006E337F" w:rsidRPr="008F769B">
              <w:rPr>
                <w:rFonts w:ascii="Times New Roman" w:eastAsia="Times New Roman" w:hAnsi="Times New Roman" w:cs="Times New Roman"/>
                <w:color w:val="000000"/>
                <w:sz w:val="20"/>
                <w:szCs w:val="20"/>
                <w:lang w:val="lv-LV"/>
              </w:rPr>
              <w:t xml:space="preserve">mācības </w:t>
            </w:r>
            <w:r>
              <w:rPr>
                <w:rFonts w:ascii="Times New Roman" w:eastAsia="Times New Roman" w:hAnsi="Times New Roman" w:cs="Times New Roman"/>
                <w:color w:val="000000"/>
                <w:sz w:val="20"/>
                <w:szCs w:val="20"/>
                <w:lang w:val="lv-LV"/>
              </w:rPr>
              <w:t xml:space="preserve">sekmīgi </w:t>
            </w:r>
            <w:r w:rsidR="006E337F" w:rsidRPr="008F769B">
              <w:rPr>
                <w:rFonts w:ascii="Times New Roman" w:eastAsia="Times New Roman" w:hAnsi="Times New Roman" w:cs="Times New Roman"/>
                <w:color w:val="000000"/>
                <w:sz w:val="20"/>
                <w:szCs w:val="20"/>
                <w:lang w:val="lv-LV"/>
              </w:rPr>
              <w:t>pabeigs</w:t>
            </w:r>
            <w:r>
              <w:rPr>
                <w:rFonts w:ascii="Times New Roman" w:eastAsia="Times New Roman" w:hAnsi="Times New Roman" w:cs="Times New Roman"/>
                <w:color w:val="000000"/>
                <w:sz w:val="20"/>
                <w:szCs w:val="20"/>
                <w:lang w:val="lv-LV"/>
              </w:rPr>
              <w:t xml:space="preserve"> </w:t>
            </w:r>
            <w:r w:rsidRPr="008F769B">
              <w:rPr>
                <w:rFonts w:ascii="Times New Roman" w:eastAsia="Times New Roman" w:hAnsi="Times New Roman" w:cs="Times New Roman"/>
                <w:color w:val="000000"/>
                <w:sz w:val="20"/>
                <w:szCs w:val="20"/>
                <w:lang w:val="lv-LV"/>
              </w:rPr>
              <w:t>3 </w:t>
            </w:r>
            <w:r>
              <w:rPr>
                <w:rFonts w:ascii="Times New Roman" w:eastAsia="Times New Roman" w:hAnsi="Times New Roman" w:cs="Times New Roman"/>
                <w:color w:val="000000"/>
                <w:sz w:val="20"/>
                <w:szCs w:val="20"/>
                <w:lang w:val="lv-LV"/>
              </w:rPr>
              <w:t>437</w:t>
            </w:r>
            <w:r w:rsidRPr="008F769B">
              <w:rPr>
                <w:rFonts w:ascii="Times New Roman" w:eastAsia="Times New Roman" w:hAnsi="Times New Roman" w:cs="Times New Roman"/>
                <w:color w:val="000000"/>
                <w:sz w:val="20"/>
                <w:szCs w:val="20"/>
                <w:lang w:val="lv-LV"/>
              </w:rPr>
              <w:t xml:space="preserve"> nodarbināto</w:t>
            </w:r>
            <w:r w:rsidR="006E337F" w:rsidRPr="008F769B">
              <w:rPr>
                <w:rFonts w:ascii="Times New Roman" w:eastAsia="Times New Roman" w:hAnsi="Times New Roman" w:cs="Times New Roman"/>
                <w:color w:val="000000"/>
                <w:sz w:val="20"/>
                <w:szCs w:val="20"/>
                <w:lang w:val="lv-LV"/>
              </w:rPr>
              <w:t>.</w:t>
            </w:r>
          </w:p>
          <w:p w14:paraId="7EA6D71A" w14:textId="290722E3" w:rsidR="006E337F" w:rsidRPr="008F769B" w:rsidRDefault="006E337F" w:rsidP="006E337F">
            <w:pPr>
              <w:jc w:val="both"/>
              <w:rPr>
                <w:rFonts w:ascii="Times New Roman" w:eastAsia="Times New Roman" w:hAnsi="Times New Roman" w:cs="Times New Roman"/>
                <w:sz w:val="24"/>
                <w:szCs w:val="24"/>
                <w:lang w:val="lv-LV"/>
              </w:rPr>
            </w:pPr>
            <w:r w:rsidRPr="008F769B">
              <w:rPr>
                <w:rFonts w:ascii="Times New Roman" w:eastAsia="Times New Roman" w:hAnsi="Times New Roman" w:cs="Times New Roman"/>
                <w:color w:val="000000"/>
                <w:sz w:val="20"/>
                <w:szCs w:val="20"/>
                <w:lang w:val="lv-LV"/>
              </w:rPr>
              <w:t xml:space="preserve">Nosakot </w:t>
            </w:r>
            <w:r w:rsidR="003C4BD2" w:rsidRPr="008F769B">
              <w:rPr>
                <w:rFonts w:ascii="Times New Roman" w:eastAsia="Times New Roman" w:hAnsi="Times New Roman" w:cs="Times New Roman"/>
                <w:color w:val="000000"/>
                <w:sz w:val="20"/>
                <w:szCs w:val="20"/>
                <w:lang w:val="lv-LV"/>
              </w:rPr>
              <w:t>r.6.1.1.c</w:t>
            </w:r>
            <w:r w:rsidRPr="008F769B">
              <w:rPr>
                <w:rFonts w:ascii="Times New Roman" w:eastAsia="Times New Roman" w:hAnsi="Times New Roman" w:cs="Times New Roman"/>
                <w:color w:val="000000"/>
                <w:sz w:val="20"/>
                <w:szCs w:val="20"/>
                <w:lang w:val="lv-LV"/>
              </w:rPr>
              <w:t xml:space="preserve"> rezultāt</w:t>
            </w:r>
            <w:r w:rsidR="00F62D69" w:rsidRPr="008F769B">
              <w:rPr>
                <w:rFonts w:ascii="Times New Roman" w:eastAsia="Times New Roman" w:hAnsi="Times New Roman" w:cs="Times New Roman"/>
                <w:color w:val="000000"/>
                <w:sz w:val="20"/>
                <w:szCs w:val="20"/>
                <w:lang w:val="lv-LV"/>
              </w:rPr>
              <w:t>a</w:t>
            </w:r>
            <w:r w:rsidRPr="008F769B">
              <w:rPr>
                <w:rFonts w:ascii="Times New Roman" w:eastAsia="Times New Roman" w:hAnsi="Times New Roman" w:cs="Times New Roman"/>
                <w:color w:val="000000"/>
                <w:sz w:val="20"/>
                <w:szCs w:val="20"/>
                <w:lang w:val="lv-LV"/>
              </w:rPr>
              <w:t xml:space="preserve"> rādītāju</w:t>
            </w:r>
            <w:r w:rsidR="00E16E6B" w:rsidRPr="008F769B">
              <w:rPr>
                <w:rFonts w:ascii="Times New Roman" w:eastAsia="Times New Roman" w:hAnsi="Times New Roman" w:cs="Times New Roman"/>
                <w:color w:val="000000"/>
                <w:sz w:val="20"/>
                <w:szCs w:val="20"/>
                <w:lang w:val="lv-LV"/>
              </w:rPr>
              <w:t>,</w:t>
            </w:r>
            <w:r w:rsidRPr="008F769B">
              <w:rPr>
                <w:rFonts w:ascii="Times New Roman" w:eastAsia="Times New Roman" w:hAnsi="Times New Roman" w:cs="Times New Roman"/>
                <w:color w:val="000000"/>
                <w:sz w:val="20"/>
                <w:szCs w:val="20"/>
                <w:lang w:val="lv-LV"/>
              </w:rPr>
              <w:t xml:space="preserve"> paredzēts, ka</w:t>
            </w:r>
            <w:r w:rsidR="0051568F" w:rsidRPr="008F769B">
              <w:rPr>
                <w:rFonts w:ascii="Times New Roman" w:eastAsia="Times New Roman" w:hAnsi="Times New Roman" w:cs="Times New Roman"/>
                <w:color w:val="000000"/>
                <w:sz w:val="20"/>
                <w:szCs w:val="20"/>
                <w:lang w:val="lv-LV"/>
              </w:rPr>
              <w:t xml:space="preserve"> aptuveni 40% visu </w:t>
            </w:r>
            <w:r w:rsidR="008F769B">
              <w:rPr>
                <w:rFonts w:ascii="Times New Roman" w:eastAsia="Times New Roman" w:hAnsi="Times New Roman" w:cs="Times New Roman"/>
                <w:color w:val="000000"/>
                <w:sz w:val="20"/>
                <w:szCs w:val="20"/>
                <w:lang w:val="lv-LV"/>
              </w:rPr>
              <w:t xml:space="preserve">sekmīgi </w:t>
            </w:r>
            <w:r w:rsidR="0051568F" w:rsidRPr="008F769B">
              <w:rPr>
                <w:rFonts w:ascii="Times New Roman" w:eastAsia="Times New Roman" w:hAnsi="Times New Roman" w:cs="Times New Roman"/>
                <w:color w:val="000000"/>
                <w:sz w:val="20"/>
                <w:szCs w:val="20"/>
                <w:lang w:val="lv-LV"/>
              </w:rPr>
              <w:t>mācīb</w:t>
            </w:r>
            <w:r w:rsidR="008F769B">
              <w:rPr>
                <w:rFonts w:ascii="Times New Roman" w:eastAsia="Times New Roman" w:hAnsi="Times New Roman" w:cs="Times New Roman"/>
                <w:color w:val="000000"/>
                <w:sz w:val="20"/>
                <w:szCs w:val="20"/>
                <w:lang w:val="lv-LV"/>
              </w:rPr>
              <w:t xml:space="preserve">as pabeigušo </w:t>
            </w:r>
            <w:r w:rsidR="0051568F" w:rsidRPr="008F769B">
              <w:rPr>
                <w:rFonts w:ascii="Times New Roman" w:eastAsia="Times New Roman" w:hAnsi="Times New Roman" w:cs="Times New Roman"/>
                <w:color w:val="000000"/>
                <w:sz w:val="20"/>
                <w:szCs w:val="20"/>
                <w:lang w:val="lv-LV"/>
              </w:rPr>
              <w:t xml:space="preserve">dalībnieku sešus mēnešus pēc dalības mācībās </w:t>
            </w:r>
            <w:r w:rsidR="00C60B50" w:rsidRPr="00C60B50">
              <w:rPr>
                <w:rFonts w:ascii="Times New Roman" w:eastAsia="Times New Roman" w:hAnsi="Times New Roman" w:cs="Times New Roman"/>
                <w:color w:val="000000"/>
                <w:sz w:val="20"/>
                <w:szCs w:val="20"/>
                <w:lang w:val="lv-LV"/>
              </w:rPr>
              <w:t>atradīsies labākā darba tirgus situācijā</w:t>
            </w:r>
            <w:r w:rsidR="00C60B50">
              <w:rPr>
                <w:rFonts w:ascii="Times New Roman" w:eastAsia="Times New Roman" w:hAnsi="Times New Roman" w:cs="Times New Roman"/>
                <w:color w:val="000000"/>
                <w:sz w:val="20"/>
                <w:szCs w:val="20"/>
                <w:lang w:val="lv-LV"/>
              </w:rPr>
              <w:t xml:space="preserve">, piemēram, </w:t>
            </w:r>
            <w:r w:rsidR="0051568F" w:rsidRPr="008F769B">
              <w:rPr>
                <w:rFonts w:ascii="Times New Roman" w:eastAsia="Times New Roman" w:hAnsi="Times New Roman" w:cs="Times New Roman"/>
                <w:color w:val="000000"/>
                <w:sz w:val="20"/>
                <w:szCs w:val="20"/>
                <w:lang w:val="lv-LV"/>
              </w:rPr>
              <w:t>būs uzlabojusies/paaugstinājies ieņemamais amats, darba pienākumi un/vai ir palielinājusies darba samaksa</w:t>
            </w:r>
            <w:r w:rsidRPr="008F769B">
              <w:rPr>
                <w:rFonts w:ascii="Times New Roman" w:eastAsia="Times New Roman" w:hAnsi="Times New Roman" w:cs="Times New Roman"/>
                <w:color w:val="000000"/>
                <w:sz w:val="20"/>
                <w:szCs w:val="20"/>
                <w:lang w:val="lv-LV"/>
              </w:rPr>
              <w:t>.</w:t>
            </w:r>
            <w:r w:rsidR="000D5DED" w:rsidRPr="008F769B">
              <w:rPr>
                <w:rFonts w:ascii="Times New Roman" w:eastAsia="Times New Roman" w:hAnsi="Times New Roman" w:cs="Times New Roman"/>
                <w:color w:val="000000"/>
                <w:sz w:val="20"/>
                <w:szCs w:val="20"/>
                <w:lang w:val="lv-LV"/>
              </w:rPr>
              <w:t xml:space="preserve"> </w:t>
            </w:r>
            <w:r w:rsidR="0051568F" w:rsidRPr="008F769B">
              <w:rPr>
                <w:rFonts w:ascii="Times New Roman" w:eastAsia="Times New Roman" w:hAnsi="Times New Roman" w:cs="Times New Roman"/>
                <w:color w:val="000000"/>
                <w:sz w:val="20"/>
                <w:szCs w:val="20"/>
                <w:lang w:val="lv-LV"/>
              </w:rPr>
              <w:t xml:space="preserve">Nodarbinātiem </w:t>
            </w:r>
            <w:r w:rsidR="000D5DED" w:rsidRPr="008F769B">
              <w:rPr>
                <w:rFonts w:ascii="Times New Roman" w:eastAsia="Times New Roman" w:hAnsi="Times New Roman" w:cs="Times New Roman"/>
                <w:color w:val="000000"/>
                <w:sz w:val="20"/>
                <w:szCs w:val="20"/>
                <w:lang w:val="lv-LV"/>
              </w:rPr>
              <w:t xml:space="preserve">plānots </w:t>
            </w:r>
            <w:r w:rsidR="0051568F" w:rsidRPr="008F769B">
              <w:rPr>
                <w:rFonts w:ascii="Times New Roman" w:eastAsia="Times New Roman" w:hAnsi="Times New Roman" w:cs="Times New Roman"/>
                <w:color w:val="000000"/>
                <w:sz w:val="20"/>
                <w:szCs w:val="20"/>
                <w:lang w:val="lv-LV"/>
              </w:rPr>
              <w:t xml:space="preserve">piedāvāt profesionālās pilnveides pasākumus </w:t>
            </w:r>
            <w:r w:rsidR="000D5DED" w:rsidRPr="008F769B">
              <w:rPr>
                <w:rFonts w:ascii="Times New Roman" w:eastAsia="Times New Roman" w:hAnsi="Times New Roman" w:cs="Times New Roman"/>
                <w:color w:val="000000"/>
                <w:sz w:val="20"/>
                <w:szCs w:val="20"/>
                <w:lang w:val="lv-LV"/>
              </w:rPr>
              <w:t>atbilstoši nozares</w:t>
            </w:r>
            <w:r w:rsidR="000D5DED" w:rsidRPr="008F769B">
              <w:rPr>
                <w:rFonts w:ascii="Times New Roman" w:eastAsia="Times New Roman" w:hAnsi="Times New Roman" w:cs="Times New Roman"/>
                <w:sz w:val="20"/>
                <w:szCs w:val="20"/>
                <w:lang w:val="lv-LV"/>
              </w:rPr>
              <w:t xml:space="preserve"> vajadzībām reģionā, kurās ir uzņēmumu pieprasījums, tādējādi </w:t>
            </w:r>
            <w:r w:rsidR="0051568F" w:rsidRPr="008F769B">
              <w:rPr>
                <w:rFonts w:ascii="Times New Roman" w:eastAsia="Times New Roman" w:hAnsi="Times New Roman" w:cs="Times New Roman"/>
                <w:sz w:val="20"/>
                <w:szCs w:val="20"/>
                <w:lang w:val="lv-LV"/>
              </w:rPr>
              <w:t xml:space="preserve">rādītāju </w:t>
            </w:r>
            <w:r w:rsidR="000D5DED" w:rsidRPr="008F769B">
              <w:rPr>
                <w:rFonts w:ascii="Times New Roman" w:eastAsia="Times New Roman" w:hAnsi="Times New Roman" w:cs="Times New Roman"/>
                <w:sz w:val="20"/>
                <w:szCs w:val="20"/>
                <w:lang w:val="lv-LV"/>
              </w:rPr>
              <w:t xml:space="preserve">aprēķinos nodarbināto, kuri </w:t>
            </w:r>
            <w:r w:rsidR="008F769B">
              <w:rPr>
                <w:rFonts w:ascii="Times New Roman" w:eastAsia="Times New Roman" w:hAnsi="Times New Roman" w:cs="Times New Roman"/>
                <w:sz w:val="20"/>
                <w:szCs w:val="20"/>
                <w:lang w:val="lv-LV"/>
              </w:rPr>
              <w:t xml:space="preserve">sekmīgi </w:t>
            </w:r>
            <w:r w:rsidR="0051568F" w:rsidRPr="008F769B">
              <w:rPr>
                <w:rFonts w:ascii="Times New Roman" w:eastAsia="Times New Roman" w:hAnsi="Times New Roman" w:cs="Times New Roman"/>
                <w:sz w:val="20"/>
                <w:szCs w:val="20"/>
                <w:lang w:val="lv-LV"/>
              </w:rPr>
              <w:t>ap</w:t>
            </w:r>
            <w:r w:rsidR="000D5DED" w:rsidRPr="008F769B">
              <w:rPr>
                <w:rFonts w:ascii="Times New Roman" w:eastAsia="Times New Roman" w:hAnsi="Times New Roman" w:cs="Times New Roman"/>
                <w:sz w:val="20"/>
                <w:szCs w:val="20"/>
                <w:lang w:val="lv-LV"/>
              </w:rPr>
              <w:t xml:space="preserve">guvuši </w:t>
            </w:r>
            <w:r w:rsidR="008F769B" w:rsidRPr="008F769B">
              <w:rPr>
                <w:rFonts w:ascii="Times New Roman" w:eastAsia="Times New Roman" w:hAnsi="Times New Roman" w:cs="Times New Roman"/>
                <w:color w:val="000000"/>
                <w:sz w:val="20"/>
                <w:szCs w:val="20"/>
                <w:lang w:val="lv-LV"/>
              </w:rPr>
              <w:t>profesionālās pilnveides programmu, modulārās profesionālās izglītības programmas modu</w:t>
            </w:r>
            <w:r w:rsidR="008F769B">
              <w:rPr>
                <w:rFonts w:ascii="Times New Roman" w:eastAsia="Times New Roman" w:hAnsi="Times New Roman" w:cs="Times New Roman"/>
                <w:color w:val="000000"/>
                <w:sz w:val="20"/>
                <w:szCs w:val="20"/>
                <w:lang w:val="lv-LV"/>
              </w:rPr>
              <w:t>li</w:t>
            </w:r>
            <w:r w:rsidR="008F769B" w:rsidRPr="008F769B">
              <w:rPr>
                <w:rFonts w:ascii="Times New Roman" w:eastAsia="Times New Roman" w:hAnsi="Times New Roman" w:cs="Times New Roman"/>
                <w:color w:val="000000"/>
                <w:sz w:val="20"/>
                <w:szCs w:val="20"/>
                <w:lang w:val="lv-LV"/>
              </w:rPr>
              <w:t xml:space="preserve"> vai moduļu kop</w:t>
            </w:r>
            <w:r w:rsidR="008F769B">
              <w:rPr>
                <w:rFonts w:ascii="Times New Roman" w:eastAsia="Times New Roman" w:hAnsi="Times New Roman" w:cs="Times New Roman"/>
                <w:color w:val="000000"/>
                <w:sz w:val="20"/>
                <w:szCs w:val="20"/>
                <w:lang w:val="lv-LV"/>
              </w:rPr>
              <w:t>u</w:t>
            </w:r>
            <w:r w:rsidR="008F769B" w:rsidRPr="008F769B">
              <w:rPr>
                <w:rFonts w:ascii="Times New Roman" w:eastAsia="Times New Roman" w:hAnsi="Times New Roman" w:cs="Times New Roman"/>
                <w:color w:val="000000"/>
                <w:sz w:val="20"/>
                <w:szCs w:val="20"/>
                <w:lang w:val="lv-LV"/>
              </w:rPr>
              <w:t>, studiju modu</w:t>
            </w:r>
            <w:r w:rsidR="008F769B">
              <w:rPr>
                <w:rFonts w:ascii="Times New Roman" w:eastAsia="Times New Roman" w:hAnsi="Times New Roman" w:cs="Times New Roman"/>
                <w:color w:val="000000"/>
                <w:sz w:val="20"/>
                <w:szCs w:val="20"/>
                <w:lang w:val="lv-LV"/>
              </w:rPr>
              <w:t>li</w:t>
            </w:r>
            <w:r w:rsidR="008F769B" w:rsidRPr="008F769B">
              <w:rPr>
                <w:rFonts w:ascii="Times New Roman" w:eastAsia="Times New Roman" w:hAnsi="Times New Roman" w:cs="Times New Roman"/>
                <w:color w:val="000000"/>
                <w:sz w:val="20"/>
                <w:szCs w:val="20"/>
                <w:lang w:val="lv-LV"/>
              </w:rPr>
              <w:t xml:space="preserve"> vai studiju kursu augstskolā vai koledžā apguve,</w:t>
            </w:r>
            <w:r w:rsidR="008F769B">
              <w:rPr>
                <w:rFonts w:ascii="Times New Roman" w:eastAsia="Times New Roman" w:hAnsi="Times New Roman" w:cs="Times New Roman"/>
                <w:color w:val="000000"/>
                <w:sz w:val="20"/>
                <w:szCs w:val="20"/>
                <w:lang w:val="lv-LV"/>
              </w:rPr>
              <w:t xml:space="preserve"> </w:t>
            </w:r>
            <w:r w:rsidR="000D5DED" w:rsidRPr="008F769B">
              <w:rPr>
                <w:rFonts w:ascii="Times New Roman" w:eastAsia="Times New Roman" w:hAnsi="Times New Roman" w:cs="Times New Roman"/>
                <w:sz w:val="20"/>
                <w:szCs w:val="20"/>
                <w:lang w:val="lv-LV"/>
              </w:rPr>
              <w:t xml:space="preserve">un sešus mēnešus pēc </w:t>
            </w:r>
            <w:r w:rsidR="008F769B">
              <w:rPr>
                <w:rFonts w:ascii="Times New Roman" w:eastAsia="Times New Roman" w:hAnsi="Times New Roman" w:cs="Times New Roman"/>
                <w:sz w:val="20"/>
                <w:szCs w:val="20"/>
                <w:lang w:val="lv-LV"/>
              </w:rPr>
              <w:t>pilnveides</w:t>
            </w:r>
            <w:r w:rsidR="008F769B" w:rsidRPr="008F769B">
              <w:rPr>
                <w:rFonts w:ascii="Times New Roman" w:eastAsia="Times New Roman" w:hAnsi="Times New Roman" w:cs="Times New Roman"/>
                <w:sz w:val="20"/>
                <w:szCs w:val="20"/>
                <w:lang w:val="lv-LV"/>
              </w:rPr>
              <w:t xml:space="preserve"> </w:t>
            </w:r>
            <w:r w:rsidR="000D5DED" w:rsidRPr="008F769B">
              <w:rPr>
                <w:rFonts w:ascii="Times New Roman" w:eastAsia="Times New Roman" w:hAnsi="Times New Roman" w:cs="Times New Roman"/>
                <w:sz w:val="20"/>
                <w:szCs w:val="20"/>
                <w:lang w:val="lv-LV"/>
              </w:rPr>
              <w:t>ieguves atrodas labākos darba apstākļos, skaits plānots 40%, t.i. augstāks kā bāzes vērtība.</w:t>
            </w:r>
          </w:p>
          <w:p w14:paraId="6196F18C" w14:textId="2F9CA499" w:rsidR="006E337F" w:rsidRPr="008F769B" w:rsidRDefault="006E337F" w:rsidP="006E337F">
            <w:pPr>
              <w:jc w:val="both"/>
              <w:rPr>
                <w:rFonts w:ascii="Times New Roman" w:eastAsia="Times New Roman" w:hAnsi="Times New Roman" w:cs="Times New Roman"/>
                <w:sz w:val="20"/>
                <w:szCs w:val="20"/>
                <w:lang w:val="lv-LV"/>
              </w:rPr>
            </w:pPr>
            <w:r w:rsidRPr="008F769B">
              <w:rPr>
                <w:rFonts w:ascii="Times New Roman" w:eastAsia="Times New Roman" w:hAnsi="Times New Roman" w:cs="Times New Roman"/>
                <w:color w:val="000000"/>
                <w:sz w:val="20"/>
                <w:szCs w:val="20"/>
                <w:lang w:val="lv-LV"/>
              </w:rPr>
              <w:t xml:space="preserve">Kopā iesaistīti </w:t>
            </w:r>
            <w:r w:rsidR="00541650" w:rsidRPr="008F769B">
              <w:rPr>
                <w:rFonts w:ascii="Times New Roman" w:eastAsia="Times New Roman" w:hAnsi="Times New Roman" w:cs="Times New Roman"/>
                <w:color w:val="000000"/>
                <w:sz w:val="20"/>
                <w:szCs w:val="20"/>
                <w:lang w:val="lv-LV"/>
              </w:rPr>
              <w:t xml:space="preserve"> </w:t>
            </w:r>
            <w:r w:rsidR="00FD3CB4" w:rsidRPr="008F769B">
              <w:rPr>
                <w:rFonts w:ascii="Times New Roman" w:eastAsia="Times New Roman" w:hAnsi="Times New Roman" w:cs="Times New Roman"/>
                <w:color w:val="000000"/>
                <w:sz w:val="20"/>
                <w:szCs w:val="20"/>
                <w:lang w:val="lv-LV"/>
              </w:rPr>
              <w:t>3</w:t>
            </w:r>
            <w:r w:rsidR="003C4BD2" w:rsidRPr="008F769B">
              <w:rPr>
                <w:rFonts w:ascii="Times New Roman" w:eastAsia="Times New Roman" w:hAnsi="Times New Roman" w:cs="Times New Roman"/>
                <w:color w:val="000000"/>
                <w:sz w:val="20"/>
                <w:szCs w:val="20"/>
                <w:lang w:val="lv-LV"/>
              </w:rPr>
              <w:t> </w:t>
            </w:r>
            <w:r w:rsidR="00FD3CB4" w:rsidRPr="008F769B">
              <w:rPr>
                <w:rFonts w:ascii="Times New Roman" w:eastAsia="Times New Roman" w:hAnsi="Times New Roman" w:cs="Times New Roman"/>
                <w:color w:val="000000"/>
                <w:sz w:val="20"/>
                <w:szCs w:val="20"/>
                <w:lang w:val="lv-LV"/>
              </w:rPr>
              <w:t>950</w:t>
            </w:r>
            <w:r w:rsidR="003C4BD2" w:rsidRPr="008F769B">
              <w:rPr>
                <w:rFonts w:ascii="Times New Roman" w:eastAsia="Times New Roman" w:hAnsi="Times New Roman" w:cs="Times New Roman"/>
                <w:color w:val="000000"/>
                <w:sz w:val="20"/>
                <w:szCs w:val="20"/>
                <w:lang w:val="lv-LV"/>
              </w:rPr>
              <w:t xml:space="preserve"> </w:t>
            </w:r>
            <w:r w:rsidRPr="008F769B">
              <w:rPr>
                <w:rFonts w:ascii="Times New Roman" w:eastAsia="Times New Roman" w:hAnsi="Times New Roman" w:cs="Times New Roman"/>
                <w:color w:val="000000"/>
                <w:sz w:val="20"/>
                <w:szCs w:val="20"/>
                <w:lang w:val="lv-LV"/>
              </w:rPr>
              <w:t xml:space="preserve">nodarbinātie no kuriem profesionālo pilnveidi </w:t>
            </w:r>
            <w:r w:rsidR="008F769B">
              <w:rPr>
                <w:rFonts w:ascii="Times New Roman" w:eastAsia="Times New Roman" w:hAnsi="Times New Roman" w:cs="Times New Roman"/>
                <w:color w:val="000000"/>
                <w:sz w:val="20"/>
                <w:szCs w:val="20"/>
                <w:lang w:val="lv-LV"/>
              </w:rPr>
              <w:t>sekmīgi veiks</w:t>
            </w:r>
            <w:r w:rsidRPr="008F769B">
              <w:rPr>
                <w:rFonts w:ascii="Times New Roman" w:eastAsia="Times New Roman" w:hAnsi="Times New Roman" w:cs="Times New Roman"/>
                <w:color w:val="000000"/>
                <w:sz w:val="20"/>
                <w:szCs w:val="20"/>
                <w:lang w:val="lv-LV"/>
              </w:rPr>
              <w:t xml:space="preserve"> </w:t>
            </w:r>
            <w:r w:rsidR="00FD3CB4" w:rsidRPr="008F769B">
              <w:rPr>
                <w:rFonts w:ascii="Times New Roman" w:eastAsia="Times New Roman" w:hAnsi="Times New Roman" w:cs="Times New Roman"/>
                <w:color w:val="000000"/>
                <w:sz w:val="20"/>
                <w:szCs w:val="20"/>
                <w:lang w:val="lv-LV"/>
              </w:rPr>
              <w:t>3 </w:t>
            </w:r>
            <w:r w:rsidR="008F769B">
              <w:rPr>
                <w:rFonts w:ascii="Times New Roman" w:eastAsia="Times New Roman" w:hAnsi="Times New Roman" w:cs="Times New Roman"/>
                <w:color w:val="000000"/>
                <w:sz w:val="20"/>
                <w:szCs w:val="20"/>
                <w:lang w:val="lv-LV"/>
              </w:rPr>
              <w:t>437</w:t>
            </w:r>
            <w:r w:rsidR="008F769B" w:rsidRPr="008F769B">
              <w:rPr>
                <w:rFonts w:ascii="Times New Roman" w:eastAsia="Times New Roman" w:hAnsi="Times New Roman" w:cs="Times New Roman"/>
                <w:color w:val="000000"/>
                <w:sz w:val="20"/>
                <w:szCs w:val="20"/>
                <w:lang w:val="lv-LV"/>
              </w:rPr>
              <w:t xml:space="preserve"> </w:t>
            </w:r>
            <w:r w:rsidRPr="008F769B">
              <w:rPr>
                <w:rFonts w:ascii="Times New Roman" w:eastAsia="Times New Roman" w:hAnsi="Times New Roman" w:cs="Times New Roman"/>
                <w:color w:val="000000"/>
                <w:sz w:val="20"/>
                <w:szCs w:val="20"/>
                <w:lang w:val="lv-LV"/>
              </w:rPr>
              <w:t xml:space="preserve">nodarbināto. </w:t>
            </w:r>
            <w:r w:rsidRPr="008F769B">
              <w:rPr>
                <w:rFonts w:ascii="Times New Roman" w:eastAsia="Times New Roman" w:hAnsi="Times New Roman" w:cs="Times New Roman"/>
                <w:sz w:val="20"/>
                <w:szCs w:val="20"/>
                <w:lang w:val="lv-LV"/>
              </w:rPr>
              <w:t xml:space="preserve">No nodarbinātiem, kas ir ieguvuši jaunu kvalifikāciju 40% strādās uzlabotos darba apstākļos, kas kopā veido </w:t>
            </w:r>
            <w:r w:rsidR="008F769B">
              <w:rPr>
                <w:rFonts w:ascii="Times New Roman" w:eastAsia="Times New Roman" w:hAnsi="Times New Roman" w:cs="Times New Roman"/>
                <w:sz w:val="20"/>
                <w:szCs w:val="20"/>
                <w:lang w:val="lv-LV"/>
              </w:rPr>
              <w:t>1375</w:t>
            </w:r>
            <w:r w:rsidR="008F769B" w:rsidRPr="008F769B">
              <w:rPr>
                <w:rFonts w:ascii="Times New Roman" w:eastAsia="Times New Roman" w:hAnsi="Times New Roman" w:cs="Times New Roman"/>
                <w:sz w:val="20"/>
                <w:szCs w:val="20"/>
                <w:lang w:val="lv-LV"/>
              </w:rPr>
              <w:t xml:space="preserve"> </w:t>
            </w:r>
            <w:r w:rsidRPr="008F769B">
              <w:rPr>
                <w:rFonts w:ascii="Times New Roman" w:eastAsia="Times New Roman" w:hAnsi="Times New Roman" w:cs="Times New Roman"/>
                <w:sz w:val="20"/>
                <w:szCs w:val="20"/>
                <w:lang w:val="lv-LV"/>
              </w:rPr>
              <w:t>nodarbinātos.  </w:t>
            </w:r>
          </w:p>
          <w:p w14:paraId="76BD7C12" w14:textId="77777777" w:rsidR="006E337F" w:rsidRPr="008F769B" w:rsidRDefault="006E337F" w:rsidP="006E337F">
            <w:pPr>
              <w:jc w:val="both"/>
              <w:rPr>
                <w:rFonts w:ascii="Times New Roman" w:eastAsia="Times New Roman" w:hAnsi="Times New Roman" w:cs="Times New Roman"/>
                <w:sz w:val="20"/>
                <w:szCs w:val="20"/>
                <w:lang w:val="lv-LV"/>
              </w:rPr>
            </w:pPr>
          </w:p>
          <w:p w14:paraId="4A4670A8" w14:textId="04DCFBA1" w:rsidR="007E6B09" w:rsidRPr="008F769B" w:rsidRDefault="00685720" w:rsidP="007E6B09">
            <w:pPr>
              <w:jc w:val="both"/>
              <w:rPr>
                <w:rFonts w:ascii="Times New Roman" w:hAnsi="Times New Roman" w:cs="Times New Roman"/>
                <w:i/>
                <w:color w:val="2E74B5" w:themeColor="accent5" w:themeShade="BF"/>
                <w:sz w:val="20"/>
                <w:szCs w:val="20"/>
                <w:lang w:val="lv-LV"/>
              </w:rPr>
            </w:pPr>
            <w:r w:rsidRPr="008F769B">
              <w:rPr>
                <w:rFonts w:ascii="Times New Roman" w:eastAsia="Times New Roman" w:hAnsi="Times New Roman" w:cs="Times New Roman"/>
                <w:sz w:val="20"/>
                <w:szCs w:val="20"/>
                <w:lang w:val="lv-LV"/>
              </w:rPr>
              <w:t xml:space="preserve">r.6.1.1.c </w:t>
            </w:r>
            <w:r w:rsidR="006E337F" w:rsidRPr="008F769B">
              <w:rPr>
                <w:rFonts w:ascii="Times New Roman" w:eastAsia="Times New Roman" w:hAnsi="Times New Roman" w:cs="Times New Roman"/>
                <w:sz w:val="20"/>
                <w:szCs w:val="20"/>
                <w:lang w:val="lv-LV"/>
              </w:rPr>
              <w:t xml:space="preserve">rādītāja vērtība tiek noteikta, ņemot vērā plānotās finanšu instrumenta atbalstāmās darbības un plānoto finansējumu, kā arī </w:t>
            </w:r>
            <w:r w:rsidR="003D2682" w:rsidRPr="008F769B">
              <w:rPr>
                <w:rFonts w:ascii="Times New Roman" w:eastAsia="Times New Roman" w:hAnsi="Times New Roman" w:cs="Times New Roman"/>
                <w:sz w:val="20"/>
                <w:szCs w:val="20"/>
                <w:lang w:val="lv-LV"/>
              </w:rPr>
              <w:t xml:space="preserve">TPTP </w:t>
            </w:r>
            <w:r w:rsidRPr="008F769B">
              <w:rPr>
                <w:rFonts w:ascii="Times New Roman" w:eastAsia="Times New Roman" w:hAnsi="Times New Roman" w:cs="Times New Roman"/>
                <w:sz w:val="20"/>
                <w:szCs w:val="20"/>
                <w:lang w:val="lv-LV"/>
              </w:rPr>
              <w:t>3</w:t>
            </w:r>
            <w:r w:rsidR="003523E3" w:rsidRPr="008F769B">
              <w:rPr>
                <w:rFonts w:ascii="Times New Roman" w:eastAsia="Times New Roman" w:hAnsi="Times New Roman" w:cs="Times New Roman"/>
                <w:sz w:val="20"/>
                <w:szCs w:val="20"/>
                <w:lang w:val="lv-LV"/>
              </w:rPr>
              <w:t>.darbības</w:t>
            </w:r>
            <w:r w:rsidR="003D2682" w:rsidRPr="008F769B">
              <w:rPr>
                <w:rFonts w:ascii="Times New Roman" w:eastAsia="Times New Roman" w:hAnsi="Times New Roman" w:cs="Times New Roman"/>
                <w:sz w:val="20"/>
                <w:szCs w:val="20"/>
                <w:lang w:val="lv-LV"/>
              </w:rPr>
              <w:t xml:space="preserve"> (</w:t>
            </w:r>
            <w:r w:rsidR="006E337F" w:rsidRPr="008F769B">
              <w:rPr>
                <w:rFonts w:ascii="Times New Roman" w:eastAsia="Times New Roman" w:hAnsi="Times New Roman" w:cs="Times New Roman"/>
                <w:sz w:val="20"/>
                <w:szCs w:val="20"/>
                <w:lang w:val="lv-LV"/>
              </w:rPr>
              <w:t>6.1.1.5.</w:t>
            </w:r>
            <w:r w:rsidR="003D2682" w:rsidRPr="008F769B">
              <w:rPr>
                <w:rFonts w:ascii="Times New Roman" w:eastAsia="Times New Roman" w:hAnsi="Times New Roman" w:cs="Times New Roman"/>
                <w:sz w:val="20"/>
                <w:szCs w:val="20"/>
                <w:lang w:val="lv-LV"/>
              </w:rPr>
              <w:t>pasākumam)</w:t>
            </w:r>
            <w:r w:rsidR="006E337F" w:rsidRPr="008F769B">
              <w:rPr>
                <w:rFonts w:ascii="Times New Roman" w:eastAsia="Times New Roman" w:hAnsi="Times New Roman" w:cs="Times New Roman"/>
                <w:sz w:val="20"/>
                <w:szCs w:val="20"/>
                <w:lang w:val="lv-LV"/>
              </w:rPr>
              <w:t xml:space="preserve"> plānoto iznākuma rādītāja vērtību. </w:t>
            </w:r>
          </w:p>
        </w:tc>
      </w:tr>
      <w:tr w:rsidR="007E6B09" w:rsidRPr="00672FD3" w14:paraId="442021F5" w14:textId="77777777" w:rsidTr="00F50AE9">
        <w:trPr>
          <w:trHeight w:val="411"/>
        </w:trPr>
        <w:tc>
          <w:tcPr>
            <w:tcW w:w="1980" w:type="dxa"/>
            <w:vMerge/>
          </w:tcPr>
          <w:p w14:paraId="59F4F94A" w14:textId="77777777" w:rsidR="007E6B09" w:rsidRPr="00C026A8" w:rsidRDefault="007E6B09" w:rsidP="007E6B0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5B2E5F37" w14:textId="77777777" w:rsidR="007E6B09" w:rsidRPr="00C026A8" w:rsidRDefault="007E6B09" w:rsidP="007E6B09">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2CA039C7" w14:textId="29949176" w:rsidR="000339AD" w:rsidRPr="00C026A8" w:rsidRDefault="00685720" w:rsidP="000339AD">
            <w:pPr>
              <w:jc w:val="both"/>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 xml:space="preserve">r.6.1.1.c </w:t>
            </w:r>
            <w:r w:rsidR="000339AD" w:rsidRPr="00C026A8">
              <w:rPr>
                <w:rFonts w:ascii="Times New Roman" w:eastAsia="Times New Roman" w:hAnsi="Times New Roman" w:cs="Times New Roman"/>
                <w:sz w:val="20"/>
                <w:szCs w:val="20"/>
                <w:lang w:val="lv-LV"/>
              </w:rPr>
              <w:t xml:space="preserve">rādītājs tiek piemērots attiecībā uz plānotajiem </w:t>
            </w:r>
            <w:r w:rsidR="003D2682" w:rsidRPr="00C026A8">
              <w:rPr>
                <w:rFonts w:ascii="Times New Roman" w:eastAsia="Times New Roman" w:hAnsi="Times New Roman" w:cs="Times New Roman"/>
                <w:sz w:val="20"/>
                <w:szCs w:val="20"/>
                <w:lang w:val="lv-LV"/>
              </w:rPr>
              <w:t xml:space="preserve">TPTP </w:t>
            </w:r>
            <w:r>
              <w:rPr>
                <w:rFonts w:ascii="Times New Roman" w:eastAsia="Times New Roman" w:hAnsi="Times New Roman" w:cs="Times New Roman"/>
                <w:sz w:val="20"/>
                <w:szCs w:val="20"/>
                <w:lang w:val="lv-LV"/>
              </w:rPr>
              <w:t>3</w:t>
            </w:r>
            <w:r w:rsidR="003523E3" w:rsidRPr="00C026A8">
              <w:rPr>
                <w:rFonts w:ascii="Times New Roman" w:eastAsia="Times New Roman" w:hAnsi="Times New Roman" w:cs="Times New Roman"/>
                <w:sz w:val="20"/>
                <w:szCs w:val="20"/>
                <w:lang w:val="lv-LV"/>
              </w:rPr>
              <w:t xml:space="preserve">.darbības </w:t>
            </w:r>
            <w:r w:rsidR="003D2682" w:rsidRPr="00C026A8">
              <w:rPr>
                <w:rFonts w:ascii="Times New Roman" w:eastAsia="Times New Roman" w:hAnsi="Times New Roman" w:cs="Times New Roman"/>
                <w:sz w:val="20"/>
                <w:szCs w:val="20"/>
                <w:lang w:val="lv-LV"/>
              </w:rPr>
              <w:t>(</w:t>
            </w:r>
            <w:r w:rsidR="000339AD" w:rsidRPr="00C026A8">
              <w:rPr>
                <w:rFonts w:ascii="Times New Roman" w:eastAsia="Times New Roman" w:hAnsi="Times New Roman" w:cs="Times New Roman"/>
                <w:sz w:val="20"/>
                <w:szCs w:val="20"/>
                <w:lang w:val="lv-LV"/>
              </w:rPr>
              <w:t>6.1.1.5.pasākuma</w:t>
            </w:r>
            <w:r w:rsidR="003D2682" w:rsidRPr="00C026A8">
              <w:rPr>
                <w:rFonts w:ascii="Times New Roman" w:eastAsia="Times New Roman" w:hAnsi="Times New Roman" w:cs="Times New Roman"/>
                <w:sz w:val="20"/>
                <w:szCs w:val="20"/>
                <w:lang w:val="lv-LV"/>
              </w:rPr>
              <w:t>)</w:t>
            </w:r>
            <w:r w:rsidR="000339AD" w:rsidRPr="00C026A8">
              <w:rPr>
                <w:rFonts w:ascii="Times New Roman" w:eastAsia="Times New Roman" w:hAnsi="Times New Roman" w:cs="Times New Roman"/>
                <w:sz w:val="20"/>
                <w:szCs w:val="20"/>
                <w:lang w:val="lv-LV"/>
              </w:rPr>
              <w:t xml:space="preserve"> ieguldījumiem nodarbināto personu profesionāl</w:t>
            </w:r>
            <w:r w:rsidR="008F769B">
              <w:rPr>
                <w:rFonts w:ascii="Times New Roman" w:eastAsia="Times New Roman" w:hAnsi="Times New Roman" w:cs="Times New Roman"/>
                <w:sz w:val="20"/>
                <w:szCs w:val="20"/>
                <w:lang w:val="lv-LV"/>
              </w:rPr>
              <w:t xml:space="preserve">ās kompetences </w:t>
            </w:r>
            <w:r w:rsidR="000339AD" w:rsidRPr="00C026A8">
              <w:rPr>
                <w:rFonts w:ascii="Times New Roman" w:eastAsia="Times New Roman" w:hAnsi="Times New Roman" w:cs="Times New Roman"/>
                <w:sz w:val="20"/>
                <w:szCs w:val="20"/>
                <w:lang w:val="lv-LV"/>
              </w:rPr>
              <w:t>pilnveidei</w:t>
            </w:r>
            <w:r w:rsidR="008F769B" w:rsidRPr="00C60B50">
              <w:rPr>
                <w:rFonts w:ascii="Times New Roman" w:eastAsia="Times New Roman" w:hAnsi="Times New Roman" w:cs="Times New Roman"/>
                <w:sz w:val="20"/>
                <w:szCs w:val="20"/>
                <w:lang w:val="lv-LV"/>
              </w:rPr>
              <w:t xml:space="preserve"> un zināšanu un prasmju uzlabošanai</w:t>
            </w:r>
            <w:r w:rsidR="000339AD" w:rsidRPr="00C026A8">
              <w:rPr>
                <w:rFonts w:ascii="Times New Roman" w:eastAsia="Times New Roman" w:hAnsi="Times New Roman" w:cs="Times New Roman"/>
                <w:sz w:val="20"/>
                <w:szCs w:val="20"/>
                <w:lang w:val="lv-LV"/>
              </w:rPr>
              <w:t xml:space="preserve">, lai izvērtētu to situāciju darba tirgū pēc mācību pabeigšanas </w:t>
            </w:r>
            <w:r w:rsidR="008F769B">
              <w:rPr>
                <w:rFonts w:ascii="Times New Roman" w:eastAsia="Times New Roman" w:hAnsi="Times New Roman" w:cs="Times New Roman"/>
                <w:sz w:val="20"/>
                <w:szCs w:val="20"/>
                <w:lang w:val="lv-LV"/>
              </w:rPr>
              <w:t>TPF</w:t>
            </w:r>
            <w:r w:rsidR="000339AD" w:rsidRPr="00C026A8">
              <w:rPr>
                <w:rFonts w:ascii="Times New Roman" w:eastAsia="Times New Roman" w:hAnsi="Times New Roman" w:cs="Times New Roman"/>
                <w:sz w:val="20"/>
                <w:szCs w:val="20"/>
                <w:lang w:val="lv-LV"/>
              </w:rPr>
              <w:t xml:space="preserve"> projektā.</w:t>
            </w:r>
          </w:p>
          <w:p w14:paraId="260C6234" w14:textId="08F493D0" w:rsidR="007E6B09" w:rsidRPr="00C026A8" w:rsidRDefault="003D2682" w:rsidP="007E6B09">
            <w:pPr>
              <w:jc w:val="both"/>
              <w:rPr>
                <w:rFonts w:ascii="Times New Roman" w:hAnsi="Times New Roman" w:cs="Times New Roman"/>
                <w:i/>
                <w:color w:val="2E74B5" w:themeColor="accent5" w:themeShade="BF"/>
                <w:sz w:val="20"/>
                <w:szCs w:val="20"/>
                <w:lang w:val="lv-LV"/>
              </w:rPr>
            </w:pPr>
            <w:r w:rsidRPr="00C026A8">
              <w:rPr>
                <w:rFonts w:ascii="Times New Roman" w:eastAsia="Times New Roman" w:hAnsi="Times New Roman" w:cs="Times New Roman"/>
                <w:sz w:val="20"/>
                <w:szCs w:val="20"/>
                <w:lang w:val="lv-LV"/>
              </w:rPr>
              <w:t xml:space="preserve">TPTP </w:t>
            </w:r>
            <w:r w:rsidR="00685720">
              <w:rPr>
                <w:rFonts w:ascii="Times New Roman" w:eastAsia="Times New Roman" w:hAnsi="Times New Roman" w:cs="Times New Roman"/>
                <w:sz w:val="20"/>
                <w:szCs w:val="20"/>
                <w:lang w:val="lv-LV"/>
              </w:rPr>
              <w:t>3</w:t>
            </w:r>
            <w:r w:rsidR="003523E3" w:rsidRPr="00C026A8">
              <w:rPr>
                <w:rFonts w:ascii="Times New Roman" w:eastAsia="Times New Roman" w:hAnsi="Times New Roman" w:cs="Times New Roman"/>
                <w:sz w:val="20"/>
                <w:szCs w:val="20"/>
                <w:lang w:val="lv-LV"/>
              </w:rPr>
              <w:t xml:space="preserve">.darbības </w:t>
            </w:r>
            <w:r w:rsidRPr="00C026A8">
              <w:rPr>
                <w:rFonts w:ascii="Times New Roman" w:eastAsia="Times New Roman" w:hAnsi="Times New Roman" w:cs="Times New Roman"/>
                <w:sz w:val="20"/>
                <w:szCs w:val="20"/>
                <w:lang w:val="lv-LV"/>
              </w:rPr>
              <w:t>(</w:t>
            </w:r>
            <w:r w:rsidR="000339AD" w:rsidRPr="00C026A8">
              <w:rPr>
                <w:rFonts w:ascii="Times New Roman" w:eastAsia="Times New Roman" w:hAnsi="Times New Roman" w:cs="Times New Roman"/>
                <w:sz w:val="20"/>
                <w:szCs w:val="20"/>
                <w:lang w:val="lv-LV"/>
              </w:rPr>
              <w:t>6.1.1.5.pasākuma</w:t>
            </w:r>
            <w:r w:rsidRPr="00C026A8">
              <w:rPr>
                <w:rFonts w:ascii="Times New Roman" w:eastAsia="Times New Roman" w:hAnsi="Times New Roman" w:cs="Times New Roman"/>
                <w:sz w:val="20"/>
                <w:szCs w:val="20"/>
                <w:lang w:val="lv-LV"/>
              </w:rPr>
              <w:t xml:space="preserve">) </w:t>
            </w:r>
            <w:r w:rsidR="000339AD" w:rsidRPr="00C026A8">
              <w:rPr>
                <w:rFonts w:ascii="Times New Roman" w:eastAsia="Times New Roman" w:hAnsi="Times New Roman" w:cs="Times New Roman"/>
                <w:sz w:val="20"/>
                <w:szCs w:val="20"/>
                <w:lang w:val="lv-LV"/>
              </w:rPr>
              <w:t>ieguldījumi paredzēti, lai sniegtu atbalstu kūdras nozarē un saistītajās nozarēs nodarbinātām personām</w:t>
            </w:r>
            <w:r w:rsidR="008F769B">
              <w:rPr>
                <w:rFonts w:ascii="Times New Roman" w:eastAsia="Times New Roman" w:hAnsi="Times New Roman" w:cs="Times New Roman"/>
                <w:sz w:val="20"/>
                <w:szCs w:val="20"/>
                <w:lang w:val="lv-LV"/>
              </w:rPr>
              <w:t xml:space="preserve"> profesionālās kompetences paaugstināšanas </w:t>
            </w:r>
            <w:r w:rsidR="000339AD" w:rsidRPr="00C026A8">
              <w:rPr>
                <w:rFonts w:ascii="Times New Roman" w:eastAsia="Times New Roman" w:hAnsi="Times New Roman" w:cs="Times New Roman"/>
                <w:sz w:val="20"/>
                <w:szCs w:val="20"/>
                <w:lang w:val="lv-LV"/>
              </w:rPr>
              <w:t xml:space="preserve">pasākumiem, </w:t>
            </w:r>
            <w:r w:rsidR="008F769B">
              <w:rPr>
                <w:rFonts w:ascii="Times New Roman" w:eastAsia="Times New Roman" w:hAnsi="Times New Roman" w:cs="Times New Roman"/>
                <w:sz w:val="20"/>
                <w:szCs w:val="20"/>
                <w:lang w:val="lv-LV"/>
              </w:rPr>
              <w:t xml:space="preserve">lai tie </w:t>
            </w:r>
            <w:r w:rsidR="008F769B" w:rsidRPr="00C026A8">
              <w:rPr>
                <w:rFonts w:ascii="Times New Roman" w:eastAsia="Times New Roman" w:hAnsi="Times New Roman" w:cs="Times New Roman"/>
                <w:sz w:val="20"/>
                <w:szCs w:val="20"/>
                <w:lang w:val="lv-LV"/>
              </w:rPr>
              <w:t>spē</w:t>
            </w:r>
            <w:r w:rsidR="008F769B">
              <w:rPr>
                <w:rFonts w:ascii="Times New Roman" w:eastAsia="Times New Roman" w:hAnsi="Times New Roman" w:cs="Times New Roman"/>
                <w:sz w:val="20"/>
                <w:szCs w:val="20"/>
                <w:lang w:val="lv-LV"/>
              </w:rPr>
              <w:t>tu</w:t>
            </w:r>
            <w:r w:rsidR="008F769B" w:rsidRPr="00C026A8">
              <w:rPr>
                <w:rFonts w:ascii="Times New Roman" w:eastAsia="Times New Roman" w:hAnsi="Times New Roman" w:cs="Times New Roman"/>
                <w:sz w:val="20"/>
                <w:szCs w:val="20"/>
                <w:lang w:val="lv-LV"/>
              </w:rPr>
              <w:t xml:space="preserve"> </w:t>
            </w:r>
            <w:r w:rsidR="000339AD" w:rsidRPr="00C026A8">
              <w:rPr>
                <w:rFonts w:ascii="Times New Roman" w:eastAsia="Times New Roman" w:hAnsi="Times New Roman" w:cs="Times New Roman"/>
                <w:sz w:val="20"/>
                <w:szCs w:val="20"/>
                <w:lang w:val="lv-LV"/>
              </w:rPr>
              <w:t>pielāgoties mainīgiem darba tirgus apstākļiem un pēc iespējas ilgāk būt ekonomiski un sociāli aktīvi darba tirgū.</w:t>
            </w:r>
          </w:p>
        </w:tc>
      </w:tr>
      <w:tr w:rsidR="007E6B09" w:rsidRPr="00672FD3" w14:paraId="34F82913" w14:textId="77777777" w:rsidTr="00F50AE9">
        <w:trPr>
          <w:trHeight w:val="411"/>
        </w:trPr>
        <w:tc>
          <w:tcPr>
            <w:tcW w:w="1980" w:type="dxa"/>
            <w:vMerge/>
          </w:tcPr>
          <w:p w14:paraId="46F3FB38" w14:textId="77777777" w:rsidR="007E6B09" w:rsidRPr="00C026A8" w:rsidRDefault="007E6B09" w:rsidP="007E6B0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4B437400" w14:textId="77777777" w:rsidR="007E6B09" w:rsidRPr="00C026A8" w:rsidRDefault="007E6B09" w:rsidP="007E6B09">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 xml:space="preserve">Iespējamie </w:t>
            </w:r>
            <w:r w:rsidR="1EA418E1" w:rsidRPr="00C026A8">
              <w:rPr>
                <w:rFonts w:ascii="Times New Roman" w:hAnsi="Times New Roman" w:cs="Times New Roman"/>
                <w:b/>
                <w:bCs/>
                <w:sz w:val="20"/>
                <w:szCs w:val="20"/>
                <w:lang w:val="lv-LV"/>
              </w:rPr>
              <w:t>riski</w:t>
            </w:r>
          </w:p>
          <w:p w14:paraId="16036148" w14:textId="77777777" w:rsidR="00AB7EF9" w:rsidRPr="00C026A8" w:rsidRDefault="00AB7EF9" w:rsidP="00AB7EF9">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Dalībnieki iesāk, bet nepabeidz mācības. Lai mazinātu mācību pārtraukšanas risku, nodarbinātajiem tiks nodrošināti papildu atbalsta pasākumi, piemēram, segti ceļa izdevumi nokļūšanai uz/no mācību </w:t>
            </w:r>
            <w:r w:rsidRPr="00C026A8">
              <w:rPr>
                <w:rFonts w:ascii="Times New Roman" w:eastAsia="Times New Roman" w:hAnsi="Times New Roman" w:cs="Times New Roman"/>
                <w:sz w:val="20"/>
                <w:szCs w:val="20"/>
                <w:lang w:val="lv-LV"/>
              </w:rPr>
              <w:lastRenderedPageBreak/>
              <w:t>norises vietu, tiks nodrošinātas karjeras konsultācijas/ profilēšana piemērotāko mācību noteikšanai un izvēlei.  </w:t>
            </w:r>
          </w:p>
          <w:p w14:paraId="18F97487" w14:textId="35A8277D" w:rsidR="007E6B09" w:rsidRPr="00C026A8" w:rsidRDefault="00AB7EF9" w:rsidP="00AB7EF9">
            <w:pPr>
              <w:jc w:val="both"/>
              <w:rPr>
                <w:rFonts w:ascii="Times New Roman" w:hAnsi="Times New Roman" w:cs="Times New Roman"/>
                <w:i/>
                <w:color w:val="2E74B5" w:themeColor="accent5" w:themeShade="BF"/>
                <w:sz w:val="20"/>
                <w:szCs w:val="20"/>
                <w:lang w:val="lv-LV"/>
              </w:rPr>
            </w:pPr>
            <w:r w:rsidRPr="00C026A8">
              <w:rPr>
                <w:rFonts w:ascii="Times New Roman" w:eastAsia="Times New Roman" w:hAnsi="Times New Roman" w:cs="Times New Roman"/>
                <w:color w:val="000000"/>
                <w:sz w:val="14"/>
                <w:szCs w:val="14"/>
                <w:lang w:val="lv-LV"/>
              </w:rPr>
              <w:t> </w:t>
            </w:r>
            <w:r w:rsidRPr="00C026A8">
              <w:rPr>
                <w:rFonts w:ascii="Times New Roman" w:eastAsia="Times New Roman" w:hAnsi="Times New Roman" w:cs="Times New Roman"/>
                <w:color w:val="000000"/>
                <w:sz w:val="20"/>
                <w:szCs w:val="20"/>
                <w:lang w:val="lv-LV"/>
              </w:rPr>
              <w:t xml:space="preserve">Nav iespējams iegūt datus/ informāciju no </w:t>
            </w:r>
            <w:r w:rsidR="009D4126" w:rsidRPr="00C026A8">
              <w:rPr>
                <w:rFonts w:ascii="Times New Roman" w:eastAsia="Times New Roman" w:hAnsi="Times New Roman" w:cs="Times New Roman"/>
                <w:color w:val="000000"/>
                <w:sz w:val="20"/>
                <w:szCs w:val="20"/>
                <w:lang w:val="lv-LV"/>
              </w:rPr>
              <w:t>Valsts ieņēmumu dienesta (</w:t>
            </w:r>
            <w:r w:rsidRPr="00C026A8">
              <w:rPr>
                <w:rFonts w:ascii="Times New Roman" w:eastAsia="Times New Roman" w:hAnsi="Times New Roman" w:cs="Times New Roman"/>
                <w:color w:val="000000"/>
                <w:sz w:val="20"/>
                <w:szCs w:val="20"/>
                <w:lang w:val="lv-LV"/>
              </w:rPr>
              <w:t>VID</w:t>
            </w:r>
            <w:r w:rsidR="009D4126" w:rsidRPr="00C026A8">
              <w:rPr>
                <w:rFonts w:ascii="Times New Roman" w:eastAsia="Times New Roman" w:hAnsi="Times New Roman" w:cs="Times New Roman"/>
                <w:color w:val="000000"/>
                <w:sz w:val="20"/>
                <w:szCs w:val="20"/>
                <w:lang w:val="lv-LV"/>
              </w:rPr>
              <w:t>)</w:t>
            </w:r>
            <w:r w:rsidR="00A52BEB">
              <w:rPr>
                <w:rFonts w:ascii="Times New Roman" w:eastAsia="Times New Roman" w:hAnsi="Times New Roman" w:cs="Times New Roman"/>
                <w:color w:val="000000"/>
                <w:sz w:val="20"/>
                <w:szCs w:val="20"/>
                <w:lang w:val="lv-LV"/>
              </w:rPr>
              <w:t xml:space="preserve"> un Centrālās statistikas pārvaldes</w:t>
            </w:r>
            <w:r w:rsidRPr="00C026A8">
              <w:rPr>
                <w:rFonts w:ascii="Times New Roman" w:eastAsia="Times New Roman" w:hAnsi="Times New Roman" w:cs="Times New Roman"/>
                <w:color w:val="000000"/>
                <w:sz w:val="20"/>
                <w:szCs w:val="20"/>
                <w:lang w:val="lv-LV"/>
              </w:rPr>
              <w:t xml:space="preserve"> par personu nodarbinātības statusu un nodarbinātības situāciju sešos mēnešos pēc mācību pabeigšanas. Lai iegūtu datus no VID </w:t>
            </w:r>
            <w:r w:rsidR="00A52BEB">
              <w:rPr>
                <w:rFonts w:ascii="Times New Roman" w:eastAsia="Times New Roman" w:hAnsi="Times New Roman" w:cs="Times New Roman"/>
                <w:color w:val="000000"/>
                <w:sz w:val="20"/>
                <w:szCs w:val="20"/>
                <w:lang w:val="lv-LV"/>
              </w:rPr>
              <w:t>un CSP</w:t>
            </w:r>
            <w:r w:rsidR="00965766">
              <w:rPr>
                <w:rFonts w:ascii="Times New Roman" w:eastAsia="Times New Roman" w:hAnsi="Times New Roman" w:cs="Times New Roman"/>
                <w:color w:val="000000"/>
                <w:sz w:val="20"/>
                <w:szCs w:val="20"/>
                <w:lang w:val="lv-LV"/>
              </w:rPr>
              <w:t>,</w:t>
            </w:r>
            <w:r w:rsidR="00A52BEB">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tiks slēgta starpresoru vienošanās par datu pieejamību.</w:t>
            </w:r>
            <w:r w:rsidRPr="00C026A8" w:rsidDel="00AB7EF9">
              <w:rPr>
                <w:rFonts w:ascii="Times New Roman" w:hAnsi="Times New Roman" w:cs="Times New Roman"/>
                <w:i/>
                <w:color w:val="2E74B5" w:themeColor="accent5" w:themeShade="BF"/>
                <w:sz w:val="20"/>
                <w:szCs w:val="20"/>
                <w:lang w:val="lv-LV"/>
              </w:rPr>
              <w:t xml:space="preserve"> </w:t>
            </w:r>
          </w:p>
        </w:tc>
      </w:tr>
      <w:tr w:rsidR="007E6B09" w:rsidRPr="00672FD3" w14:paraId="65224C3A" w14:textId="77777777" w:rsidTr="00F50AE9">
        <w:trPr>
          <w:trHeight w:val="411"/>
        </w:trPr>
        <w:tc>
          <w:tcPr>
            <w:tcW w:w="1980" w:type="dxa"/>
            <w:tcBorders>
              <w:left w:val="single" w:sz="6" w:space="0" w:color="000000" w:themeColor="text1"/>
              <w:bottom w:val="single" w:sz="6" w:space="0" w:color="000000" w:themeColor="text1"/>
              <w:right w:val="single" w:sz="6" w:space="0" w:color="000000" w:themeColor="text1"/>
            </w:tcBorders>
          </w:tcPr>
          <w:p w14:paraId="7C6C26E6" w14:textId="12C13935" w:rsidR="007E6B09" w:rsidRPr="00C026A8" w:rsidRDefault="007E6B09" w:rsidP="007E6B0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Rādītāja sasniegšana</w:t>
            </w:r>
          </w:p>
        </w:tc>
        <w:tc>
          <w:tcPr>
            <w:tcW w:w="8218" w:type="dxa"/>
            <w:tcBorders>
              <w:bottom w:val="single" w:sz="6" w:space="0" w:color="000000" w:themeColor="text1"/>
              <w:right w:val="single" w:sz="6" w:space="0" w:color="000000" w:themeColor="text1"/>
            </w:tcBorders>
          </w:tcPr>
          <w:p w14:paraId="5C8DF383" w14:textId="442DADB7" w:rsidR="00A52BEB" w:rsidRPr="00EA06CE" w:rsidRDefault="007E6B09" w:rsidP="004921DE">
            <w:pPr>
              <w:spacing w:line="259" w:lineRule="auto"/>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sz w:val="20"/>
                <w:szCs w:val="20"/>
                <w:lang w:val="lv-LV"/>
              </w:rPr>
              <w:t xml:space="preserve">Rādītājs ir uzskatāms par sasniegtu, kad </w:t>
            </w:r>
            <w:r w:rsidR="00135A6C" w:rsidRPr="00C026A8">
              <w:rPr>
                <w:rFonts w:ascii="Times New Roman" w:eastAsia="Times New Roman" w:hAnsi="Times New Roman" w:cs="Times New Roman"/>
                <w:color w:val="000000" w:themeColor="text1"/>
                <w:sz w:val="20"/>
                <w:szCs w:val="20"/>
                <w:lang w:val="lv-LV"/>
              </w:rPr>
              <w:t xml:space="preserve">nodarbinātā persona ir </w:t>
            </w:r>
            <w:r w:rsidR="00A52BEB">
              <w:rPr>
                <w:rFonts w:ascii="Times New Roman" w:eastAsia="Times New Roman" w:hAnsi="Times New Roman" w:cs="Times New Roman"/>
                <w:color w:val="000000" w:themeColor="text1"/>
                <w:sz w:val="20"/>
                <w:szCs w:val="20"/>
                <w:lang w:val="lv-LV"/>
              </w:rPr>
              <w:t xml:space="preserve">saņēmusi atbalstu </w:t>
            </w:r>
            <w:r w:rsidR="00A52BEB" w:rsidRPr="00A52BEB">
              <w:rPr>
                <w:rFonts w:ascii="Times New Roman" w:eastAsia="Times New Roman" w:hAnsi="Times New Roman" w:cs="Times New Roman"/>
                <w:color w:val="000000" w:themeColor="text1"/>
                <w:sz w:val="20"/>
                <w:szCs w:val="20"/>
                <w:lang w:val="lv-LV"/>
              </w:rPr>
              <w:t>mācību apguvei</w:t>
            </w:r>
            <w:r w:rsidR="00135A6C" w:rsidRPr="00C026A8">
              <w:rPr>
                <w:rFonts w:ascii="Times New Roman" w:eastAsia="Times New Roman" w:hAnsi="Times New Roman" w:cs="Times New Roman"/>
                <w:color w:val="000000" w:themeColor="text1"/>
                <w:sz w:val="20"/>
                <w:szCs w:val="20"/>
                <w:lang w:val="lv-LV"/>
              </w:rPr>
              <w:t xml:space="preserve"> un sešu mēnešu laikā pēc mācību pabeigšanas tiek gūta pārliecība/konstatēts, ka personai ir uzlabojies/paaugstināts ieņemamais amats,</w:t>
            </w:r>
            <w:r w:rsidR="00A52BEB" w:rsidRPr="00EA06CE">
              <w:rPr>
                <w:lang w:val="lv-LV"/>
              </w:rPr>
              <w:t xml:space="preserve"> </w:t>
            </w:r>
            <w:r w:rsidR="00A52BEB" w:rsidRPr="00A52BEB">
              <w:rPr>
                <w:rFonts w:ascii="Times New Roman" w:eastAsia="Times New Roman" w:hAnsi="Times New Roman" w:cs="Times New Roman"/>
                <w:color w:val="000000" w:themeColor="text1"/>
                <w:sz w:val="20"/>
                <w:szCs w:val="20"/>
                <w:lang w:val="lv-LV"/>
              </w:rPr>
              <w:t>mainīta darbavieta</w:t>
            </w:r>
            <w:r w:rsidR="00A52BEB">
              <w:rPr>
                <w:rFonts w:ascii="Times New Roman" w:eastAsia="Times New Roman" w:hAnsi="Times New Roman" w:cs="Times New Roman"/>
                <w:color w:val="000000" w:themeColor="text1"/>
                <w:sz w:val="20"/>
                <w:szCs w:val="20"/>
                <w:lang w:val="lv-LV"/>
              </w:rPr>
              <w:t>,</w:t>
            </w:r>
            <w:r w:rsidR="00135A6C" w:rsidRPr="00C026A8">
              <w:rPr>
                <w:rFonts w:ascii="Times New Roman" w:eastAsia="Times New Roman" w:hAnsi="Times New Roman" w:cs="Times New Roman"/>
                <w:color w:val="000000" w:themeColor="text1"/>
                <w:sz w:val="20"/>
                <w:szCs w:val="20"/>
                <w:lang w:val="lv-LV"/>
              </w:rPr>
              <w:t xml:space="preserve"> darba pienākumi</w:t>
            </w:r>
            <w:r w:rsidR="00A52BEB">
              <w:rPr>
                <w:rFonts w:ascii="Times New Roman" w:eastAsia="Times New Roman" w:hAnsi="Times New Roman" w:cs="Times New Roman"/>
                <w:color w:val="000000" w:themeColor="text1"/>
                <w:sz w:val="20"/>
                <w:szCs w:val="20"/>
                <w:lang w:val="lv-LV"/>
              </w:rPr>
              <w:t>,</w:t>
            </w:r>
            <w:r w:rsidR="00A52BEB" w:rsidRPr="00EA06CE">
              <w:rPr>
                <w:lang w:val="lv-LV"/>
              </w:rPr>
              <w:t xml:space="preserve"> </w:t>
            </w:r>
            <w:r w:rsidR="00A52BEB" w:rsidRPr="00A52BEB">
              <w:rPr>
                <w:rFonts w:ascii="Times New Roman" w:eastAsia="Times New Roman" w:hAnsi="Times New Roman" w:cs="Times New Roman"/>
                <w:color w:val="000000" w:themeColor="text1"/>
                <w:sz w:val="20"/>
                <w:szCs w:val="20"/>
                <w:lang w:val="lv-LV"/>
              </w:rPr>
              <w:t>to apjoms un/vai darba pienākumu paveikšanas efektivitāte ir palielinājusies,</w:t>
            </w:r>
            <w:r w:rsidR="00135A6C" w:rsidRPr="00C026A8">
              <w:rPr>
                <w:rFonts w:ascii="Times New Roman" w:eastAsia="Times New Roman" w:hAnsi="Times New Roman" w:cs="Times New Roman"/>
                <w:color w:val="000000" w:themeColor="text1"/>
                <w:sz w:val="20"/>
                <w:szCs w:val="20"/>
                <w:lang w:val="lv-LV"/>
              </w:rPr>
              <w:t xml:space="preserve"> un/vai ir palielinājusies darba samaksa</w:t>
            </w:r>
            <w:r w:rsidR="00A52BEB" w:rsidRPr="00EA06CE">
              <w:rPr>
                <w:lang w:val="lv-LV"/>
              </w:rPr>
              <w:t xml:space="preserve"> </w:t>
            </w:r>
            <w:r w:rsidR="00A52BEB" w:rsidRPr="00A52BEB">
              <w:rPr>
                <w:rFonts w:ascii="Times New Roman" w:eastAsia="Times New Roman" w:hAnsi="Times New Roman" w:cs="Times New Roman"/>
                <w:color w:val="000000" w:themeColor="text1"/>
                <w:sz w:val="20"/>
                <w:szCs w:val="20"/>
                <w:lang w:val="lv-LV"/>
              </w:rPr>
              <w:t>vai persona pārgājusi no nestabilas nodarbinātības uz pilnas slodzes darbu, uzsākusi papildu darbu vai savu uzņēmējdarbību,</w:t>
            </w:r>
            <w:r w:rsidR="00135A6C" w:rsidRPr="00C026A8">
              <w:rPr>
                <w:rFonts w:ascii="Times New Roman" w:eastAsia="Times New Roman" w:hAnsi="Times New Roman" w:cs="Times New Roman"/>
                <w:color w:val="000000" w:themeColor="text1"/>
                <w:sz w:val="20"/>
                <w:szCs w:val="20"/>
                <w:lang w:val="lv-LV"/>
              </w:rPr>
              <w:t xml:space="preserve"> salīdzinājumā ar identificēto personas amatu, darba pienākumu vai darba samaksu uz iesaistes laiku atbalsta pasākumā</w:t>
            </w:r>
            <w:r w:rsidR="00A52BEB">
              <w:rPr>
                <w:rFonts w:ascii="Times New Roman" w:eastAsia="Times New Roman" w:hAnsi="Times New Roman" w:cs="Times New Roman"/>
                <w:color w:val="000000" w:themeColor="text1"/>
                <w:sz w:val="20"/>
                <w:szCs w:val="20"/>
                <w:lang w:val="lv-LV"/>
              </w:rPr>
              <w:t xml:space="preserve">. </w:t>
            </w:r>
            <w:r w:rsidR="00A52BEB" w:rsidRPr="00EA06CE">
              <w:rPr>
                <w:rFonts w:ascii="Times New Roman" w:eastAsia="Times New Roman" w:hAnsi="Times New Roman" w:cs="Times New Roman"/>
                <w:color w:val="000000" w:themeColor="text1"/>
                <w:sz w:val="20"/>
                <w:szCs w:val="20"/>
                <w:lang w:val="lv-LV"/>
              </w:rPr>
              <w:t>Rādītāja vērtība ir sasniegta, kad apkopoti dalībnieku pašvērtējuma/anketās sniegtie rezultāti, kombinējot tos ar kvantitatīvajiem administratīvajiem datiem, ko nodrošinās CSP un kaut vienā no uzskaitīto rādītāju pozīcijām tiek konstatētas definētās izmaiņas.</w:t>
            </w:r>
          </w:p>
        </w:tc>
      </w:tr>
    </w:tbl>
    <w:p w14:paraId="7976DD1E" w14:textId="77777777" w:rsidR="00A65819" w:rsidRPr="00C026A8" w:rsidRDefault="00A65819" w:rsidP="0C47956F">
      <w:pPr>
        <w:rPr>
          <w:lang w:val="lv-LV"/>
        </w:rPr>
      </w:pPr>
    </w:p>
    <w:tbl>
      <w:tblPr>
        <w:tblStyle w:val="TableGrid"/>
        <w:tblW w:w="0" w:type="auto"/>
        <w:tblLook w:val="0000" w:firstRow="0" w:lastRow="0" w:firstColumn="0" w:lastColumn="0" w:noHBand="0" w:noVBand="0"/>
      </w:tblPr>
      <w:tblGrid>
        <w:gridCol w:w="1980"/>
        <w:gridCol w:w="8218"/>
      </w:tblGrid>
      <w:tr w:rsidR="428818F2" w:rsidRPr="00C026A8" w14:paraId="199590E4" w14:textId="77777777" w:rsidTr="61677BD3">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561FE7A6" w14:textId="7B2DB31F" w:rsidR="428818F2" w:rsidRPr="00C026A8" w:rsidRDefault="428818F2" w:rsidP="428818F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79D2B3E" w14:textId="2495A7FF" w:rsidR="0D987A1A" w:rsidRPr="00C026A8" w:rsidRDefault="00326964" w:rsidP="007303E3">
            <w:pPr>
              <w:spacing w:line="259" w:lineRule="auto"/>
              <w:rPr>
                <w:rFonts w:ascii="Times New Roman" w:eastAsia="Times New Roman" w:hAnsi="Times New Roman" w:cs="Times New Roman"/>
                <w:b/>
                <w:bCs/>
                <w:iCs/>
                <w:color w:val="000000" w:themeColor="text1"/>
                <w:sz w:val="19"/>
                <w:szCs w:val="19"/>
                <w:lang w:val="lv-LV"/>
              </w:rPr>
            </w:pPr>
            <w:r w:rsidRPr="00C026A8">
              <w:rPr>
                <w:rFonts w:ascii="Times New Roman" w:eastAsia="Times New Roman" w:hAnsi="Times New Roman" w:cs="Times New Roman"/>
                <w:b/>
                <w:iCs/>
                <w:color w:val="000000" w:themeColor="text1"/>
                <w:sz w:val="20"/>
                <w:szCs w:val="20"/>
                <w:lang w:val="lv-LV"/>
              </w:rPr>
              <w:t>r.6.1.1</w:t>
            </w:r>
            <w:r w:rsidR="0001680C" w:rsidRPr="00C026A8">
              <w:rPr>
                <w:rFonts w:ascii="Times New Roman" w:eastAsia="Times New Roman" w:hAnsi="Times New Roman" w:cs="Times New Roman"/>
                <w:b/>
                <w:iCs/>
                <w:color w:val="000000" w:themeColor="text1"/>
                <w:sz w:val="20"/>
                <w:szCs w:val="20"/>
                <w:lang w:val="lv-LV"/>
              </w:rPr>
              <w:t>.</w:t>
            </w:r>
            <w:r w:rsidR="003C4BD2">
              <w:rPr>
                <w:rFonts w:ascii="Times New Roman" w:eastAsia="Times New Roman" w:hAnsi="Times New Roman" w:cs="Times New Roman"/>
                <w:b/>
                <w:bCs/>
                <w:iCs/>
                <w:color w:val="000000" w:themeColor="text1"/>
                <w:sz w:val="20"/>
                <w:szCs w:val="20"/>
                <w:lang w:val="lv-LV"/>
              </w:rPr>
              <w:t>d</w:t>
            </w:r>
          </w:p>
        </w:tc>
      </w:tr>
      <w:tr w:rsidR="428818F2" w:rsidRPr="00C026A8" w14:paraId="170A3606"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0AC6C178" w14:textId="31E52D7F"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Borders>
              <w:bottom w:val="single" w:sz="6" w:space="0" w:color="000000" w:themeColor="text1"/>
              <w:right w:val="single" w:sz="6" w:space="0" w:color="000000" w:themeColor="text1"/>
            </w:tcBorders>
          </w:tcPr>
          <w:p w14:paraId="32A6D69C" w14:textId="54A4FA11" w:rsidR="6B0C2778" w:rsidRPr="00C026A8" w:rsidRDefault="6B0C2778" w:rsidP="428818F2">
            <w:pPr>
              <w:spacing w:line="259" w:lineRule="auto"/>
              <w:jc w:val="both"/>
              <w:rPr>
                <w:rFonts w:ascii="Times New Roman" w:eastAsia="Times New Roman" w:hAnsi="Times New Roman" w:cs="Times New Roman"/>
                <w:b/>
                <w:i/>
                <w:sz w:val="20"/>
                <w:szCs w:val="20"/>
                <w:lang w:val="lv-LV"/>
              </w:rPr>
            </w:pPr>
            <w:r w:rsidRPr="00C026A8">
              <w:rPr>
                <w:rFonts w:ascii="Times New Roman" w:eastAsia="Times New Roman" w:hAnsi="Times New Roman" w:cs="Times New Roman"/>
                <w:b/>
                <w:sz w:val="20"/>
                <w:szCs w:val="20"/>
                <w:lang w:val="lv-LV"/>
              </w:rPr>
              <w:t>Atjaunotas degradētas ekosistēmas</w:t>
            </w:r>
          </w:p>
        </w:tc>
      </w:tr>
      <w:tr w:rsidR="009145DC" w:rsidRPr="00672FD3" w14:paraId="2E4E9766"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0EA94BF1" w14:textId="61D89A7D" w:rsidR="009145DC" w:rsidRPr="00C026A8" w:rsidRDefault="009145DC" w:rsidP="428818F2">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0FD30AB6" w14:textId="0C4B7A37" w:rsidR="009145DC" w:rsidRPr="00C026A8" w:rsidRDefault="009145DC" w:rsidP="428818F2">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Platība, kurā atjaunotas, attīrītas, atveseļotas dabas ekosistēmas un to saistītās funkcijas, kuras pasliktinājušās vai tām nodarīts kaitējums, sugu populāciju un biotopu saglabāšanai un uzturēšanai.</w:t>
            </w:r>
          </w:p>
        </w:tc>
      </w:tr>
      <w:tr w:rsidR="428818F2" w:rsidRPr="00C026A8" w14:paraId="51A03671"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11C9CED8" w14:textId="2E9E2C3B"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667026B1" w14:textId="2A1A3A56" w:rsidR="428818F2" w:rsidRPr="00C026A8" w:rsidRDefault="006E010F" w:rsidP="006E010F">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specifiskais r</w:t>
            </w:r>
            <w:r w:rsidR="428818F2" w:rsidRPr="00C026A8">
              <w:rPr>
                <w:rFonts w:ascii="Times New Roman" w:eastAsia="Times New Roman" w:hAnsi="Times New Roman" w:cs="Times New Roman"/>
                <w:sz w:val="20"/>
                <w:szCs w:val="20"/>
                <w:lang w:val="lv-LV"/>
              </w:rPr>
              <w:t>ezultāta rādītājs</w:t>
            </w:r>
          </w:p>
        </w:tc>
      </w:tr>
      <w:tr w:rsidR="428818F2" w:rsidRPr="00C026A8" w14:paraId="60342EED"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03D98AD8" w14:textId="586CA8AF"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574A8CA1" w14:textId="2C5604C9" w:rsidR="626B9579" w:rsidRPr="00C026A8" w:rsidRDefault="626B9579" w:rsidP="428818F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ha</w:t>
            </w:r>
          </w:p>
        </w:tc>
      </w:tr>
      <w:tr w:rsidR="428818F2" w:rsidRPr="00C026A8" w14:paraId="341A4A5C"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7BD5FF67" w14:textId="3DF03B21"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2C0C0C51" w14:textId="1F375B31" w:rsidR="465AFB09" w:rsidRPr="00C026A8" w:rsidRDefault="465AFB09" w:rsidP="428818F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2546</w:t>
            </w:r>
            <w:r w:rsidR="2DDE6F35" w:rsidRPr="00C026A8">
              <w:rPr>
                <w:rFonts w:ascii="Times New Roman" w:eastAsia="Times New Roman" w:hAnsi="Times New Roman" w:cs="Times New Roman"/>
                <w:sz w:val="20"/>
                <w:szCs w:val="20"/>
                <w:lang w:val="lv-LV"/>
              </w:rPr>
              <w:t xml:space="preserve"> </w:t>
            </w:r>
            <w:r w:rsidR="428818F2" w:rsidRPr="00C026A8">
              <w:rPr>
                <w:rFonts w:ascii="Times New Roman" w:eastAsia="Times New Roman" w:hAnsi="Times New Roman" w:cs="Times New Roman"/>
                <w:sz w:val="20"/>
                <w:szCs w:val="20"/>
                <w:lang w:val="lv-LV"/>
              </w:rPr>
              <w:t>(202</w:t>
            </w:r>
            <w:r w:rsidR="56A794B7" w:rsidRPr="00C026A8">
              <w:rPr>
                <w:rFonts w:ascii="Times New Roman" w:eastAsia="Times New Roman" w:hAnsi="Times New Roman" w:cs="Times New Roman"/>
                <w:sz w:val="20"/>
                <w:szCs w:val="20"/>
                <w:lang w:val="lv-LV"/>
              </w:rPr>
              <w:t>1</w:t>
            </w:r>
            <w:r w:rsidR="428818F2" w:rsidRPr="00C026A8">
              <w:rPr>
                <w:rFonts w:ascii="Times New Roman" w:eastAsia="Times New Roman" w:hAnsi="Times New Roman" w:cs="Times New Roman"/>
                <w:sz w:val="20"/>
                <w:szCs w:val="20"/>
                <w:lang w:val="lv-LV"/>
              </w:rPr>
              <w:t>)</w:t>
            </w:r>
          </w:p>
          <w:p w14:paraId="25D5DED5" w14:textId="4C6E3445" w:rsidR="428818F2" w:rsidRPr="00C026A8" w:rsidRDefault="428818F2" w:rsidP="428818F2">
            <w:pPr>
              <w:spacing w:line="259" w:lineRule="auto"/>
              <w:rPr>
                <w:rFonts w:ascii="Times New Roman" w:eastAsia="Times New Roman" w:hAnsi="Times New Roman" w:cs="Times New Roman"/>
                <w:sz w:val="20"/>
                <w:szCs w:val="20"/>
                <w:lang w:val="lv-LV"/>
              </w:rPr>
            </w:pPr>
          </w:p>
        </w:tc>
      </w:tr>
      <w:tr w:rsidR="428818F2" w:rsidRPr="00C026A8" w14:paraId="1E985AA8"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286A5A20" w14:textId="157C4C03"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24B4ED10" w14:textId="6B7DC4FE" w:rsidR="428818F2" w:rsidRPr="00C026A8" w:rsidRDefault="00A65819" w:rsidP="428818F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N/A</w:t>
            </w:r>
          </w:p>
        </w:tc>
      </w:tr>
      <w:tr w:rsidR="428818F2" w:rsidRPr="00C026A8" w14:paraId="16BD3A55"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669C5B72" w14:textId="282200AD"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395BA5E1" w14:textId="11D50D60" w:rsidR="428818F2" w:rsidRPr="00C026A8" w:rsidRDefault="428818F2" w:rsidP="428818F2">
            <w:pPr>
              <w:spacing w:line="259" w:lineRule="auto"/>
              <w:rPr>
                <w:rFonts w:ascii="Times New Roman" w:eastAsia="Times New Roman" w:hAnsi="Times New Roman" w:cs="Times New Roman"/>
                <w:b/>
                <w:sz w:val="20"/>
                <w:szCs w:val="20"/>
                <w:lang w:val="lv-LV"/>
              </w:rPr>
            </w:pPr>
            <w:r w:rsidRPr="00C026A8">
              <w:rPr>
                <w:rFonts w:ascii="Times New Roman" w:eastAsia="Times New Roman" w:hAnsi="Times New Roman" w:cs="Times New Roman"/>
                <w:i/>
                <w:iCs/>
                <w:sz w:val="20"/>
                <w:szCs w:val="20"/>
                <w:lang w:val="lv-LV"/>
              </w:rPr>
              <w:t xml:space="preserve">VARAM: </w:t>
            </w:r>
            <w:r w:rsidR="730FC5B4" w:rsidRPr="00C026A8">
              <w:rPr>
                <w:rFonts w:ascii="Times New Roman" w:eastAsia="Times New Roman" w:hAnsi="Times New Roman" w:cs="Times New Roman"/>
                <w:b/>
                <w:sz w:val="20"/>
                <w:szCs w:val="20"/>
                <w:lang w:val="lv-LV"/>
              </w:rPr>
              <w:t>4</w:t>
            </w:r>
            <w:r w:rsidR="00B0008E">
              <w:rPr>
                <w:rFonts w:ascii="Times New Roman" w:eastAsia="Times New Roman" w:hAnsi="Times New Roman" w:cs="Times New Roman"/>
                <w:b/>
                <w:sz w:val="20"/>
                <w:szCs w:val="20"/>
                <w:lang w:val="lv-LV"/>
              </w:rPr>
              <w:t> </w:t>
            </w:r>
            <w:r w:rsidR="730FC5B4" w:rsidRPr="00C026A8">
              <w:rPr>
                <w:rFonts w:ascii="Times New Roman" w:eastAsia="Times New Roman" w:hAnsi="Times New Roman" w:cs="Times New Roman"/>
                <w:b/>
                <w:sz w:val="20"/>
                <w:szCs w:val="20"/>
                <w:lang w:val="lv-LV"/>
              </w:rPr>
              <w:t>0</w:t>
            </w:r>
            <w:r w:rsidR="223152A1" w:rsidRPr="00C026A8">
              <w:rPr>
                <w:rFonts w:ascii="Times New Roman" w:eastAsia="Times New Roman" w:hAnsi="Times New Roman" w:cs="Times New Roman"/>
                <w:b/>
                <w:sz w:val="20"/>
                <w:szCs w:val="20"/>
                <w:lang w:val="lv-LV"/>
              </w:rPr>
              <w:t>4</w:t>
            </w:r>
            <w:r w:rsidR="730FC5B4" w:rsidRPr="00C026A8">
              <w:rPr>
                <w:rFonts w:ascii="Times New Roman" w:eastAsia="Times New Roman" w:hAnsi="Times New Roman" w:cs="Times New Roman"/>
                <w:b/>
                <w:sz w:val="20"/>
                <w:szCs w:val="20"/>
                <w:lang w:val="lv-LV"/>
              </w:rPr>
              <w:t>6</w:t>
            </w:r>
          </w:p>
          <w:p w14:paraId="3C17B977" w14:textId="3FED2DC0" w:rsidR="428818F2" w:rsidRPr="00C026A8" w:rsidRDefault="428818F2" w:rsidP="428818F2">
            <w:pPr>
              <w:spacing w:line="259" w:lineRule="auto"/>
              <w:rPr>
                <w:rFonts w:ascii="Times New Roman" w:eastAsia="Times New Roman" w:hAnsi="Times New Roman" w:cs="Times New Roman"/>
                <w:sz w:val="20"/>
                <w:szCs w:val="20"/>
                <w:lang w:val="lv-LV"/>
              </w:rPr>
            </w:pPr>
          </w:p>
        </w:tc>
      </w:tr>
      <w:tr w:rsidR="00A65819" w:rsidRPr="00672FD3" w14:paraId="201E8137" w14:textId="77777777" w:rsidTr="61677BD3">
        <w:tc>
          <w:tcPr>
            <w:tcW w:w="1980" w:type="dxa"/>
            <w:vMerge w:val="restart"/>
            <w:tcBorders>
              <w:left w:val="single" w:sz="6" w:space="0" w:color="000000" w:themeColor="text1"/>
              <w:right w:val="single" w:sz="6" w:space="0" w:color="000000" w:themeColor="text1"/>
            </w:tcBorders>
          </w:tcPr>
          <w:p w14:paraId="6946E011" w14:textId="77777777" w:rsidR="00A65819" w:rsidRPr="00C026A8" w:rsidRDefault="00E5DFD5" w:rsidP="00A65819">
            <w:pPr>
              <w:jc w:val="both"/>
              <w:rPr>
                <w:rFonts w:ascii="Times New Roman" w:eastAsia="Times New Roman" w:hAnsi="Times New Roman" w:cs="Times New Roman"/>
                <w:b/>
                <w:bCs/>
              </w:rPr>
            </w:pPr>
            <w:r w:rsidRPr="00C026A8">
              <w:rPr>
                <w:rFonts w:ascii="Times New Roman" w:hAnsi="Times New Roman" w:cs="Times New Roman"/>
                <w:b/>
                <w:sz w:val="20"/>
                <w:szCs w:val="20"/>
                <w:lang w:val="lv-LV"/>
              </w:rPr>
              <w:t>Pieņēmumi un aprēķini</w:t>
            </w:r>
            <w:r w:rsidR="00A65819" w:rsidRPr="00C026A8">
              <w:rPr>
                <w:rStyle w:val="FootnoteReference"/>
                <w:rFonts w:ascii="Times New Roman" w:eastAsia="Times New Roman" w:hAnsi="Times New Roman" w:cs="Times New Roman"/>
                <w:b/>
                <w:bCs/>
              </w:rPr>
              <w:footnoteReference w:id="50"/>
            </w:r>
          </w:p>
          <w:p w14:paraId="1E999FF2" w14:textId="54A56CAC" w:rsidR="00A65819" w:rsidRPr="00C026A8" w:rsidRDefault="00A65819" w:rsidP="428818F2">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2DFCA355" w14:textId="77777777" w:rsidR="00A65819" w:rsidRPr="00C026A8" w:rsidRDefault="00A65819" w:rsidP="00A65819">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Kritēriji rādītāju izvēlei</w:t>
            </w:r>
            <w:r w:rsidRPr="00C026A8">
              <w:rPr>
                <w:rFonts w:ascii="Times New Roman" w:eastAsia="Times New Roman" w:hAnsi="Times New Roman" w:cs="Times New Roman"/>
                <w:sz w:val="20"/>
                <w:szCs w:val="20"/>
                <w:lang w:val="lv-LV"/>
              </w:rPr>
              <w:t xml:space="preserve">: </w:t>
            </w:r>
          </w:p>
          <w:p w14:paraId="1D901AB8" w14:textId="3BF78B60" w:rsidR="00A65819" w:rsidRPr="00C026A8" w:rsidRDefault="00A65819" w:rsidP="00A65819">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Plānojot ieguldījumus tika izvēlēti tāds nacionālais rezultāta rādītāji, kas visatbilstošāk atspoguļo sagaidāmos risinājumus un rezultātus, ņemot vērā plānotās darbības specifisko atbalsta mērķu ietvaros, t.sk. piemērojot tādu pašu rezultāta rādītāju kā 2.2.3.specifiskajam atbalsta mērķim.</w:t>
            </w:r>
          </w:p>
          <w:p w14:paraId="04349842" w14:textId="0F2863A2" w:rsidR="00A65819" w:rsidRPr="00C026A8" w:rsidRDefault="00A65819" w:rsidP="00A65819">
            <w:pPr>
              <w:pStyle w:val="ListParagraph"/>
              <w:numPr>
                <w:ilvl w:val="0"/>
                <w:numId w:val="182"/>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6FC9E453" w14:textId="7AC501D6" w:rsidR="00A65819" w:rsidRPr="00C026A8" w:rsidRDefault="00A65819" w:rsidP="00A65819">
            <w:pPr>
              <w:pStyle w:val="ListParagraph"/>
              <w:numPr>
                <w:ilvl w:val="0"/>
                <w:numId w:val="182"/>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433CCFB3" w14:textId="70A8DD8B" w:rsidR="00A65819" w:rsidRPr="00C026A8" w:rsidRDefault="00A65819" w:rsidP="00CA7FCA">
            <w:pPr>
              <w:pStyle w:val="ListParagraph"/>
              <w:numPr>
                <w:ilvl w:val="0"/>
                <w:numId w:val="182"/>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A65819" w:rsidRPr="00672FD3" w14:paraId="08FA9425" w14:textId="77777777" w:rsidTr="61677BD3">
        <w:tc>
          <w:tcPr>
            <w:tcW w:w="1980" w:type="dxa"/>
            <w:vMerge/>
          </w:tcPr>
          <w:p w14:paraId="57132FA0" w14:textId="77777777" w:rsidR="00A65819" w:rsidRPr="00C026A8" w:rsidRDefault="00A65819" w:rsidP="00A6581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45AD507A" w14:textId="77777777" w:rsidR="00CA7FCA" w:rsidRPr="00C026A8" w:rsidRDefault="43605246" w:rsidP="00CA7FCA">
            <w:pPr>
              <w:jc w:val="both"/>
              <w:rPr>
                <w:rFonts w:ascii="Times New Roman" w:hAnsi="Times New Roman" w:cs="Times New Roman"/>
                <w:b/>
                <w:bCs/>
                <w:iCs/>
                <w:sz w:val="20"/>
                <w:szCs w:val="20"/>
                <w:lang w:val="lv-LV"/>
              </w:rPr>
            </w:pPr>
            <w:r w:rsidRPr="00C026A8">
              <w:rPr>
                <w:rFonts w:ascii="Times New Roman" w:hAnsi="Times New Roman" w:cs="Times New Roman"/>
                <w:b/>
                <w:bCs/>
                <w:sz w:val="20"/>
                <w:szCs w:val="20"/>
                <w:lang w:val="lv-LV"/>
              </w:rPr>
              <w:t>Informācijas avots</w:t>
            </w:r>
            <w:r w:rsidR="00CA7FCA" w:rsidRPr="00C026A8">
              <w:rPr>
                <w:rStyle w:val="FootnoteReference"/>
                <w:rFonts w:ascii="Times New Roman" w:hAnsi="Times New Roman" w:cs="Times New Roman"/>
                <w:b/>
                <w:bCs/>
                <w:sz w:val="20"/>
                <w:szCs w:val="20"/>
              </w:rPr>
              <w:footnoteReference w:id="51"/>
            </w:r>
          </w:p>
          <w:p w14:paraId="7C11F6FF" w14:textId="1B0D67E0" w:rsidR="00CA7FCA" w:rsidRPr="00C026A8" w:rsidRDefault="00CA7FCA" w:rsidP="00B17A20">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sidR="00685720">
              <w:rPr>
                <w:rFonts w:ascii="Times New Roman" w:eastAsia="Times New Roman" w:hAnsi="Times New Roman" w:cs="Times New Roman"/>
                <w:sz w:val="20"/>
                <w:szCs w:val="20"/>
                <w:lang w:val="lv-LV"/>
              </w:rPr>
              <w:t>1</w:t>
            </w:r>
            <w:r w:rsidR="00AD687F" w:rsidRPr="00C026A8">
              <w:rPr>
                <w:rFonts w:ascii="Times New Roman" w:eastAsia="Times New Roman" w:hAnsi="Times New Roman" w:cs="Times New Roman"/>
                <w:sz w:val="20"/>
                <w:szCs w:val="20"/>
                <w:lang w:val="lv-LV"/>
              </w:rPr>
              <w:t xml:space="preserve">.darbības </w:t>
            </w:r>
            <w:r w:rsidR="002A363B" w:rsidRPr="00C026A8">
              <w:rPr>
                <w:rFonts w:ascii="Times New Roman" w:eastAsia="Times New Roman" w:hAnsi="Times New Roman" w:cs="Times New Roman"/>
                <w:sz w:val="20"/>
                <w:szCs w:val="20"/>
                <w:lang w:val="lv-LV"/>
              </w:rPr>
              <w:t>“Dabas resursu ilgtspējīga izmantošana</w:t>
            </w:r>
            <w:r w:rsidR="00685720">
              <w:rPr>
                <w:rFonts w:ascii="Times New Roman" w:eastAsia="Times New Roman" w:hAnsi="Times New Roman" w:cs="Times New Roman"/>
                <w:sz w:val="20"/>
                <w:szCs w:val="20"/>
                <w:lang w:val="lv-LV"/>
              </w:rPr>
              <w:t xml:space="preserve"> un atteikšanās no kūdras izmantošanas enerģētikā</w:t>
            </w:r>
            <w:r w:rsidR="002A363B" w:rsidRPr="00C026A8">
              <w:rPr>
                <w:rFonts w:ascii="Times New Roman" w:eastAsia="Times New Roman" w:hAnsi="Times New Roman" w:cs="Times New Roman"/>
                <w:sz w:val="20"/>
                <w:szCs w:val="20"/>
                <w:lang w:val="lv-LV"/>
              </w:rPr>
              <w:t xml:space="preserve">” </w:t>
            </w:r>
            <w:r w:rsidR="00076F89">
              <w:rPr>
                <w:rFonts w:ascii="Times New Roman" w:eastAsia="Times New Roman" w:hAnsi="Times New Roman" w:cs="Times New Roman"/>
                <w:sz w:val="20"/>
                <w:szCs w:val="20"/>
                <w:lang w:val="lv-LV"/>
              </w:rPr>
              <w:t>1</w:t>
            </w:r>
            <w:r w:rsidRPr="00C026A8">
              <w:rPr>
                <w:rFonts w:ascii="Times New Roman" w:eastAsia="Times New Roman" w:hAnsi="Times New Roman" w:cs="Times New Roman"/>
                <w:sz w:val="20"/>
                <w:szCs w:val="20"/>
                <w:lang w:val="lv-LV"/>
              </w:rPr>
              <w:t>.</w:t>
            </w:r>
            <w:r w:rsidR="00076F89">
              <w:rPr>
                <w:rFonts w:ascii="Times New Roman" w:eastAsia="Times New Roman" w:hAnsi="Times New Roman" w:cs="Times New Roman"/>
                <w:sz w:val="20"/>
                <w:szCs w:val="20"/>
                <w:lang w:val="lv-LV"/>
              </w:rPr>
              <w:t>3</w:t>
            </w:r>
            <w:r w:rsidRPr="00C026A8">
              <w:rPr>
                <w:rFonts w:ascii="Times New Roman" w:eastAsia="Times New Roman" w:hAnsi="Times New Roman" w:cs="Times New Roman"/>
                <w:sz w:val="20"/>
                <w:szCs w:val="20"/>
                <w:lang w:val="lv-LV"/>
              </w:rPr>
              <w:t>.pasākuma “E</w:t>
            </w:r>
            <w:r w:rsidR="00076F89">
              <w:rPr>
                <w:rFonts w:ascii="Times New Roman" w:eastAsia="Times New Roman" w:hAnsi="Times New Roman" w:cs="Times New Roman"/>
                <w:sz w:val="20"/>
                <w:szCs w:val="20"/>
                <w:lang w:val="lv-LV"/>
              </w:rPr>
              <w:t xml:space="preserve">iropas </w:t>
            </w:r>
            <w:r w:rsidRPr="00C026A8">
              <w:rPr>
                <w:rFonts w:ascii="Times New Roman" w:eastAsia="Times New Roman" w:hAnsi="Times New Roman" w:cs="Times New Roman"/>
                <w:sz w:val="20"/>
                <w:szCs w:val="20"/>
                <w:lang w:val="lv-LV"/>
              </w:rPr>
              <w:t>S</w:t>
            </w:r>
            <w:r w:rsidR="00076F89">
              <w:rPr>
                <w:rFonts w:ascii="Times New Roman" w:eastAsia="Times New Roman" w:hAnsi="Times New Roman" w:cs="Times New Roman"/>
                <w:sz w:val="20"/>
                <w:szCs w:val="20"/>
                <w:lang w:val="lv-LV"/>
              </w:rPr>
              <w:t>avienības</w:t>
            </w:r>
            <w:r w:rsidRPr="00C026A8">
              <w:rPr>
                <w:rFonts w:ascii="Times New Roman" w:eastAsia="Times New Roman" w:hAnsi="Times New Roman" w:cs="Times New Roman"/>
                <w:sz w:val="20"/>
                <w:szCs w:val="20"/>
                <w:lang w:val="lv-LV"/>
              </w:rPr>
              <w:t xml:space="preserve"> nozīmes biotopu vai purvu ekosistēmu atjaunošana”</w:t>
            </w:r>
            <w:r w:rsidR="00166A94" w:rsidRPr="00C026A8">
              <w:rPr>
                <w:rFonts w:ascii="Times New Roman" w:eastAsia="Times New Roman" w:hAnsi="Times New Roman" w:cs="Times New Roman"/>
                <w:sz w:val="20"/>
                <w:szCs w:val="20"/>
                <w:lang w:val="lv-LV"/>
              </w:rPr>
              <w:t xml:space="preserve"> (6.1.1.</w:t>
            </w:r>
            <w:r w:rsidR="00280BAF">
              <w:rPr>
                <w:rFonts w:ascii="Times New Roman" w:eastAsia="Times New Roman" w:hAnsi="Times New Roman" w:cs="Times New Roman"/>
                <w:sz w:val="20"/>
                <w:szCs w:val="20"/>
                <w:lang w:val="lv-LV"/>
              </w:rPr>
              <w:t>7</w:t>
            </w:r>
            <w:r w:rsidR="00166A94" w:rsidRPr="00C026A8">
              <w:rPr>
                <w:rFonts w:ascii="Times New Roman" w:eastAsia="Times New Roman" w:hAnsi="Times New Roman" w:cs="Times New Roman"/>
                <w:sz w:val="20"/>
                <w:szCs w:val="20"/>
                <w:lang w:val="lv-LV"/>
              </w:rPr>
              <w:t>.pasākums)</w:t>
            </w:r>
            <w:r w:rsidRPr="00C026A8">
              <w:rPr>
                <w:rFonts w:ascii="Times New Roman" w:eastAsia="Times New Roman" w:hAnsi="Times New Roman" w:cs="Times New Roman"/>
                <w:sz w:val="20"/>
                <w:szCs w:val="20"/>
                <w:lang w:val="lv-LV"/>
              </w:rPr>
              <w:t>:</w:t>
            </w:r>
          </w:p>
          <w:p w14:paraId="10989B9B" w14:textId="58F64DC2" w:rsidR="00CA7FCA" w:rsidRPr="00C026A8" w:rsidRDefault="00CA7FCA" w:rsidP="00CA7FCA">
            <w:pPr>
              <w:pStyle w:val="ListParagraph"/>
              <w:numPr>
                <w:ilvl w:val="0"/>
                <w:numId w:val="181"/>
              </w:numPr>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 xml:space="preserve">LIFE </w:t>
            </w:r>
            <w:proofErr w:type="spellStart"/>
            <w:r w:rsidRPr="00C026A8">
              <w:rPr>
                <w:rFonts w:ascii="Times New Roman" w:eastAsiaTheme="minorEastAsia" w:hAnsi="Times New Roman" w:cs="Times New Roman"/>
                <w:sz w:val="20"/>
                <w:szCs w:val="20"/>
                <w:lang w:val="lv-LV"/>
              </w:rPr>
              <w:t>REstore</w:t>
            </w:r>
            <w:proofErr w:type="spellEnd"/>
            <w:r w:rsidRPr="00C026A8">
              <w:rPr>
                <w:rFonts w:ascii="Times New Roman" w:eastAsiaTheme="minorEastAsia" w:hAnsi="Times New Roman" w:cs="Times New Roman"/>
                <w:sz w:val="20"/>
                <w:szCs w:val="20"/>
                <w:lang w:val="lv-LV"/>
              </w:rPr>
              <w:t xml:space="preserve"> projekta “Degradētu kūdrāju atbildīga apsaimniekošana un ilgtspējīga izmantošana Latvijā” dati</w:t>
            </w:r>
          </w:p>
          <w:p w14:paraId="49964F11" w14:textId="77777777" w:rsidR="00CA7FCA" w:rsidRPr="00C026A8" w:rsidRDefault="00CA7FCA" w:rsidP="00CA7FCA">
            <w:pPr>
              <w:pStyle w:val="ListParagraph"/>
              <w:numPr>
                <w:ilvl w:val="0"/>
                <w:numId w:val="181"/>
              </w:numPr>
              <w:jc w:val="both"/>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 xml:space="preserve">“Biotopu un sugu aizsardzības labvēlīga statusa atjaunošanas pasākumu sociāli ekonomiskais novērtējums, 2019”; </w:t>
            </w:r>
          </w:p>
          <w:p w14:paraId="26641D23" w14:textId="77777777" w:rsidR="00CA7FCA" w:rsidRPr="00C026A8" w:rsidRDefault="00CA7FCA" w:rsidP="00CA7FCA">
            <w:pPr>
              <w:pStyle w:val="ListParagraph"/>
              <w:numPr>
                <w:ilvl w:val="0"/>
                <w:numId w:val="181"/>
              </w:numPr>
              <w:jc w:val="both"/>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NAT-PROGRAMME (</w:t>
            </w:r>
            <w:proofErr w:type="spellStart"/>
            <w:r w:rsidRPr="00C026A8">
              <w:rPr>
                <w:rFonts w:ascii="Times New Roman" w:eastAsiaTheme="minorEastAsia" w:hAnsi="Times New Roman" w:cs="Times New Roman"/>
                <w:sz w:val="20"/>
                <w:szCs w:val="20"/>
                <w:lang w:val="lv-LV"/>
              </w:rPr>
              <w:t>Natura</w:t>
            </w:r>
            <w:proofErr w:type="spellEnd"/>
            <w:r w:rsidRPr="00C026A8">
              <w:rPr>
                <w:rFonts w:ascii="Times New Roman" w:eastAsiaTheme="minorEastAsia" w:hAnsi="Times New Roman" w:cs="Times New Roman"/>
                <w:sz w:val="20"/>
                <w:szCs w:val="20"/>
                <w:lang w:val="lv-LV"/>
              </w:rPr>
              <w:t xml:space="preserve"> 2000 teritoriju nacionālā aizsardzības un apsaimniekošanas programma 2018–2030);</w:t>
            </w:r>
          </w:p>
          <w:p w14:paraId="69BE9903" w14:textId="77777777" w:rsidR="00CA7FCA" w:rsidRPr="00C026A8" w:rsidRDefault="00CA7FCA" w:rsidP="00CA7FCA">
            <w:pPr>
              <w:pStyle w:val="ListParagraph"/>
              <w:numPr>
                <w:ilvl w:val="0"/>
                <w:numId w:val="181"/>
              </w:numPr>
              <w:jc w:val="both"/>
              <w:rPr>
                <w:rFonts w:ascii="Times New Roman" w:eastAsiaTheme="minorEastAsia" w:hAnsi="Times New Roman" w:cs="Times New Roman"/>
                <w:sz w:val="20"/>
                <w:szCs w:val="20"/>
                <w:lang w:val="lv-LV"/>
              </w:rPr>
            </w:pPr>
            <w:proofErr w:type="spellStart"/>
            <w:r w:rsidRPr="00C026A8">
              <w:rPr>
                <w:rFonts w:ascii="Times New Roman" w:eastAsiaTheme="minorEastAsia" w:hAnsi="Times New Roman" w:cs="Times New Roman"/>
                <w:sz w:val="20"/>
                <w:szCs w:val="20"/>
                <w:lang w:val="lv-LV"/>
              </w:rPr>
              <w:lastRenderedPageBreak/>
              <w:t>Natura</w:t>
            </w:r>
            <w:proofErr w:type="spellEnd"/>
            <w:r w:rsidRPr="00C026A8">
              <w:rPr>
                <w:rFonts w:ascii="Times New Roman" w:eastAsiaTheme="minorEastAsia" w:hAnsi="Times New Roman" w:cs="Times New Roman"/>
                <w:sz w:val="20"/>
                <w:szCs w:val="20"/>
                <w:lang w:val="lv-LV"/>
              </w:rPr>
              <w:t xml:space="preserve"> 2000 teritoriju prioritāro rīcību programmā 2021.–2027. gadam  </w:t>
            </w:r>
          </w:p>
          <w:p w14:paraId="5000E500" w14:textId="77777777" w:rsidR="00CA7FCA" w:rsidRPr="00C026A8" w:rsidRDefault="00CA7FCA" w:rsidP="00CA7FCA">
            <w:pPr>
              <w:pStyle w:val="ListParagraph"/>
              <w:numPr>
                <w:ilvl w:val="0"/>
                <w:numId w:val="181"/>
              </w:numPr>
              <w:rPr>
                <w:rFonts w:ascii="Times New Roman" w:eastAsiaTheme="minorEastAsia" w:hAnsi="Times New Roman" w:cs="Times New Roman"/>
                <w:sz w:val="20"/>
                <w:szCs w:val="20"/>
                <w:lang w:val="lv-LV"/>
              </w:rPr>
            </w:pPr>
            <w:r w:rsidRPr="00C026A8">
              <w:rPr>
                <w:rFonts w:ascii="Times New Roman" w:eastAsiaTheme="minorEastAsia" w:hAnsi="Times New Roman" w:cs="Times New Roman"/>
                <w:sz w:val="20"/>
                <w:szCs w:val="20"/>
                <w:lang w:val="lv-LV"/>
              </w:rPr>
              <w:t>Vides politikas pamatnostādnes, 2021.–2027. (projekts) (turpmāk – VPP2027);</w:t>
            </w:r>
          </w:p>
          <w:p w14:paraId="4B474853" w14:textId="77777777" w:rsidR="00CA7FCA" w:rsidRPr="00C026A8" w:rsidRDefault="00CA7FCA" w:rsidP="00CA7FCA">
            <w:pPr>
              <w:pStyle w:val="ListParagraph"/>
              <w:numPr>
                <w:ilvl w:val="0"/>
                <w:numId w:val="181"/>
              </w:numPr>
              <w:jc w:val="both"/>
              <w:rPr>
                <w:rFonts w:ascii="Times New Roman" w:eastAsia="Times New Roman" w:hAnsi="Times New Roman" w:cs="Times New Roman"/>
                <w:sz w:val="20"/>
                <w:szCs w:val="20"/>
                <w:lang w:val="lv-LV"/>
              </w:rPr>
            </w:pPr>
            <w:r w:rsidRPr="00C026A8">
              <w:rPr>
                <w:rFonts w:ascii="Times New Roman" w:eastAsiaTheme="minorEastAsia" w:hAnsi="Times New Roman" w:cs="Times New Roman"/>
                <w:sz w:val="20"/>
                <w:szCs w:val="20"/>
                <w:lang w:val="lv-LV"/>
              </w:rPr>
              <w:t>2014.–2020. gada plānošanas perioda: 5.4.3. SAM “Pasākumi biotopu un sugu aizsardzības labvēlīga statusa atjaunošanai” projektu dati;</w:t>
            </w:r>
          </w:p>
          <w:p w14:paraId="70DA9262" w14:textId="77777777" w:rsidR="00A65819" w:rsidRPr="00C026A8" w:rsidRDefault="00CA7FCA" w:rsidP="00CA7FCA">
            <w:pPr>
              <w:pStyle w:val="ListParagraph"/>
              <w:numPr>
                <w:ilvl w:val="0"/>
                <w:numId w:val="181"/>
              </w:num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 KPVIS.</w:t>
            </w:r>
          </w:p>
          <w:p w14:paraId="1616EFCF" w14:textId="7A54FF9A" w:rsidR="008D452B" w:rsidRPr="00C026A8" w:rsidRDefault="008D452B" w:rsidP="008D452B">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A65819" w:rsidRPr="00672FD3" w14:paraId="20D60C39" w14:textId="77777777" w:rsidTr="61677BD3">
        <w:tc>
          <w:tcPr>
            <w:tcW w:w="1980" w:type="dxa"/>
            <w:vMerge/>
          </w:tcPr>
          <w:p w14:paraId="4288BCD7" w14:textId="77777777" w:rsidR="00A65819" w:rsidRPr="00C026A8" w:rsidRDefault="00A65819" w:rsidP="00A6581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105A3147" w14:textId="77777777" w:rsidR="00CA7FCA" w:rsidRPr="00C026A8" w:rsidRDefault="00CA7FCA" w:rsidP="00CA7FCA">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6CABDB69" w14:textId="77777777" w:rsidR="00CA7FCA" w:rsidRPr="00C026A8" w:rsidRDefault="00CA7FCA" w:rsidP="00CA7FCA">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saistīta ar rādītāju RCO 38 “Atbalstītā sanētās zemes platība”. </w:t>
            </w:r>
          </w:p>
          <w:p w14:paraId="180D4189" w14:textId="746987DB" w:rsidR="00CA7FCA" w:rsidRPr="00C026A8" w:rsidRDefault="00CA7FCA" w:rsidP="00CA7FCA">
            <w:pPr>
              <w:jc w:val="both"/>
              <w:rPr>
                <w:rFonts w:asciiTheme="majorBidi" w:hAnsiTheme="majorBidi" w:cstheme="majorBidi"/>
                <w:sz w:val="20"/>
                <w:szCs w:val="20"/>
                <w:lang w:val="lv-LV"/>
              </w:rPr>
            </w:pPr>
            <w:r w:rsidRPr="00C026A8">
              <w:rPr>
                <w:rFonts w:ascii="Times New Roman" w:eastAsia="Times New Roman" w:hAnsi="Times New Roman" w:cs="Times New Roman"/>
                <w:sz w:val="20"/>
                <w:szCs w:val="20"/>
                <w:lang w:val="lv-LV"/>
              </w:rPr>
              <w:t xml:space="preserve">Bāzes rādītāja vērtība norādīta saskaņā ar VPP2027 bāzes vērtību, kas noteikta 5.4.3.SAM projektos pēc veiktajām ES nozīmes dzīvotņu atjaunošanas darbībām faktiskajās platībās  kā 2021.gadā ziņotie dati un kopumā īstenošanā esošajos projektos līdz 2023.gadā noslēgtajām 2014-2020.gada ES fondu plānošanas perioda investīcijām. </w:t>
            </w:r>
            <w:r w:rsidRPr="00C026A8">
              <w:rPr>
                <w:rFonts w:asciiTheme="majorBidi" w:hAnsiTheme="majorBidi" w:cstheme="majorBidi"/>
                <w:sz w:val="20"/>
                <w:szCs w:val="20"/>
                <w:lang w:val="lv-LV"/>
              </w:rPr>
              <w:t>Sasniedzamā rādītāja vērtība tiks aprēķināta pēc projektos veiktajiem</w:t>
            </w:r>
            <w:r w:rsidRPr="00C026A8">
              <w:rPr>
                <w:rFonts w:asciiTheme="majorBidi" w:hAnsiTheme="majorBidi" w:cstheme="majorBidi"/>
                <w:iCs/>
                <w:sz w:val="20"/>
                <w:szCs w:val="20"/>
                <w:lang w:val="lv-LV"/>
              </w:rPr>
              <w:t xml:space="preserve"> purvu</w:t>
            </w:r>
            <w:r w:rsidRPr="00C026A8">
              <w:rPr>
                <w:rFonts w:asciiTheme="majorBidi" w:hAnsiTheme="majorBidi" w:cstheme="majorBidi"/>
                <w:sz w:val="20"/>
                <w:szCs w:val="20"/>
                <w:lang w:val="lv-LV"/>
              </w:rPr>
              <w:t xml:space="preserve"> dzīvotņu atjaunošanas darbībām, ieskaitot tikai tās faktiskās platības no iznākuma rādītāja RCO 3</w:t>
            </w:r>
            <w:r w:rsidRPr="00C026A8">
              <w:rPr>
                <w:rFonts w:asciiTheme="majorBidi" w:hAnsiTheme="majorBidi" w:cstheme="majorBidi"/>
                <w:iCs/>
                <w:sz w:val="20"/>
                <w:szCs w:val="20"/>
                <w:lang w:val="lv-LV"/>
              </w:rPr>
              <w:t>8</w:t>
            </w:r>
            <w:r w:rsidRPr="00C026A8">
              <w:rPr>
                <w:rFonts w:asciiTheme="majorBidi" w:hAnsiTheme="majorBidi" w:cstheme="majorBidi"/>
                <w:sz w:val="20"/>
                <w:szCs w:val="20"/>
                <w:lang w:val="lv-LV"/>
              </w:rPr>
              <w:t>, kas attiecas tieši uz ES nozīmes</w:t>
            </w:r>
            <w:r w:rsidRPr="00C026A8">
              <w:rPr>
                <w:rFonts w:asciiTheme="majorBidi" w:hAnsiTheme="majorBidi" w:cstheme="majorBidi"/>
                <w:iCs/>
                <w:sz w:val="20"/>
                <w:szCs w:val="20"/>
                <w:lang w:val="lv-LV"/>
              </w:rPr>
              <w:t xml:space="preserve"> purvu</w:t>
            </w:r>
            <w:r w:rsidRPr="00C026A8">
              <w:rPr>
                <w:rFonts w:asciiTheme="majorBidi" w:hAnsiTheme="majorBidi" w:cstheme="majorBidi"/>
                <w:sz w:val="20"/>
                <w:szCs w:val="20"/>
                <w:lang w:val="lv-LV"/>
              </w:rPr>
              <w:t xml:space="preserve"> dzīvotņu kvalitātes uzlabošanas pasākumiem</w:t>
            </w:r>
            <w:r w:rsidRPr="00C026A8">
              <w:rPr>
                <w:rFonts w:asciiTheme="majorBidi" w:hAnsiTheme="majorBidi" w:cstheme="majorBidi"/>
                <w:iCs/>
                <w:sz w:val="20"/>
                <w:szCs w:val="20"/>
                <w:lang w:val="lv-LV"/>
              </w:rPr>
              <w:t xml:space="preserve"> vai vēsturisko kūdras ieguves vietu </w:t>
            </w:r>
            <w:proofErr w:type="spellStart"/>
            <w:r w:rsidRPr="00C026A8">
              <w:rPr>
                <w:rFonts w:asciiTheme="majorBidi" w:hAnsiTheme="majorBidi" w:cstheme="majorBidi"/>
                <w:iCs/>
                <w:sz w:val="20"/>
                <w:szCs w:val="20"/>
                <w:lang w:val="lv-LV"/>
              </w:rPr>
              <w:t>renaturalizācijas</w:t>
            </w:r>
            <w:proofErr w:type="spellEnd"/>
            <w:r w:rsidRPr="00C026A8">
              <w:rPr>
                <w:rFonts w:asciiTheme="majorBidi" w:hAnsiTheme="majorBidi" w:cstheme="majorBidi"/>
                <w:iCs/>
                <w:sz w:val="20"/>
                <w:szCs w:val="20"/>
                <w:lang w:val="lv-LV"/>
              </w:rPr>
              <w:t xml:space="preserve"> pasākumiem</w:t>
            </w:r>
            <w:r w:rsidRPr="00C026A8">
              <w:rPr>
                <w:rFonts w:asciiTheme="majorBidi" w:hAnsiTheme="majorBidi" w:cstheme="majorBidi"/>
                <w:sz w:val="20"/>
                <w:szCs w:val="20"/>
                <w:lang w:val="lv-LV"/>
              </w:rPr>
              <w:t xml:space="preserve">. Faktiskā atjaunoto degradēto ekosistēmu platība indikatīvi saskaņā ar kopējo plānoto finansējumu, tiek plānota </w:t>
            </w:r>
            <w:r w:rsidRPr="00C026A8">
              <w:rPr>
                <w:rFonts w:asciiTheme="majorBidi" w:hAnsiTheme="majorBidi" w:cstheme="majorBidi"/>
                <w:iCs/>
                <w:sz w:val="20"/>
                <w:szCs w:val="20"/>
                <w:lang w:val="lv-LV"/>
              </w:rPr>
              <w:t xml:space="preserve">1 </w:t>
            </w:r>
            <w:r w:rsidR="4E24B98F" w:rsidRPr="00C026A8">
              <w:rPr>
                <w:rFonts w:asciiTheme="majorBidi" w:hAnsiTheme="majorBidi" w:cstheme="majorBidi"/>
                <w:sz w:val="20"/>
                <w:szCs w:val="20"/>
                <w:lang w:val="lv-LV"/>
              </w:rPr>
              <w:t>5</w:t>
            </w:r>
            <w:r w:rsidRPr="00C026A8">
              <w:rPr>
                <w:rFonts w:asciiTheme="majorBidi" w:hAnsiTheme="majorBidi" w:cstheme="majorBidi"/>
                <w:sz w:val="20"/>
                <w:szCs w:val="20"/>
                <w:lang w:val="lv-LV"/>
              </w:rPr>
              <w:t xml:space="preserve">00 ha ar vidējām 1 ha tiešajām atjaunošanas izmaksām </w:t>
            </w:r>
            <w:r w:rsidR="00191BAA" w:rsidRPr="00C026A8">
              <w:rPr>
                <w:rFonts w:asciiTheme="majorBidi" w:hAnsiTheme="majorBidi" w:cstheme="majorBidi"/>
                <w:sz w:val="20"/>
                <w:szCs w:val="20"/>
                <w:lang w:val="lv-LV"/>
              </w:rPr>
              <w:t xml:space="preserve">4 </w:t>
            </w:r>
            <w:r w:rsidR="008C3F6E">
              <w:rPr>
                <w:rFonts w:asciiTheme="majorBidi" w:hAnsiTheme="majorBidi" w:cstheme="majorBidi"/>
                <w:sz w:val="20"/>
                <w:szCs w:val="20"/>
                <w:lang w:val="lv-LV"/>
              </w:rPr>
              <w:t>706</w:t>
            </w:r>
            <w:r w:rsidR="008C3F6E" w:rsidRPr="00C026A8">
              <w:rPr>
                <w:rFonts w:asciiTheme="majorBidi" w:hAnsiTheme="majorBidi" w:cstheme="majorBidi"/>
                <w:sz w:val="20"/>
                <w:szCs w:val="20"/>
                <w:lang w:val="lv-LV"/>
              </w:rPr>
              <w:t xml:space="preserve"> </w:t>
            </w:r>
            <w:r w:rsidRPr="00C026A8">
              <w:rPr>
                <w:rFonts w:asciiTheme="majorBidi" w:hAnsiTheme="majorBidi" w:cstheme="majorBidi"/>
                <w:sz w:val="20"/>
                <w:szCs w:val="20"/>
                <w:lang w:val="lv-LV"/>
              </w:rPr>
              <w:t>EUR/ha, iekļaujot arī potenciālo inflācijas pieaugumu, un pieņemot, ka tiek izvēlētas dzīvotnes, kurām ir nepieciešami vidēji komplicēti atjaunošanas risinājumi.</w:t>
            </w:r>
          </w:p>
          <w:p w14:paraId="4F97D7F2" w14:textId="77777777" w:rsidR="00CA7FCA" w:rsidRPr="00C026A8" w:rsidRDefault="00CA7FCA" w:rsidP="00CA7FCA">
            <w:pPr>
              <w:pStyle w:val="ListParagraph"/>
              <w:ind w:left="0"/>
              <w:jc w:val="both"/>
              <w:rPr>
                <w:rFonts w:asciiTheme="majorBidi" w:hAnsiTheme="majorBidi" w:cstheme="majorBidi"/>
                <w:sz w:val="20"/>
                <w:szCs w:val="20"/>
                <w:lang w:val="lv-LV"/>
              </w:rPr>
            </w:pPr>
          </w:p>
          <w:p w14:paraId="0F443B14" w14:textId="35590221" w:rsidR="00CA7FCA" w:rsidRPr="00C026A8" w:rsidRDefault="00CA7FCA" w:rsidP="00CA7FCA">
            <w:pPr>
              <w:jc w:val="both"/>
              <w:rPr>
                <w:rFonts w:asciiTheme="majorBidi" w:hAnsiTheme="majorBidi" w:cstheme="majorBidi"/>
                <w:i/>
                <w:sz w:val="20"/>
                <w:szCs w:val="20"/>
                <w:lang w:val="lv-LV"/>
              </w:rPr>
            </w:pPr>
            <w:r w:rsidRPr="00C026A8">
              <w:rPr>
                <w:rFonts w:asciiTheme="majorBidi" w:hAnsiTheme="majorBidi" w:cstheme="majorBidi"/>
                <w:i/>
                <w:sz w:val="20"/>
                <w:szCs w:val="20"/>
                <w:lang w:val="lv-LV"/>
              </w:rPr>
              <w:t>Aprēķins mērķa vērtībai</w:t>
            </w:r>
            <w:r w:rsidR="00BB1D4E" w:rsidRPr="00C026A8">
              <w:rPr>
                <w:rFonts w:asciiTheme="majorBidi" w:hAnsiTheme="majorBidi" w:cstheme="majorBidi"/>
                <w:i/>
                <w:sz w:val="20"/>
                <w:szCs w:val="20"/>
                <w:lang w:val="lv-LV"/>
              </w:rPr>
              <w:t>:</w:t>
            </w:r>
          </w:p>
          <w:p w14:paraId="479B31C7" w14:textId="0B21175D" w:rsidR="00CA7FCA" w:rsidRPr="00C026A8" w:rsidRDefault="00CA7FCA" w:rsidP="00CA7FCA">
            <w:pPr>
              <w:jc w:val="center"/>
              <w:rPr>
                <w:rFonts w:asciiTheme="majorBidi" w:hAnsiTheme="majorBidi" w:cstheme="majorBidi"/>
                <w:sz w:val="20"/>
                <w:szCs w:val="20"/>
                <w:lang w:val="lv-LV"/>
              </w:rPr>
            </w:pPr>
            <w:r w:rsidRPr="00C026A8">
              <w:rPr>
                <w:rFonts w:asciiTheme="majorBidi" w:hAnsiTheme="majorBidi" w:cstheme="majorBidi"/>
                <w:iCs/>
                <w:sz w:val="20"/>
                <w:szCs w:val="20"/>
                <w:lang w:val="lv-LV"/>
              </w:rPr>
              <w:t xml:space="preserve">4 </w:t>
            </w:r>
            <w:r w:rsidR="4E24B98F" w:rsidRPr="00C026A8">
              <w:rPr>
                <w:rFonts w:asciiTheme="majorBidi" w:hAnsiTheme="majorBidi" w:cstheme="majorBidi"/>
                <w:sz w:val="20"/>
                <w:szCs w:val="20"/>
                <w:lang w:val="lv-LV"/>
              </w:rPr>
              <w:t>0</w:t>
            </w:r>
            <w:r w:rsidRPr="00C026A8">
              <w:rPr>
                <w:rFonts w:asciiTheme="majorBidi" w:hAnsiTheme="majorBidi" w:cstheme="majorBidi"/>
                <w:sz w:val="20"/>
                <w:szCs w:val="20"/>
                <w:lang w:val="lv-LV"/>
              </w:rPr>
              <w:t xml:space="preserve">46= 2 546+1 </w:t>
            </w:r>
            <w:r w:rsidR="4E24B98F" w:rsidRPr="00C026A8">
              <w:rPr>
                <w:rFonts w:asciiTheme="majorBidi" w:hAnsiTheme="majorBidi" w:cstheme="majorBidi"/>
                <w:sz w:val="20"/>
                <w:szCs w:val="20"/>
                <w:lang w:val="lv-LV"/>
              </w:rPr>
              <w:t>5</w:t>
            </w:r>
            <w:r w:rsidRPr="00C026A8">
              <w:rPr>
                <w:rFonts w:asciiTheme="majorBidi" w:hAnsiTheme="majorBidi" w:cstheme="majorBidi"/>
                <w:sz w:val="20"/>
                <w:szCs w:val="20"/>
                <w:lang w:val="lv-LV"/>
              </w:rPr>
              <w:t>00</w:t>
            </w:r>
          </w:p>
          <w:p w14:paraId="27D16C05" w14:textId="77777777" w:rsidR="00CA7FCA" w:rsidRPr="00C026A8" w:rsidRDefault="00CA7FCA" w:rsidP="00CA7FCA">
            <w:pPr>
              <w:jc w:val="center"/>
              <w:rPr>
                <w:rFonts w:asciiTheme="majorBidi" w:hAnsiTheme="majorBidi" w:cstheme="majorBidi"/>
                <w:sz w:val="20"/>
                <w:szCs w:val="20"/>
                <w:lang w:val="lv-LV"/>
              </w:rPr>
            </w:pPr>
            <w:r w:rsidRPr="00C026A8">
              <w:rPr>
                <w:rFonts w:asciiTheme="majorBidi" w:hAnsiTheme="majorBidi" w:cstheme="majorBidi"/>
                <w:sz w:val="20"/>
                <w:szCs w:val="20"/>
                <w:lang w:val="lv-LV"/>
              </w:rPr>
              <w:t xml:space="preserve">Y=X + A </w:t>
            </w:r>
          </w:p>
          <w:p w14:paraId="2829D5A8" w14:textId="67669B56" w:rsidR="00CA7FCA" w:rsidRPr="00C026A8" w:rsidRDefault="00CA7FCA" w:rsidP="00CA7FCA">
            <w:pPr>
              <w:jc w:val="both"/>
              <w:rPr>
                <w:rFonts w:asciiTheme="majorBidi" w:hAnsiTheme="majorBidi" w:cstheme="majorBidi"/>
                <w:sz w:val="20"/>
                <w:szCs w:val="20"/>
                <w:lang w:val="lv-LV"/>
              </w:rPr>
            </w:pPr>
            <w:r w:rsidRPr="00C026A8">
              <w:rPr>
                <w:rFonts w:asciiTheme="majorBidi" w:hAnsiTheme="majorBidi" w:cstheme="majorBidi"/>
                <w:sz w:val="20"/>
                <w:szCs w:val="20"/>
                <w:lang w:val="lv-LV"/>
              </w:rPr>
              <w:t>kur</w:t>
            </w:r>
          </w:p>
          <w:p w14:paraId="67F65FB3" w14:textId="3A5CC2F1" w:rsidR="00CA7FCA" w:rsidRPr="00C026A8" w:rsidRDefault="00CA7FCA" w:rsidP="00CA7FCA">
            <w:pPr>
              <w:jc w:val="both"/>
              <w:rPr>
                <w:rFonts w:asciiTheme="majorBidi" w:hAnsiTheme="majorBidi" w:cstheme="majorBidi"/>
                <w:sz w:val="20"/>
                <w:szCs w:val="20"/>
                <w:lang w:val="lv-LV"/>
              </w:rPr>
            </w:pPr>
            <w:r w:rsidRPr="00C026A8">
              <w:rPr>
                <w:rFonts w:asciiTheme="majorBidi" w:hAnsiTheme="majorBidi" w:cstheme="majorBidi"/>
                <w:sz w:val="20"/>
                <w:szCs w:val="20"/>
                <w:lang w:val="lv-LV"/>
              </w:rPr>
              <w:t>Y – sasniedzamā vērtība 2029.gad</w:t>
            </w:r>
            <w:r w:rsidR="00ED2507" w:rsidRPr="00C026A8">
              <w:rPr>
                <w:rFonts w:asciiTheme="majorBidi" w:hAnsiTheme="majorBidi" w:cstheme="majorBidi"/>
                <w:sz w:val="20"/>
                <w:szCs w:val="20"/>
                <w:lang w:val="lv-LV"/>
              </w:rPr>
              <w:t>ā</w:t>
            </w:r>
            <w:r w:rsidRPr="00C026A8">
              <w:rPr>
                <w:rFonts w:asciiTheme="majorBidi" w:hAnsiTheme="majorBidi" w:cstheme="majorBidi"/>
                <w:sz w:val="20"/>
                <w:szCs w:val="20"/>
                <w:lang w:val="lv-LV"/>
              </w:rPr>
              <w:t>,</w:t>
            </w:r>
          </w:p>
          <w:p w14:paraId="71C255C7" w14:textId="77777777" w:rsidR="00CA7FCA" w:rsidRPr="00C026A8" w:rsidRDefault="00CA7FCA" w:rsidP="00CA7FCA">
            <w:pPr>
              <w:jc w:val="both"/>
              <w:rPr>
                <w:rFonts w:ascii="Times New Roman" w:eastAsiaTheme="minorEastAsia" w:hAnsi="Times New Roman" w:cs="Times New Roman"/>
                <w:sz w:val="20"/>
                <w:szCs w:val="20"/>
                <w:lang w:val="lv-LV"/>
              </w:rPr>
            </w:pPr>
            <w:r w:rsidRPr="00C026A8">
              <w:rPr>
                <w:rFonts w:asciiTheme="majorBidi" w:hAnsiTheme="majorBidi" w:cstheme="majorBidi"/>
                <w:sz w:val="20"/>
                <w:szCs w:val="20"/>
                <w:lang w:val="lv-LV"/>
              </w:rPr>
              <w:t>X – bāzes vērtība saskaņā ar VPP2027*,</w:t>
            </w:r>
          </w:p>
          <w:p w14:paraId="12C16896" w14:textId="720973F1" w:rsidR="00A65819" w:rsidRPr="00C026A8" w:rsidRDefault="00CA7FCA" w:rsidP="00CA7FCA">
            <w:pPr>
              <w:jc w:val="both"/>
              <w:rPr>
                <w:rFonts w:ascii="Times New Roman" w:eastAsia="Times New Roman" w:hAnsi="Times New Roman" w:cs="Times New Roman"/>
                <w:sz w:val="20"/>
                <w:szCs w:val="20"/>
                <w:lang w:val="lv-LV"/>
              </w:rPr>
            </w:pPr>
            <w:r w:rsidRPr="00C026A8">
              <w:rPr>
                <w:rFonts w:asciiTheme="majorBidi" w:hAnsiTheme="majorBidi" w:cstheme="majorBidi"/>
                <w:sz w:val="20"/>
                <w:szCs w:val="20"/>
                <w:lang w:val="lv-LV"/>
              </w:rPr>
              <w:t>A –  projektos indikatīvās atjaunotās ES nozīmes degradēto purvu ekosistēmu tiešās platības 2021-2027.gada plānošanas periodā.</w:t>
            </w:r>
          </w:p>
        </w:tc>
      </w:tr>
      <w:tr w:rsidR="00A65819" w:rsidRPr="00672FD3" w14:paraId="7D034FF0" w14:textId="77777777" w:rsidTr="61677BD3">
        <w:tc>
          <w:tcPr>
            <w:tcW w:w="1980" w:type="dxa"/>
            <w:vMerge/>
          </w:tcPr>
          <w:p w14:paraId="0A8AEA7A" w14:textId="77777777" w:rsidR="00A65819" w:rsidRPr="00C026A8" w:rsidRDefault="00A65819" w:rsidP="00A6581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028EFA58" w14:textId="77777777" w:rsidR="00CA7FCA" w:rsidRPr="00C026A8" w:rsidRDefault="00CA7FCA" w:rsidP="00CA7FCA">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0E520E82" w14:textId="53CCC94D" w:rsidR="00A65819" w:rsidRPr="00C026A8" w:rsidRDefault="00CA7FCA" w:rsidP="23AC0DF5">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6.1.1.SAM ietvaros plānots piemērot nacionālo rezultāta rādītāju “Atjaunotas degradētas ekosistēmas”, jo ieguldījumi tiks vērsti uz sliktā kvalitātē esošu ES nozīmes purvu dzīvotņu kvalitātes uzlabošanu un atjaunošanu īpaši aizsargājamās dabas teritorijās vai vēsturisko kūdras ieguves vietu </w:t>
            </w:r>
            <w:proofErr w:type="spellStart"/>
            <w:r w:rsidRPr="00C026A8">
              <w:rPr>
                <w:rFonts w:ascii="Times New Roman" w:eastAsia="Times New Roman" w:hAnsi="Times New Roman" w:cs="Times New Roman"/>
                <w:sz w:val="20"/>
                <w:szCs w:val="20"/>
                <w:lang w:val="lv-LV"/>
              </w:rPr>
              <w:t>renaturalizāciju</w:t>
            </w:r>
            <w:proofErr w:type="spellEnd"/>
            <w:r w:rsidRPr="00C026A8">
              <w:rPr>
                <w:rFonts w:ascii="Times New Roman" w:eastAsia="Times New Roman" w:hAnsi="Times New Roman" w:cs="Times New Roman"/>
                <w:sz w:val="20"/>
                <w:szCs w:val="20"/>
                <w:lang w:val="lv-LV"/>
              </w:rPr>
              <w:t>, ņemot vērā ES Bioloģiskās daudzveidības stratēģijas līdz 2030.gadam dabas atjaunošanas mērķa uzstādījumus un VPP2027 iekļautos sasniedzamos mērķa rādītājus.</w:t>
            </w:r>
          </w:p>
        </w:tc>
      </w:tr>
      <w:tr w:rsidR="00A65819" w:rsidRPr="00672FD3" w14:paraId="2F81116E" w14:textId="77777777" w:rsidTr="61677BD3">
        <w:tc>
          <w:tcPr>
            <w:tcW w:w="1980" w:type="dxa"/>
            <w:vMerge/>
          </w:tcPr>
          <w:p w14:paraId="06715520" w14:textId="77777777" w:rsidR="00A65819" w:rsidRPr="00C026A8" w:rsidRDefault="00A65819" w:rsidP="00A65819">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02E38293" w14:textId="77777777" w:rsidR="00CA7FCA" w:rsidRPr="00C026A8" w:rsidRDefault="00CA7FCA" w:rsidP="00CA7FCA">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44DB6366" w14:textId="2E56D35C" w:rsidR="00A65819" w:rsidRPr="00C026A8" w:rsidRDefault="00CA7FCA" w:rsidP="23AC0DF5">
            <w:pPr>
              <w:jc w:val="both"/>
              <w:rPr>
                <w:rFonts w:ascii="Times New Roman" w:eastAsia="Times New Roman" w:hAnsi="Times New Roman" w:cs="Times New Roman"/>
                <w:sz w:val="20"/>
                <w:szCs w:val="20"/>
                <w:lang w:val="lv-LV"/>
              </w:rPr>
            </w:pPr>
            <w:r w:rsidRPr="00C026A8">
              <w:rPr>
                <w:rFonts w:asciiTheme="majorBidi" w:hAnsiTheme="majorBidi" w:cstheme="majorBidi"/>
                <w:sz w:val="20"/>
                <w:szCs w:val="20"/>
                <w:lang w:val="lv-LV"/>
              </w:rPr>
              <w:t>Rādītāja sasniegšanu var ietekmēt izmaksu pieaugums un tādu biotopu atjaunošanas aktivitāšu veikšana projektu līmenī, kuros ietekmētā biotopu platība ir vienāda vai tikai nedaudz atšķirīga no platības, kurā jāveic tiešie ieguldījumi.</w:t>
            </w:r>
          </w:p>
        </w:tc>
      </w:tr>
      <w:tr w:rsidR="428818F2" w:rsidRPr="00C026A8" w14:paraId="15ABD35C" w14:textId="77777777" w:rsidTr="61677BD3">
        <w:tc>
          <w:tcPr>
            <w:tcW w:w="1980" w:type="dxa"/>
            <w:tcBorders>
              <w:left w:val="single" w:sz="6" w:space="0" w:color="000000" w:themeColor="text1"/>
              <w:bottom w:val="single" w:sz="6" w:space="0" w:color="000000" w:themeColor="text1"/>
              <w:right w:val="single" w:sz="6" w:space="0" w:color="000000" w:themeColor="text1"/>
            </w:tcBorders>
          </w:tcPr>
          <w:p w14:paraId="32E0558C" w14:textId="58B0BC54" w:rsidR="428818F2" w:rsidRPr="00C026A8" w:rsidRDefault="428818F2" w:rsidP="00A65819">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23BC4414" w14:textId="22799D5F" w:rsidR="428818F2" w:rsidRPr="00C026A8" w:rsidRDefault="74CF7E52" w:rsidP="23AC0DF5">
            <w:pPr>
              <w:spacing w:line="259" w:lineRule="auto"/>
              <w:jc w:val="both"/>
              <w:rPr>
                <w:rFonts w:ascii="Times New Roman" w:eastAsia="Times New Roman" w:hAnsi="Times New Roman" w:cs="Times New Roman"/>
                <w:sz w:val="20"/>
                <w:szCs w:val="20"/>
                <w:lang w:val="lv-LV"/>
              </w:rPr>
            </w:pPr>
            <w:r w:rsidRPr="61677BD3">
              <w:rPr>
                <w:rFonts w:ascii="Times New Roman" w:eastAsia="Times New Roman" w:hAnsi="Times New Roman" w:cs="Times New Roman"/>
                <w:sz w:val="20"/>
                <w:szCs w:val="20"/>
                <w:lang w:val="lv-LV"/>
              </w:rPr>
              <w:t>Rādītājs uzskatāms par sasniegtu, kad ir veikti atjaunošanas darbi</w:t>
            </w:r>
            <w:r w:rsidR="35C23938" w:rsidRPr="61677BD3">
              <w:rPr>
                <w:rFonts w:ascii="Times New Roman" w:eastAsia="Times New Roman" w:hAnsi="Times New Roman" w:cs="Times New Roman"/>
                <w:sz w:val="20"/>
                <w:szCs w:val="20"/>
                <w:lang w:val="lv-LV"/>
              </w:rPr>
              <w:t>,</w:t>
            </w:r>
            <w:r w:rsidRPr="61677BD3">
              <w:rPr>
                <w:rFonts w:ascii="Times New Roman" w:eastAsia="Times New Roman" w:hAnsi="Times New Roman" w:cs="Times New Roman"/>
                <w:sz w:val="20"/>
                <w:szCs w:val="20"/>
                <w:lang w:val="lv-LV"/>
              </w:rPr>
              <w:t xml:space="preserve"> par kuriem ir iesniegts sertificēta biotopu eksperta atzinums par veiktajam</w:t>
            </w:r>
            <w:r w:rsidR="5D912194" w:rsidRPr="61677BD3">
              <w:rPr>
                <w:rFonts w:ascii="Times New Roman" w:eastAsia="Times New Roman" w:hAnsi="Times New Roman" w:cs="Times New Roman"/>
                <w:sz w:val="20"/>
                <w:szCs w:val="20"/>
                <w:lang w:val="lv-LV"/>
              </w:rPr>
              <w:t xml:space="preserve"> purvu</w:t>
            </w:r>
            <w:r w:rsidRPr="61677BD3">
              <w:rPr>
                <w:rFonts w:ascii="Times New Roman" w:eastAsia="Times New Roman" w:hAnsi="Times New Roman" w:cs="Times New Roman"/>
                <w:sz w:val="20"/>
                <w:szCs w:val="20"/>
                <w:lang w:val="lv-LV"/>
              </w:rPr>
              <w:t xml:space="preserve"> ekosistēmu atjaunošanas darbībām un </w:t>
            </w:r>
            <w:r w:rsidR="748601D1" w:rsidRPr="61677BD3">
              <w:rPr>
                <w:rFonts w:ascii="Times New Roman" w:eastAsia="Times New Roman" w:hAnsi="Times New Roman" w:cs="Times New Roman"/>
                <w:sz w:val="20"/>
                <w:szCs w:val="20"/>
                <w:lang w:val="lv-LV"/>
              </w:rPr>
              <w:t xml:space="preserve">apstiprināts </w:t>
            </w:r>
            <w:r w:rsidRPr="61677BD3">
              <w:rPr>
                <w:rFonts w:ascii="Times New Roman" w:eastAsia="Times New Roman" w:hAnsi="Times New Roman" w:cs="Times New Roman"/>
                <w:sz w:val="20"/>
                <w:szCs w:val="20"/>
                <w:lang w:val="lv-LV"/>
              </w:rPr>
              <w:t>projekta maksājum</w:t>
            </w:r>
            <w:r w:rsidR="4BCAC3C9" w:rsidRPr="61677BD3">
              <w:rPr>
                <w:rFonts w:ascii="Times New Roman" w:eastAsia="Times New Roman" w:hAnsi="Times New Roman" w:cs="Times New Roman"/>
                <w:sz w:val="20"/>
                <w:szCs w:val="20"/>
                <w:lang w:val="lv-LV"/>
              </w:rPr>
              <w:t>a pieprasījum</w:t>
            </w:r>
            <w:r w:rsidRPr="61677BD3">
              <w:rPr>
                <w:rFonts w:ascii="Times New Roman" w:eastAsia="Times New Roman" w:hAnsi="Times New Roman" w:cs="Times New Roman"/>
                <w:sz w:val="20"/>
                <w:szCs w:val="20"/>
                <w:lang w:val="lv-LV"/>
              </w:rPr>
              <w:t>s. Projektos sasniegto kopējo rezultātu aprēķina pēc visu projektu īstenošanas.</w:t>
            </w:r>
          </w:p>
        </w:tc>
      </w:tr>
    </w:tbl>
    <w:p w14:paraId="03DC14B9" w14:textId="77777777" w:rsidR="00B17A20" w:rsidRPr="00C026A8" w:rsidRDefault="00B17A20" w:rsidP="428818F2">
      <w:pPr>
        <w:rPr>
          <w:lang w:val="lv-LV"/>
        </w:rPr>
      </w:pPr>
    </w:p>
    <w:tbl>
      <w:tblPr>
        <w:tblStyle w:val="TableGrid"/>
        <w:tblW w:w="0" w:type="auto"/>
        <w:tblLook w:val="0000" w:firstRow="0" w:lastRow="0" w:firstColumn="0" w:lastColumn="0" w:noHBand="0" w:noVBand="0"/>
      </w:tblPr>
      <w:tblGrid>
        <w:gridCol w:w="1980"/>
        <w:gridCol w:w="8218"/>
      </w:tblGrid>
      <w:tr w:rsidR="7084AEB3" w:rsidRPr="00C026A8" w14:paraId="6E208B3F" w14:textId="77777777" w:rsidTr="00F50AE9">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A671940"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52AEB0F" w14:textId="1C5AAAC5" w:rsidR="7084AEB3" w:rsidRPr="00C026A8" w:rsidRDefault="7084AEB3" w:rsidP="007303E3">
            <w:pPr>
              <w:spacing w:line="259" w:lineRule="auto"/>
              <w:rPr>
                <w:rFonts w:ascii="Times New Roman" w:eastAsia="Times New Roman" w:hAnsi="Times New Roman" w:cs="Times New Roman"/>
                <w:b/>
                <w:bCs/>
                <w:color w:val="000000" w:themeColor="text1"/>
                <w:sz w:val="20"/>
                <w:szCs w:val="20"/>
                <w:lang w:val="lv-LV"/>
              </w:rPr>
            </w:pPr>
            <w:r w:rsidRPr="00C026A8">
              <w:rPr>
                <w:rFonts w:ascii="Times New Roman" w:eastAsia="Times New Roman" w:hAnsi="Times New Roman" w:cs="Times New Roman"/>
                <w:b/>
                <w:bCs/>
                <w:color w:val="000000" w:themeColor="text1"/>
                <w:sz w:val="20"/>
                <w:szCs w:val="20"/>
                <w:lang w:val="lv-LV"/>
              </w:rPr>
              <w:t>r.6.1.1.</w:t>
            </w:r>
            <w:r w:rsidR="003C4BD2">
              <w:rPr>
                <w:rFonts w:ascii="Times New Roman" w:eastAsia="Times New Roman" w:hAnsi="Times New Roman" w:cs="Times New Roman"/>
                <w:b/>
                <w:bCs/>
                <w:color w:val="000000" w:themeColor="text1"/>
                <w:sz w:val="20"/>
                <w:szCs w:val="20"/>
                <w:lang w:val="lv-LV"/>
              </w:rPr>
              <w:t>e</w:t>
            </w:r>
          </w:p>
        </w:tc>
      </w:tr>
      <w:tr w:rsidR="7084AEB3" w:rsidRPr="00672FD3" w14:paraId="7DEEEAF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62CBF97"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Borders>
              <w:bottom w:val="single" w:sz="6" w:space="0" w:color="000000" w:themeColor="text1"/>
              <w:right w:val="single" w:sz="6" w:space="0" w:color="000000" w:themeColor="text1"/>
            </w:tcBorders>
          </w:tcPr>
          <w:p w14:paraId="77AE6AF9"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hAnsi="Times New Roman"/>
                <w:sz w:val="20"/>
                <w:szCs w:val="20"/>
                <w:lang w:val="lv-LV"/>
              </w:rPr>
              <w:t>Zinātnisko rakstu skaits, kuru izstrādei un publicēšanai ir sniegts atbalsts (zinātnisko rakstu skaits)</w:t>
            </w:r>
          </w:p>
        </w:tc>
      </w:tr>
      <w:tr w:rsidR="7084AEB3" w:rsidRPr="00672FD3" w14:paraId="09EA6A9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E68DE86" w14:textId="77777777" w:rsidR="7084AEB3" w:rsidRPr="00C026A8" w:rsidRDefault="7084AEB3" w:rsidP="7084AEB3">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0B5FF155" w14:textId="77777777" w:rsidR="7084AEB3" w:rsidRPr="00C026A8" w:rsidRDefault="7084AEB3" w:rsidP="7084AEB3">
            <w:pPr>
              <w:jc w:val="both"/>
              <w:rPr>
                <w:rFonts w:ascii="Times New Roman" w:hAnsi="Times New Roman"/>
                <w:sz w:val="20"/>
                <w:szCs w:val="20"/>
                <w:lang w:val="lv-LV"/>
              </w:rPr>
            </w:pPr>
            <w:r w:rsidRPr="00C026A8">
              <w:rPr>
                <w:rFonts w:ascii="Times New Roman" w:hAnsi="Times New Roman"/>
                <w:sz w:val="20"/>
                <w:szCs w:val="20"/>
                <w:lang w:val="lv-LV"/>
              </w:rPr>
              <w:t xml:space="preserve">Oriģināli zinātniskie raksti, kas publicēti </w:t>
            </w:r>
            <w:proofErr w:type="spellStart"/>
            <w:r w:rsidRPr="00C026A8">
              <w:rPr>
                <w:rFonts w:ascii="Times New Roman" w:hAnsi="Times New Roman"/>
                <w:sz w:val="20"/>
                <w:szCs w:val="20"/>
                <w:lang w:val="lv-LV"/>
              </w:rPr>
              <w:t>Web</w:t>
            </w:r>
            <w:proofErr w:type="spellEnd"/>
            <w:r w:rsidRPr="00C026A8">
              <w:rPr>
                <w:rFonts w:ascii="Times New Roman" w:hAnsi="Times New Roman"/>
                <w:sz w:val="20"/>
                <w:szCs w:val="20"/>
                <w:lang w:val="lv-LV"/>
              </w:rPr>
              <w:t xml:space="preserve"> </w:t>
            </w:r>
            <w:proofErr w:type="spellStart"/>
            <w:r w:rsidRPr="00C026A8">
              <w:rPr>
                <w:rFonts w:ascii="Times New Roman" w:hAnsi="Times New Roman"/>
                <w:sz w:val="20"/>
                <w:szCs w:val="20"/>
                <w:lang w:val="lv-LV"/>
              </w:rPr>
              <w:t>of</w:t>
            </w:r>
            <w:proofErr w:type="spellEnd"/>
            <w:r w:rsidRPr="00C026A8">
              <w:rPr>
                <w:rFonts w:ascii="Times New Roman" w:hAnsi="Times New Roman"/>
                <w:sz w:val="20"/>
                <w:szCs w:val="20"/>
                <w:lang w:val="lv-LV"/>
              </w:rPr>
              <w:t xml:space="preserve"> </w:t>
            </w:r>
            <w:proofErr w:type="spellStart"/>
            <w:r w:rsidRPr="00C026A8">
              <w:rPr>
                <w:rFonts w:ascii="Times New Roman" w:hAnsi="Times New Roman"/>
                <w:sz w:val="20"/>
                <w:szCs w:val="20"/>
                <w:lang w:val="lv-LV"/>
              </w:rPr>
              <w:t>Science</w:t>
            </w:r>
            <w:proofErr w:type="spellEnd"/>
            <w:r w:rsidRPr="00C026A8">
              <w:rPr>
                <w:rFonts w:ascii="Times New Roman" w:hAnsi="Times New Roman"/>
                <w:sz w:val="20"/>
                <w:szCs w:val="20"/>
                <w:lang w:val="lv-LV"/>
              </w:rPr>
              <w:t xml:space="preserve"> vai SCOPUS (A vai B) datubāzēs iekļautos žurnālos vai konferenču rakstu krājumos un kuru izstrādei un publicēšanai ir sniegts atbalsts projekta ietvaros</w:t>
            </w:r>
          </w:p>
        </w:tc>
      </w:tr>
      <w:tr w:rsidR="7084AEB3" w:rsidRPr="00C026A8" w14:paraId="3BD10801"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C3E3E67"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24ED5534" w14:textId="4B7D93D1" w:rsidR="7084AEB3" w:rsidRPr="00C026A8" w:rsidRDefault="00344169"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w:t>
            </w:r>
            <w:r w:rsidR="7084AEB3" w:rsidRPr="00C026A8">
              <w:rPr>
                <w:rFonts w:ascii="Times New Roman" w:eastAsia="Times New Roman" w:hAnsi="Times New Roman" w:cs="Times New Roman"/>
                <w:sz w:val="20"/>
                <w:szCs w:val="20"/>
                <w:lang w:val="lv-LV"/>
              </w:rPr>
              <w:t>pecifiskais rezultāta rādītājs</w:t>
            </w:r>
          </w:p>
        </w:tc>
      </w:tr>
      <w:tr w:rsidR="7084AEB3" w:rsidRPr="00C026A8" w14:paraId="38ACB6B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7B54D43"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71F3ECB6" w14:textId="35187C35" w:rsidR="7084AEB3" w:rsidRPr="00C026A8" w:rsidRDefault="7084AEB3" w:rsidP="7084AEB3">
            <w:pPr>
              <w:spacing w:line="259" w:lineRule="auto"/>
              <w:rPr>
                <w:sz w:val="20"/>
                <w:szCs w:val="20"/>
                <w:lang w:val="lv-LV"/>
              </w:rPr>
            </w:pPr>
            <w:r w:rsidRPr="00C026A8">
              <w:rPr>
                <w:rFonts w:ascii="Times New Roman" w:eastAsia="Times New Roman" w:hAnsi="Times New Roman" w:cs="Times New Roman"/>
                <w:sz w:val="20"/>
                <w:szCs w:val="20"/>
                <w:lang w:val="lv-LV"/>
              </w:rPr>
              <w:t>Zinātnisko r</w:t>
            </w:r>
            <w:r w:rsidR="00344169" w:rsidRPr="00C026A8">
              <w:rPr>
                <w:rFonts w:ascii="Times New Roman" w:eastAsia="Times New Roman" w:hAnsi="Times New Roman" w:cs="Times New Roman"/>
                <w:sz w:val="20"/>
                <w:szCs w:val="20"/>
                <w:lang w:val="lv-LV"/>
              </w:rPr>
              <w:t>a</w:t>
            </w:r>
            <w:r w:rsidRPr="00C026A8">
              <w:rPr>
                <w:rFonts w:ascii="Times New Roman" w:eastAsia="Times New Roman" w:hAnsi="Times New Roman" w:cs="Times New Roman"/>
                <w:sz w:val="20"/>
                <w:szCs w:val="20"/>
                <w:lang w:val="lv-LV"/>
              </w:rPr>
              <w:t>kstu skaits</w:t>
            </w:r>
          </w:p>
        </w:tc>
      </w:tr>
      <w:tr w:rsidR="7084AEB3" w:rsidRPr="00C026A8" w14:paraId="6EAB2B2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C7C031C"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28D07FFB"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0 (2020)</w:t>
            </w:r>
          </w:p>
          <w:p w14:paraId="6110415C" w14:textId="77777777" w:rsidR="7084AEB3" w:rsidRPr="00C026A8" w:rsidRDefault="7084AEB3" w:rsidP="7084AEB3">
            <w:pPr>
              <w:spacing w:line="259" w:lineRule="auto"/>
              <w:rPr>
                <w:rFonts w:ascii="Times New Roman" w:eastAsia="Times New Roman" w:hAnsi="Times New Roman" w:cs="Times New Roman"/>
                <w:sz w:val="20"/>
                <w:szCs w:val="20"/>
                <w:lang w:val="lv-LV"/>
              </w:rPr>
            </w:pPr>
          </w:p>
        </w:tc>
      </w:tr>
      <w:tr w:rsidR="7084AEB3" w:rsidRPr="00C026A8" w14:paraId="1C25039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B0B43F9"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4F07CE0D"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N/A</w:t>
            </w:r>
          </w:p>
        </w:tc>
      </w:tr>
      <w:tr w:rsidR="7084AEB3" w:rsidRPr="00C026A8" w14:paraId="3A942E0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B482C66"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4906B884"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076F89">
              <w:rPr>
                <w:rFonts w:ascii="Times New Roman" w:eastAsia="Times New Roman" w:hAnsi="Times New Roman" w:cs="Times New Roman"/>
                <w:sz w:val="20"/>
                <w:szCs w:val="20"/>
                <w:lang w:val="lv-LV"/>
              </w:rPr>
              <w:t>IZM:</w:t>
            </w:r>
            <w:r w:rsidRPr="00C026A8">
              <w:rPr>
                <w:rFonts w:ascii="Times New Roman" w:eastAsia="Times New Roman" w:hAnsi="Times New Roman" w:cs="Times New Roman"/>
                <w:b/>
                <w:bCs/>
                <w:sz w:val="20"/>
                <w:szCs w:val="20"/>
                <w:lang w:val="lv-LV"/>
              </w:rPr>
              <w:t xml:space="preserve"> 50</w:t>
            </w:r>
          </w:p>
          <w:p w14:paraId="556FE483"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p>
        </w:tc>
      </w:tr>
      <w:tr w:rsidR="7084AEB3" w:rsidRPr="00672FD3" w14:paraId="4DDDE339" w14:textId="77777777" w:rsidTr="00F50AE9">
        <w:tc>
          <w:tcPr>
            <w:tcW w:w="1980" w:type="dxa"/>
            <w:vMerge w:val="restart"/>
            <w:tcBorders>
              <w:left w:val="single" w:sz="6" w:space="0" w:color="000000" w:themeColor="text1"/>
              <w:right w:val="single" w:sz="6" w:space="0" w:color="000000" w:themeColor="text1"/>
            </w:tcBorders>
            <w:vAlign w:val="center"/>
          </w:tcPr>
          <w:p w14:paraId="418D852D" w14:textId="77777777" w:rsidR="7084AEB3" w:rsidRPr="00C026A8" w:rsidRDefault="7084AEB3" w:rsidP="7084AEB3">
            <w:pPr>
              <w:jc w:val="both"/>
              <w:rPr>
                <w:rFonts w:ascii="Times New Roman" w:eastAsia="Times New Roman" w:hAnsi="Times New Roman" w:cs="Times New Roman"/>
                <w:b/>
                <w:bCs/>
                <w:lang w:val="lv-LV"/>
              </w:rPr>
            </w:pPr>
            <w:r w:rsidRPr="00C026A8">
              <w:rPr>
                <w:rFonts w:ascii="Times New Roman" w:hAnsi="Times New Roman" w:cs="Times New Roman"/>
                <w:b/>
                <w:bCs/>
                <w:sz w:val="20"/>
                <w:szCs w:val="20"/>
                <w:lang w:val="lv-LV"/>
              </w:rPr>
              <w:t>Pieņēmumi un aprēķini</w:t>
            </w:r>
            <w:r w:rsidRPr="00C026A8">
              <w:rPr>
                <w:rStyle w:val="FootnoteReference"/>
                <w:rFonts w:ascii="Times New Roman" w:eastAsia="Times New Roman" w:hAnsi="Times New Roman" w:cs="Times New Roman"/>
                <w:b/>
                <w:bCs/>
                <w:lang w:val="lv-LV"/>
              </w:rPr>
              <w:footnoteReference w:id="52"/>
            </w:r>
          </w:p>
          <w:p w14:paraId="0D1F8B47" w14:textId="77777777" w:rsidR="7084AEB3" w:rsidRPr="00C026A8" w:rsidRDefault="7084AEB3" w:rsidP="7084AEB3">
            <w:pPr>
              <w:rPr>
                <w:rFonts w:ascii="Times New Roman" w:hAnsi="Times New Roman" w:cs="Times New Roman"/>
                <w:b/>
                <w:bCs/>
                <w:sz w:val="20"/>
                <w:szCs w:val="20"/>
                <w:lang w:val="lv-LV"/>
              </w:rPr>
            </w:pPr>
          </w:p>
          <w:p w14:paraId="083E70FD"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27CD8E0F" w14:textId="77777777"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7786A691" w14:textId="77777777"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01CC577B" w14:textId="77777777" w:rsidR="7084AEB3" w:rsidRPr="00C026A8" w:rsidRDefault="7084AEB3" w:rsidP="7084AEB3">
            <w:pPr>
              <w:pStyle w:val="ListParagraph"/>
              <w:numPr>
                <w:ilvl w:val="0"/>
                <w:numId w:val="19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27592D2F" w14:textId="77777777" w:rsidR="7084AEB3" w:rsidRPr="00C026A8" w:rsidRDefault="7084AEB3" w:rsidP="7084AEB3">
            <w:pPr>
              <w:pStyle w:val="ListParagraph"/>
              <w:numPr>
                <w:ilvl w:val="0"/>
                <w:numId w:val="19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5AC08B7D" w14:textId="77777777" w:rsidR="7084AEB3" w:rsidRPr="00C026A8" w:rsidRDefault="7084AEB3" w:rsidP="7084AEB3">
            <w:pPr>
              <w:pStyle w:val="ListParagraph"/>
              <w:numPr>
                <w:ilvl w:val="0"/>
                <w:numId w:val="192"/>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p w14:paraId="5837ADF9" w14:textId="77777777" w:rsidR="7084AEB3" w:rsidRPr="00C026A8" w:rsidRDefault="7084AEB3" w:rsidP="7084AEB3">
            <w:pPr>
              <w:jc w:val="both"/>
              <w:rPr>
                <w:rFonts w:asciiTheme="majorBidi" w:eastAsiaTheme="minorEastAsia" w:hAnsiTheme="majorBidi" w:cstheme="majorBidi"/>
                <w:sz w:val="20"/>
                <w:szCs w:val="20"/>
                <w:lang w:val="lv-LV"/>
              </w:rPr>
            </w:pPr>
          </w:p>
        </w:tc>
      </w:tr>
      <w:tr w:rsidR="7084AEB3" w:rsidRPr="00672FD3" w14:paraId="4EB9D489" w14:textId="77777777" w:rsidTr="00F50AE9">
        <w:trPr>
          <w:trHeight w:val="411"/>
        </w:trPr>
        <w:tc>
          <w:tcPr>
            <w:tcW w:w="1980" w:type="dxa"/>
            <w:vMerge/>
          </w:tcPr>
          <w:p w14:paraId="684C6BCF"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6D63BC4F"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Informācijas avots</w:t>
            </w:r>
            <w:r w:rsidRPr="00C026A8">
              <w:rPr>
                <w:rStyle w:val="FootnoteReference"/>
                <w:rFonts w:ascii="Times New Roman" w:hAnsi="Times New Roman" w:cs="Times New Roman"/>
                <w:b/>
                <w:bCs/>
                <w:sz w:val="20"/>
                <w:szCs w:val="20"/>
                <w:lang w:val="lv-LV"/>
              </w:rPr>
              <w:footnoteReference w:id="53"/>
            </w:r>
          </w:p>
          <w:p w14:paraId="0A639EF0" w14:textId="6A2E483E"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076F89">
              <w:rPr>
                <w:rFonts w:asciiTheme="majorBidi" w:eastAsia="Times New Roman" w:hAnsiTheme="majorBidi" w:cstheme="majorBidi"/>
                <w:sz w:val="20"/>
                <w:szCs w:val="20"/>
                <w:lang w:val="lv-LV"/>
              </w:rPr>
              <w:t>1</w:t>
            </w:r>
            <w:r w:rsidR="006863B9" w:rsidRPr="00C026A8">
              <w:rPr>
                <w:rFonts w:asciiTheme="majorBidi" w:eastAsia="Times New Roman" w:hAnsiTheme="majorBidi" w:cstheme="majorBidi"/>
                <w:sz w:val="20"/>
                <w:szCs w:val="20"/>
                <w:lang w:val="lv-LV"/>
              </w:rPr>
              <w:t xml:space="preserve">.darbības </w:t>
            </w:r>
            <w:r w:rsidR="003A2715" w:rsidRPr="00C026A8">
              <w:rPr>
                <w:rFonts w:asciiTheme="majorBidi" w:eastAsia="Times New Roman" w:hAnsiTheme="majorBidi" w:cstheme="majorBidi"/>
                <w:sz w:val="20"/>
                <w:szCs w:val="20"/>
                <w:lang w:val="lv-LV"/>
              </w:rPr>
              <w:t>“Dabas resursu ilgtspējīga izmantošana</w:t>
            </w:r>
            <w:r w:rsidR="00076F89">
              <w:rPr>
                <w:rFonts w:asciiTheme="majorBidi" w:eastAsia="Times New Roman" w:hAnsiTheme="majorBidi" w:cstheme="majorBidi"/>
                <w:sz w:val="20"/>
                <w:szCs w:val="20"/>
                <w:lang w:val="lv-LV"/>
              </w:rPr>
              <w:t xml:space="preserve"> un atteikšanās no kūdras izmantošanas enerģētikā</w:t>
            </w:r>
            <w:r w:rsidR="003A2715"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1.</w:t>
            </w:r>
            <w:r w:rsidR="00076F89">
              <w:rPr>
                <w:rFonts w:asciiTheme="majorBidi" w:eastAsia="Times New Roman" w:hAnsiTheme="majorBidi" w:cstheme="majorBidi"/>
                <w:sz w:val="20"/>
                <w:szCs w:val="20"/>
                <w:lang w:val="lv-LV"/>
              </w:rPr>
              <w:t>2.</w:t>
            </w:r>
            <w:r w:rsidRPr="00C026A8">
              <w:rPr>
                <w:rFonts w:asciiTheme="majorBidi" w:eastAsia="Times New Roman" w:hAnsiTheme="majorBidi" w:cstheme="majorBidi"/>
                <w:sz w:val="20"/>
                <w:szCs w:val="20"/>
                <w:lang w:val="lv-LV"/>
              </w:rPr>
              <w:t>pasākuma “Pētniecības attīstība dabas resursu ilgtspējīgai izmantošanai vides un klimata mērķu kontekstā”.</w:t>
            </w:r>
          </w:p>
          <w:p w14:paraId="5F60FE02"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p>
          <w:p w14:paraId="3D246F89"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Projekta dati; dati par sasniegtajām rādītāja vērtībām būs pieejami KPVIS.</w:t>
            </w:r>
          </w:p>
          <w:p w14:paraId="4F051F0C" w14:textId="740C2FDB" w:rsidR="00B245A6" w:rsidRPr="00C026A8" w:rsidRDefault="003F4FDD" w:rsidP="7084AEB3">
            <w:pPr>
              <w:jc w:val="both"/>
              <w:rPr>
                <w:rFonts w:asciiTheme="majorBidi" w:eastAsia="Times New Roman" w:hAnsiTheme="majorBidi" w:cstheme="majorBidi"/>
                <w:sz w:val="20"/>
                <w:szCs w:val="20"/>
                <w:lang w:val="lv-LV"/>
              </w:rPr>
            </w:pPr>
            <w:r w:rsidRPr="00C026A8">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7084AEB3" w:rsidRPr="00672FD3" w14:paraId="479A32E1" w14:textId="77777777" w:rsidTr="00F50AE9">
        <w:trPr>
          <w:trHeight w:val="411"/>
        </w:trPr>
        <w:tc>
          <w:tcPr>
            <w:tcW w:w="1980" w:type="dxa"/>
            <w:vMerge/>
          </w:tcPr>
          <w:p w14:paraId="0A16ED61"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14374E1A"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Veiktie aprēķini un pieņēmumi, kas izmantoti aprēķiniem</w:t>
            </w:r>
          </w:p>
          <w:p w14:paraId="4FD84129" w14:textId="6A36E58D"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Rādītāja vērtība tiek noteikta, ņemot vērā plānotās finanšu instrumenta atbalstāmās darbības un plānoto finansējumu. Plānotais indikatīvais publiskais finansējums (TPF finansējums) ir 5</w:t>
            </w:r>
            <w:r w:rsidR="00B0008E">
              <w:rPr>
                <w:rFonts w:ascii="Times New Roman" w:eastAsia="Times New Roman" w:hAnsi="Times New Roman" w:cs="Times New Roman"/>
                <w:color w:val="000000" w:themeColor="text1"/>
                <w:sz w:val="20"/>
                <w:szCs w:val="20"/>
                <w:lang w:val="lv-LV"/>
              </w:rPr>
              <w:t> </w:t>
            </w:r>
            <w:r w:rsidR="006B2FBD" w:rsidRPr="00C026A8">
              <w:rPr>
                <w:rFonts w:ascii="Times New Roman" w:eastAsia="Times New Roman" w:hAnsi="Times New Roman" w:cs="Times New Roman"/>
                <w:color w:val="000000" w:themeColor="text1"/>
                <w:sz w:val="20"/>
                <w:szCs w:val="20"/>
                <w:lang w:val="lv-LV"/>
              </w:rPr>
              <w:t>981</w:t>
            </w:r>
            <w:r w:rsidR="00B0008E">
              <w:rPr>
                <w:rFonts w:ascii="Times New Roman" w:eastAsia="Times New Roman" w:hAnsi="Times New Roman" w:cs="Times New Roman"/>
                <w:color w:val="000000" w:themeColor="text1"/>
                <w:sz w:val="20"/>
                <w:szCs w:val="20"/>
                <w:lang w:val="lv-LV"/>
              </w:rPr>
              <w:t> </w:t>
            </w:r>
            <w:r w:rsidR="006B2FBD" w:rsidRPr="00C026A8">
              <w:rPr>
                <w:rFonts w:ascii="Times New Roman" w:eastAsia="Times New Roman" w:hAnsi="Times New Roman" w:cs="Times New Roman"/>
                <w:color w:val="000000" w:themeColor="text1"/>
                <w:sz w:val="20"/>
                <w:szCs w:val="20"/>
                <w:lang w:val="lv-LV"/>
              </w:rPr>
              <w:t xml:space="preserve">102 </w:t>
            </w:r>
            <w:r w:rsidRPr="00C026A8">
              <w:rPr>
                <w:rFonts w:ascii="Times New Roman" w:eastAsia="Times New Roman" w:hAnsi="Times New Roman" w:cs="Times New Roman"/>
                <w:color w:val="000000" w:themeColor="text1"/>
                <w:sz w:val="20"/>
                <w:szCs w:val="20"/>
                <w:lang w:val="lv-LV"/>
              </w:rPr>
              <w:t xml:space="preserve">EUR (tai skaitā ES fondu finansējums 5 </w:t>
            </w:r>
            <w:r w:rsidR="00221838" w:rsidRPr="00C026A8">
              <w:rPr>
                <w:rFonts w:ascii="Times New Roman" w:eastAsia="Times New Roman" w:hAnsi="Times New Roman" w:cs="Times New Roman"/>
                <w:color w:val="000000" w:themeColor="text1"/>
                <w:sz w:val="20"/>
                <w:szCs w:val="20"/>
                <w:lang w:val="lv-LV"/>
              </w:rPr>
              <w:t xml:space="preserve">083 937 </w:t>
            </w:r>
            <w:r w:rsidRPr="00C026A8">
              <w:rPr>
                <w:rFonts w:ascii="Times New Roman" w:eastAsia="Times New Roman" w:hAnsi="Times New Roman" w:cs="Times New Roman"/>
                <w:color w:val="000000" w:themeColor="text1"/>
                <w:sz w:val="20"/>
                <w:szCs w:val="20"/>
                <w:lang w:val="lv-LV"/>
              </w:rPr>
              <w:t xml:space="preserve">EUR). Ņemot vērā, ka tieši pētniecības pasākumiem (izņemot ieguldījumus infrastruktūrā) ir paredzēts 2/3 no kopējā finansējuma, kas veido nepilnus 4 000 000 EUR, kas paredzēti pētniecības pasākumiem. Paredzēts, ka vienas publikācijas izstrādei ir nepieciešams apmēram 80 000 EUR, tādējādi  finanšu instrumenta ietvaros paredzēts atbalsts vismaz 50 oriģinālu zinātnisko rakstu, kas publicēti </w:t>
            </w:r>
            <w:proofErr w:type="spellStart"/>
            <w:r w:rsidRPr="00C026A8">
              <w:rPr>
                <w:rFonts w:ascii="Times New Roman" w:eastAsia="Times New Roman" w:hAnsi="Times New Roman" w:cs="Times New Roman"/>
                <w:color w:val="000000" w:themeColor="text1"/>
                <w:sz w:val="20"/>
                <w:szCs w:val="20"/>
                <w:lang w:val="lv-LV"/>
              </w:rPr>
              <w:t>Web</w:t>
            </w:r>
            <w:proofErr w:type="spellEnd"/>
            <w:r w:rsidRPr="00C026A8">
              <w:rPr>
                <w:rFonts w:ascii="Times New Roman" w:eastAsia="Times New Roman" w:hAnsi="Times New Roman" w:cs="Times New Roman"/>
                <w:color w:val="000000" w:themeColor="text1"/>
                <w:sz w:val="20"/>
                <w:szCs w:val="20"/>
                <w:lang w:val="lv-LV"/>
              </w:rPr>
              <w:t xml:space="preserve"> </w:t>
            </w:r>
            <w:proofErr w:type="spellStart"/>
            <w:r w:rsidRPr="00C026A8">
              <w:rPr>
                <w:rFonts w:ascii="Times New Roman" w:eastAsia="Times New Roman" w:hAnsi="Times New Roman" w:cs="Times New Roman"/>
                <w:color w:val="000000" w:themeColor="text1"/>
                <w:sz w:val="20"/>
                <w:szCs w:val="20"/>
                <w:lang w:val="lv-LV"/>
              </w:rPr>
              <w:t>of</w:t>
            </w:r>
            <w:proofErr w:type="spellEnd"/>
            <w:r w:rsidRPr="00C026A8">
              <w:rPr>
                <w:rFonts w:ascii="Times New Roman" w:eastAsia="Times New Roman" w:hAnsi="Times New Roman" w:cs="Times New Roman"/>
                <w:color w:val="000000" w:themeColor="text1"/>
                <w:sz w:val="20"/>
                <w:szCs w:val="20"/>
                <w:lang w:val="lv-LV"/>
              </w:rPr>
              <w:t xml:space="preserve"> </w:t>
            </w:r>
            <w:proofErr w:type="spellStart"/>
            <w:r w:rsidRPr="00C026A8">
              <w:rPr>
                <w:rFonts w:ascii="Times New Roman" w:eastAsia="Times New Roman" w:hAnsi="Times New Roman" w:cs="Times New Roman"/>
                <w:color w:val="000000" w:themeColor="text1"/>
                <w:sz w:val="20"/>
                <w:szCs w:val="20"/>
                <w:lang w:val="lv-LV"/>
              </w:rPr>
              <w:t>Science</w:t>
            </w:r>
            <w:proofErr w:type="spellEnd"/>
            <w:r w:rsidRPr="00C026A8">
              <w:rPr>
                <w:rFonts w:ascii="Times New Roman" w:eastAsia="Times New Roman" w:hAnsi="Times New Roman" w:cs="Times New Roman"/>
                <w:color w:val="000000" w:themeColor="text1"/>
                <w:sz w:val="20"/>
                <w:szCs w:val="20"/>
                <w:lang w:val="lv-LV"/>
              </w:rPr>
              <w:t xml:space="preserve"> vai SCOPUS (A vai B) datubāzēs iekļautos žurnālos vai konferenču rakstu krājumos izstrādei un publicēšanai. </w:t>
            </w:r>
          </w:p>
        </w:tc>
      </w:tr>
      <w:tr w:rsidR="7084AEB3" w:rsidRPr="00672FD3" w14:paraId="3B4DECA9" w14:textId="77777777" w:rsidTr="00F50AE9">
        <w:trPr>
          <w:trHeight w:val="411"/>
        </w:trPr>
        <w:tc>
          <w:tcPr>
            <w:tcW w:w="1980" w:type="dxa"/>
            <w:vMerge/>
          </w:tcPr>
          <w:p w14:paraId="047AFF58"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1DE50C07"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50FD8D26" w14:textId="48118FDF"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r.6.1.1.</w:t>
            </w:r>
            <w:r w:rsidR="003C4BD2">
              <w:rPr>
                <w:rFonts w:ascii="Times New Roman" w:eastAsia="Times New Roman" w:hAnsi="Times New Roman" w:cs="Times New Roman"/>
                <w:color w:val="000000" w:themeColor="text1"/>
                <w:sz w:val="20"/>
                <w:szCs w:val="20"/>
                <w:lang w:val="lv-LV"/>
              </w:rPr>
              <w:t>e</w:t>
            </w:r>
            <w:r w:rsidRPr="00C026A8">
              <w:rPr>
                <w:rFonts w:ascii="Times New Roman" w:eastAsia="Times New Roman" w:hAnsi="Times New Roman" w:cs="Times New Roman"/>
                <w:color w:val="000000" w:themeColor="text1"/>
                <w:sz w:val="20"/>
                <w:szCs w:val="20"/>
                <w:lang w:val="lv-LV"/>
              </w:rPr>
              <w:t xml:space="preserve"> rādītājs tiek piemērots attiecībā uz plānotajiem TPTP </w:t>
            </w:r>
            <w:r w:rsidR="00076F89">
              <w:rPr>
                <w:rFonts w:ascii="Times New Roman" w:eastAsia="Times New Roman" w:hAnsi="Times New Roman" w:cs="Times New Roman"/>
                <w:color w:val="000000" w:themeColor="text1"/>
                <w:sz w:val="20"/>
                <w:szCs w:val="20"/>
                <w:lang w:val="lv-LV"/>
              </w:rPr>
              <w:t>1</w:t>
            </w:r>
            <w:r w:rsidR="006863B9" w:rsidRPr="00C026A8">
              <w:rPr>
                <w:rFonts w:ascii="Times New Roman" w:eastAsia="Times New Roman" w:hAnsi="Times New Roman" w:cs="Times New Roman"/>
                <w:color w:val="000000" w:themeColor="text1"/>
                <w:sz w:val="20"/>
                <w:szCs w:val="20"/>
                <w:lang w:val="lv-LV"/>
              </w:rPr>
              <w:t xml:space="preserve">.darbības </w:t>
            </w:r>
            <w:r w:rsidRPr="00C026A8">
              <w:rPr>
                <w:rFonts w:ascii="Times New Roman" w:eastAsia="Times New Roman" w:hAnsi="Times New Roman" w:cs="Times New Roman"/>
                <w:color w:val="000000" w:themeColor="text1"/>
                <w:sz w:val="20"/>
                <w:szCs w:val="20"/>
                <w:lang w:val="lv-LV"/>
              </w:rPr>
              <w:t>1.</w:t>
            </w:r>
            <w:r w:rsidR="00F62D69">
              <w:rPr>
                <w:rFonts w:ascii="Times New Roman" w:eastAsia="Times New Roman" w:hAnsi="Times New Roman" w:cs="Times New Roman"/>
                <w:color w:val="000000" w:themeColor="text1"/>
                <w:sz w:val="20"/>
                <w:szCs w:val="20"/>
                <w:lang w:val="lv-LV"/>
              </w:rPr>
              <w:t>2</w:t>
            </w:r>
            <w:r w:rsidR="00076F89">
              <w:rPr>
                <w:rFonts w:ascii="Times New Roman" w:eastAsia="Times New Roman" w:hAnsi="Times New Roman" w:cs="Times New Roman"/>
                <w:color w:val="000000" w:themeColor="text1"/>
                <w:sz w:val="20"/>
                <w:szCs w:val="20"/>
                <w:lang w:val="lv-LV"/>
              </w:rPr>
              <w:t>.</w:t>
            </w:r>
            <w:r w:rsidRPr="00C026A8">
              <w:rPr>
                <w:rFonts w:ascii="Times New Roman" w:eastAsia="Times New Roman" w:hAnsi="Times New Roman" w:cs="Times New Roman"/>
                <w:color w:val="000000" w:themeColor="text1"/>
                <w:sz w:val="20"/>
                <w:szCs w:val="20"/>
                <w:lang w:val="lv-LV"/>
              </w:rPr>
              <w:t xml:space="preserve"> pasākuma “Pētniecības attīstība dabas resursu ilgtspējīgai izmantošanai vides un klimata mērķu kontekstā” ieguldījumiem pētniecības pasākumu īstenošanā.</w:t>
            </w:r>
          </w:p>
          <w:p w14:paraId="1DFAED36" w14:textId="208C70C4" w:rsidR="7084AEB3" w:rsidRPr="00C026A8" w:rsidRDefault="7084AEB3" w:rsidP="7084AEB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color w:val="000000" w:themeColor="text1"/>
                <w:sz w:val="20"/>
                <w:szCs w:val="20"/>
                <w:lang w:val="lv-LV"/>
              </w:rPr>
              <w:t>6.1.1.2.SAM ieguldījumi paredzēti, jo pētniecības, izpētes un attīstības veicināšana kūdras nozarē var veicināt ilgtspējīgāku kūdras resursu izmantošanu nākotnē un veicināt dabas resursu ilgtspējīgāku izmantošanu vides un klimata mērķu kontekstā;</w:t>
            </w:r>
          </w:p>
        </w:tc>
      </w:tr>
      <w:tr w:rsidR="7084AEB3" w:rsidRPr="00672FD3" w14:paraId="15F6DFA5" w14:textId="77777777" w:rsidTr="00F50AE9">
        <w:trPr>
          <w:trHeight w:val="411"/>
        </w:trPr>
        <w:tc>
          <w:tcPr>
            <w:tcW w:w="1980" w:type="dxa"/>
            <w:vMerge/>
          </w:tcPr>
          <w:p w14:paraId="04836092"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2F4FC023"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Iespējamie riski</w:t>
            </w:r>
          </w:p>
          <w:p w14:paraId="5F70F0BF"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 xml:space="preserve">Pētniecības pasākumu ietvaros izstrādātie zinātniskie raksti ir iesniegti publicēšanai, bet pētniecības pasākuma īstenošanas vai tā </w:t>
            </w:r>
            <w:proofErr w:type="spellStart"/>
            <w:r w:rsidRPr="00C026A8">
              <w:rPr>
                <w:rFonts w:ascii="Times New Roman" w:eastAsia="Times New Roman" w:hAnsi="Times New Roman" w:cs="Times New Roman"/>
                <w:color w:val="000000" w:themeColor="text1"/>
                <w:sz w:val="20"/>
                <w:szCs w:val="20"/>
                <w:lang w:val="lv-LV"/>
              </w:rPr>
              <w:t>pēcuzraudzības</w:t>
            </w:r>
            <w:proofErr w:type="spellEnd"/>
            <w:r w:rsidRPr="00C026A8">
              <w:rPr>
                <w:rFonts w:ascii="Times New Roman" w:eastAsia="Times New Roman" w:hAnsi="Times New Roman" w:cs="Times New Roman"/>
                <w:color w:val="000000" w:themeColor="text1"/>
                <w:sz w:val="20"/>
                <w:szCs w:val="20"/>
                <w:lang w:val="lv-LV"/>
              </w:rPr>
              <w:t xml:space="preserve"> periodā nav publicēti.</w:t>
            </w:r>
          </w:p>
        </w:tc>
      </w:tr>
      <w:tr w:rsidR="7084AEB3" w:rsidRPr="00672FD3" w14:paraId="6C8BAAB3" w14:textId="77777777" w:rsidTr="00F50AE9">
        <w:trPr>
          <w:trHeight w:val="489"/>
        </w:trPr>
        <w:tc>
          <w:tcPr>
            <w:tcW w:w="1980" w:type="dxa"/>
            <w:tcBorders>
              <w:left w:val="single" w:sz="6" w:space="0" w:color="000000" w:themeColor="text1"/>
              <w:bottom w:val="single" w:sz="6" w:space="0" w:color="000000" w:themeColor="text1"/>
              <w:right w:val="single" w:sz="6" w:space="0" w:color="000000" w:themeColor="text1"/>
            </w:tcBorders>
          </w:tcPr>
          <w:p w14:paraId="2E2C6B31"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sasniegšana</w:t>
            </w:r>
          </w:p>
        </w:tc>
        <w:tc>
          <w:tcPr>
            <w:tcW w:w="8218" w:type="dxa"/>
            <w:tcBorders>
              <w:bottom w:val="single" w:sz="6" w:space="0" w:color="000000" w:themeColor="text1"/>
              <w:right w:val="single" w:sz="6" w:space="0" w:color="000000" w:themeColor="text1"/>
            </w:tcBorders>
          </w:tcPr>
          <w:p w14:paraId="51AAB594"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 xml:space="preserve">Rādītājs uzskatāms par sasniegtu, ja pētniecības pasākuma ietvaros iesaistītie zinātnieki  izstrādā un iesniedz publicēšanai zinātnisko rakstu individuāli vai ir kā vieni no zinātniskā raksta līdzautoriem (tiek pārbaudīts pie maksājuma pieprasījuma). </w:t>
            </w:r>
          </w:p>
          <w:p w14:paraId="41AAADE9" w14:textId="77777777" w:rsidR="7084AEB3" w:rsidRPr="00C026A8" w:rsidRDefault="7084AEB3" w:rsidP="7084AEB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color w:val="000000" w:themeColor="text1"/>
                <w:sz w:val="20"/>
                <w:szCs w:val="20"/>
                <w:lang w:val="lv-LV"/>
              </w:rPr>
              <w:t xml:space="preserve">Zinātniskā raksta publicēšana (iznākuma rādītāja pilnvērtīga atbilstība definīcijai) nodrošināma pētniecības pasākuma īstenošanas laikā vai tā </w:t>
            </w:r>
            <w:proofErr w:type="spellStart"/>
            <w:r w:rsidRPr="00C026A8">
              <w:rPr>
                <w:rFonts w:ascii="Times New Roman" w:eastAsia="Times New Roman" w:hAnsi="Times New Roman" w:cs="Times New Roman"/>
                <w:color w:val="000000" w:themeColor="text1"/>
                <w:sz w:val="20"/>
                <w:szCs w:val="20"/>
                <w:lang w:val="lv-LV"/>
              </w:rPr>
              <w:t>pēcuzraudzības</w:t>
            </w:r>
            <w:proofErr w:type="spellEnd"/>
            <w:r w:rsidRPr="00C026A8">
              <w:rPr>
                <w:rFonts w:ascii="Times New Roman" w:eastAsia="Times New Roman" w:hAnsi="Times New Roman" w:cs="Times New Roman"/>
                <w:color w:val="000000" w:themeColor="text1"/>
                <w:sz w:val="20"/>
                <w:szCs w:val="20"/>
                <w:lang w:val="lv-LV"/>
              </w:rPr>
              <w:t xml:space="preserve"> periodā.</w:t>
            </w:r>
          </w:p>
        </w:tc>
      </w:tr>
    </w:tbl>
    <w:p w14:paraId="64B65A8A" w14:textId="77777777" w:rsidR="00B17A20" w:rsidRDefault="00B17A20" w:rsidP="7084AEB3">
      <w:pPr>
        <w:rPr>
          <w:lang w:val="lv-LV"/>
        </w:rPr>
      </w:pPr>
    </w:p>
    <w:p w14:paraId="7C4161CD" w14:textId="77777777" w:rsidR="00BF7AB7" w:rsidRPr="00C026A8" w:rsidRDefault="00BF7AB7" w:rsidP="7084AEB3">
      <w:pPr>
        <w:rPr>
          <w:lang w:val="lv-LV"/>
        </w:rPr>
      </w:pPr>
    </w:p>
    <w:tbl>
      <w:tblPr>
        <w:tblStyle w:val="TableGrid"/>
        <w:tblW w:w="0" w:type="auto"/>
        <w:tblLook w:val="0000" w:firstRow="0" w:lastRow="0" w:firstColumn="0" w:lastColumn="0" w:noHBand="0" w:noVBand="0"/>
      </w:tblPr>
      <w:tblGrid>
        <w:gridCol w:w="1980"/>
        <w:gridCol w:w="8218"/>
      </w:tblGrid>
      <w:tr w:rsidR="7084AEB3" w:rsidRPr="00C026A8" w14:paraId="4914A213" w14:textId="77777777" w:rsidTr="00F50AE9">
        <w:trPr>
          <w:trHeight w:val="300"/>
        </w:trPr>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300FD42D"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0075D69C" w14:textId="482A940B" w:rsidR="7084AEB3" w:rsidRPr="00C026A8" w:rsidRDefault="7084AEB3" w:rsidP="007303E3">
            <w:pPr>
              <w:spacing w:line="259" w:lineRule="auto"/>
              <w:rPr>
                <w:rFonts w:ascii="Times New Roman" w:eastAsia="Times New Roman" w:hAnsi="Times New Roman" w:cs="Times New Roman"/>
                <w:b/>
                <w:bCs/>
                <w:color w:val="000000" w:themeColor="text1"/>
                <w:sz w:val="20"/>
                <w:szCs w:val="20"/>
                <w:lang w:val="lv-LV"/>
              </w:rPr>
            </w:pPr>
            <w:r w:rsidRPr="00C026A8">
              <w:rPr>
                <w:rFonts w:ascii="Times New Roman" w:eastAsia="Times New Roman" w:hAnsi="Times New Roman" w:cs="Times New Roman"/>
                <w:b/>
                <w:bCs/>
                <w:color w:val="000000" w:themeColor="text1"/>
                <w:sz w:val="20"/>
                <w:szCs w:val="20"/>
                <w:lang w:val="lv-LV"/>
              </w:rPr>
              <w:t>r.6.1.1.</w:t>
            </w:r>
            <w:r w:rsidR="003C4BD2">
              <w:rPr>
                <w:rFonts w:ascii="Times New Roman" w:eastAsia="Times New Roman" w:hAnsi="Times New Roman" w:cs="Times New Roman"/>
                <w:b/>
                <w:bCs/>
                <w:color w:val="000000" w:themeColor="text1"/>
                <w:sz w:val="20"/>
                <w:szCs w:val="20"/>
                <w:lang w:val="lv-LV"/>
              </w:rPr>
              <w:t>f</w:t>
            </w:r>
          </w:p>
        </w:tc>
      </w:tr>
      <w:tr w:rsidR="7084AEB3" w:rsidRPr="00672FD3" w14:paraId="2E961B0D"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399CBBD"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Borders>
              <w:bottom w:val="single" w:sz="6" w:space="0" w:color="000000" w:themeColor="text1"/>
              <w:right w:val="single" w:sz="6" w:space="0" w:color="000000" w:themeColor="text1"/>
            </w:tcBorders>
          </w:tcPr>
          <w:p w14:paraId="1958C25E"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hAnsi="Times New Roman"/>
                <w:sz w:val="20"/>
                <w:szCs w:val="20"/>
                <w:lang w:val="lv-LV"/>
              </w:rPr>
              <w:t>Pētniecības pieteikumu sagatavošana un iesniegšana pētnieciskajos konkursos</w:t>
            </w:r>
          </w:p>
        </w:tc>
      </w:tr>
      <w:tr w:rsidR="7084AEB3" w:rsidRPr="00672FD3" w14:paraId="35174841"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73E9C46B" w14:textId="77777777" w:rsidR="7084AEB3" w:rsidRPr="00C026A8" w:rsidRDefault="7084AEB3" w:rsidP="7084AEB3">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7165FCC1" w14:textId="77777777" w:rsidR="7084AEB3" w:rsidRPr="00C026A8" w:rsidRDefault="7084AEB3" w:rsidP="7084AEB3">
            <w:pPr>
              <w:jc w:val="both"/>
              <w:rPr>
                <w:rFonts w:ascii="Times New Roman" w:hAnsi="Times New Roman"/>
                <w:sz w:val="20"/>
                <w:szCs w:val="20"/>
                <w:lang w:val="lv-LV"/>
              </w:rPr>
            </w:pPr>
            <w:r w:rsidRPr="00C026A8">
              <w:rPr>
                <w:rFonts w:ascii="Times New Roman" w:hAnsi="Times New Roman"/>
                <w:sz w:val="20"/>
                <w:szCs w:val="20"/>
                <w:lang w:val="lv-LV"/>
              </w:rPr>
              <w:t>Sagatavots un iesniegts kvalitatīvs projekta pieteikums, kas ir novērtēts virs kvalitātes sliekšņa, katrā zinātņu nozarē (Dabaszinātnes, Inženierzinātnes un  Lauksaimniecība, mežzinātne un veterinārmedicīna) vismaz nacionāla līmeņa zinātniski pētnieciskā atlases konkursā.</w:t>
            </w:r>
          </w:p>
        </w:tc>
      </w:tr>
      <w:tr w:rsidR="7084AEB3" w:rsidRPr="00C026A8" w14:paraId="38D05C3C"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353FDB3"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16440741" w14:textId="1D2D2A78" w:rsidR="7084AEB3" w:rsidRPr="00C026A8" w:rsidRDefault="00344169"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w:t>
            </w:r>
            <w:r w:rsidR="7084AEB3" w:rsidRPr="00C026A8">
              <w:rPr>
                <w:rFonts w:ascii="Times New Roman" w:eastAsia="Times New Roman" w:hAnsi="Times New Roman" w:cs="Times New Roman"/>
                <w:sz w:val="20"/>
                <w:szCs w:val="20"/>
                <w:lang w:val="lv-LV"/>
              </w:rPr>
              <w:t>pecifiskais rezultāta rādītājs</w:t>
            </w:r>
          </w:p>
        </w:tc>
      </w:tr>
      <w:tr w:rsidR="7084AEB3" w:rsidRPr="00C026A8" w14:paraId="22303120"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EF84927"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55EA4BE0" w14:textId="77777777" w:rsidR="7084AEB3" w:rsidRPr="00C026A8" w:rsidRDefault="7084AEB3" w:rsidP="7084AEB3">
            <w:pPr>
              <w:spacing w:line="259" w:lineRule="auto"/>
              <w:rPr>
                <w:sz w:val="20"/>
                <w:szCs w:val="20"/>
                <w:lang w:val="lv-LV"/>
              </w:rPr>
            </w:pPr>
            <w:r w:rsidRPr="00C026A8">
              <w:rPr>
                <w:rFonts w:ascii="Times New Roman" w:eastAsia="Times New Roman" w:hAnsi="Times New Roman" w:cs="Times New Roman"/>
                <w:sz w:val="20"/>
                <w:szCs w:val="20"/>
                <w:lang w:val="lv-LV"/>
              </w:rPr>
              <w:t>Pētniecības pieteikumu skaits</w:t>
            </w:r>
          </w:p>
        </w:tc>
      </w:tr>
      <w:tr w:rsidR="7084AEB3" w:rsidRPr="00C026A8" w14:paraId="1316ABE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B90D58D"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7811026B"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0 (2020)</w:t>
            </w:r>
          </w:p>
          <w:p w14:paraId="1D17D973" w14:textId="77777777" w:rsidR="7084AEB3" w:rsidRPr="00C026A8" w:rsidRDefault="7084AEB3" w:rsidP="7084AEB3">
            <w:pPr>
              <w:spacing w:line="259" w:lineRule="auto"/>
              <w:rPr>
                <w:rFonts w:ascii="Times New Roman" w:eastAsia="Times New Roman" w:hAnsi="Times New Roman" w:cs="Times New Roman"/>
                <w:sz w:val="20"/>
                <w:szCs w:val="20"/>
                <w:lang w:val="lv-LV"/>
              </w:rPr>
            </w:pPr>
          </w:p>
        </w:tc>
      </w:tr>
      <w:tr w:rsidR="7084AEB3" w:rsidRPr="00C026A8" w14:paraId="5B0CE957"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090971E"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1D5902F7"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N/A</w:t>
            </w:r>
          </w:p>
        </w:tc>
      </w:tr>
      <w:tr w:rsidR="7084AEB3" w:rsidRPr="00C026A8" w14:paraId="24EFB235"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C950CDC"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1C3D46C9" w14:textId="77777777" w:rsidR="7084AEB3" w:rsidRPr="00C026A8" w:rsidRDefault="7084AEB3" w:rsidP="7084AEB3">
            <w:pPr>
              <w:spacing w:line="259" w:lineRule="auto"/>
              <w:rPr>
                <w:rFonts w:ascii="Times New Roman" w:eastAsia="Times New Roman" w:hAnsi="Times New Roman" w:cs="Times New Roman"/>
                <w:sz w:val="20"/>
                <w:szCs w:val="20"/>
                <w:lang w:val="lv-LV"/>
              </w:rPr>
            </w:pPr>
            <w:r w:rsidRPr="00076F89">
              <w:rPr>
                <w:rFonts w:ascii="Times New Roman" w:eastAsia="Times New Roman" w:hAnsi="Times New Roman" w:cs="Times New Roman"/>
                <w:sz w:val="20"/>
                <w:szCs w:val="20"/>
                <w:lang w:val="lv-LV"/>
              </w:rPr>
              <w:t>IZM:</w:t>
            </w:r>
            <w:r w:rsidRPr="00C026A8">
              <w:rPr>
                <w:rFonts w:ascii="Times New Roman" w:eastAsia="Times New Roman" w:hAnsi="Times New Roman" w:cs="Times New Roman"/>
                <w:b/>
                <w:bCs/>
                <w:sz w:val="20"/>
                <w:szCs w:val="20"/>
                <w:lang w:val="lv-LV"/>
              </w:rPr>
              <w:t xml:space="preserve"> 3</w:t>
            </w:r>
          </w:p>
          <w:p w14:paraId="471BACA7"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p>
        </w:tc>
      </w:tr>
      <w:tr w:rsidR="7084AEB3" w:rsidRPr="00672FD3" w14:paraId="7859F98A" w14:textId="77777777" w:rsidTr="00F50AE9">
        <w:tc>
          <w:tcPr>
            <w:tcW w:w="1980" w:type="dxa"/>
            <w:vMerge w:val="restart"/>
            <w:tcBorders>
              <w:left w:val="single" w:sz="6" w:space="0" w:color="000000" w:themeColor="text1"/>
              <w:right w:val="single" w:sz="6" w:space="0" w:color="000000" w:themeColor="text1"/>
            </w:tcBorders>
            <w:vAlign w:val="center"/>
          </w:tcPr>
          <w:p w14:paraId="400B58D9" w14:textId="77777777" w:rsidR="7084AEB3" w:rsidRPr="00C026A8" w:rsidRDefault="7084AEB3" w:rsidP="7084AEB3">
            <w:pPr>
              <w:jc w:val="both"/>
              <w:rPr>
                <w:rFonts w:ascii="Times New Roman" w:eastAsia="Times New Roman" w:hAnsi="Times New Roman" w:cs="Times New Roman"/>
                <w:b/>
                <w:bCs/>
                <w:sz w:val="20"/>
                <w:szCs w:val="20"/>
                <w:lang w:val="lv-LV"/>
              </w:rPr>
            </w:pPr>
            <w:r w:rsidRPr="00C026A8">
              <w:rPr>
                <w:rFonts w:ascii="Times New Roman" w:hAnsi="Times New Roman" w:cs="Times New Roman"/>
                <w:b/>
                <w:bCs/>
                <w:sz w:val="20"/>
                <w:szCs w:val="20"/>
                <w:lang w:val="lv-LV"/>
              </w:rPr>
              <w:t>Pieņēmumi un aprēķini</w:t>
            </w:r>
            <w:r w:rsidRPr="00C026A8">
              <w:rPr>
                <w:rStyle w:val="FootnoteReference"/>
                <w:rFonts w:ascii="Times New Roman" w:eastAsia="Times New Roman" w:hAnsi="Times New Roman" w:cs="Times New Roman"/>
                <w:b/>
                <w:bCs/>
                <w:sz w:val="20"/>
                <w:szCs w:val="20"/>
                <w:lang w:val="lv-LV"/>
              </w:rPr>
              <w:footnoteReference w:id="54"/>
            </w:r>
          </w:p>
          <w:p w14:paraId="57D130E5" w14:textId="77777777" w:rsidR="7084AEB3" w:rsidRPr="00C026A8" w:rsidRDefault="7084AEB3" w:rsidP="7084AEB3">
            <w:pPr>
              <w:rPr>
                <w:rFonts w:ascii="Times New Roman" w:hAnsi="Times New Roman" w:cs="Times New Roman"/>
                <w:b/>
                <w:bCs/>
                <w:sz w:val="20"/>
                <w:szCs w:val="20"/>
                <w:lang w:val="lv-LV"/>
              </w:rPr>
            </w:pPr>
          </w:p>
          <w:p w14:paraId="3FA514A8"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75DBEB94" w14:textId="77777777"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5BF975FB" w14:textId="77777777"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385D5F78" w14:textId="77777777" w:rsidR="7084AEB3" w:rsidRPr="00C026A8" w:rsidRDefault="7084AEB3" w:rsidP="7084AEB3">
            <w:pPr>
              <w:pStyle w:val="ListParagraph"/>
              <w:numPr>
                <w:ilvl w:val="0"/>
                <w:numId w:val="193"/>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4409FA49" w14:textId="77777777" w:rsidR="7084AEB3" w:rsidRPr="00C026A8" w:rsidRDefault="7084AEB3" w:rsidP="7084AEB3">
            <w:pPr>
              <w:pStyle w:val="ListParagraph"/>
              <w:numPr>
                <w:ilvl w:val="0"/>
                <w:numId w:val="193"/>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2961B56F" w14:textId="780986A7" w:rsidR="7084AEB3" w:rsidRPr="00C026A8" w:rsidRDefault="7084AEB3" w:rsidP="7084AEB3">
            <w:pPr>
              <w:pStyle w:val="ListParagraph"/>
              <w:numPr>
                <w:ilvl w:val="0"/>
                <w:numId w:val="193"/>
              </w:numPr>
              <w:jc w:val="both"/>
              <w:rPr>
                <w:rFonts w:asciiTheme="majorBidi" w:eastAsiaTheme="minorEastAsia" w:hAnsiTheme="majorBidi" w:cstheme="majorBidi"/>
                <w:b/>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7084AEB3" w:rsidRPr="00672FD3" w14:paraId="3F5180E2" w14:textId="77777777" w:rsidTr="00F50AE9">
        <w:trPr>
          <w:trHeight w:val="411"/>
        </w:trPr>
        <w:tc>
          <w:tcPr>
            <w:tcW w:w="1980" w:type="dxa"/>
            <w:vMerge/>
          </w:tcPr>
          <w:p w14:paraId="48BF32ED"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2D8EA876"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Informācijas avots</w:t>
            </w:r>
            <w:r w:rsidRPr="00C026A8">
              <w:rPr>
                <w:rStyle w:val="FootnoteReference"/>
                <w:rFonts w:ascii="Times New Roman" w:hAnsi="Times New Roman" w:cs="Times New Roman"/>
                <w:b/>
                <w:bCs/>
                <w:sz w:val="20"/>
                <w:szCs w:val="20"/>
                <w:lang w:val="lv-LV"/>
              </w:rPr>
              <w:footnoteReference w:id="55"/>
            </w:r>
          </w:p>
          <w:p w14:paraId="574E8F67" w14:textId="33D7E95D" w:rsidR="7084AEB3" w:rsidRPr="00C026A8" w:rsidRDefault="7084AEB3" w:rsidP="7084AEB3">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076F89">
              <w:rPr>
                <w:rFonts w:asciiTheme="majorBidi" w:eastAsia="Times New Roman" w:hAnsiTheme="majorBidi" w:cstheme="majorBidi"/>
                <w:sz w:val="20"/>
                <w:szCs w:val="20"/>
                <w:lang w:val="lv-LV"/>
              </w:rPr>
              <w:t>1</w:t>
            </w:r>
            <w:r w:rsidR="00CC6E3E" w:rsidRPr="00C026A8">
              <w:rPr>
                <w:rFonts w:asciiTheme="majorBidi" w:eastAsia="Times New Roman" w:hAnsiTheme="majorBidi" w:cstheme="majorBidi"/>
                <w:sz w:val="20"/>
                <w:szCs w:val="20"/>
                <w:lang w:val="lv-LV"/>
              </w:rPr>
              <w:t xml:space="preserve">.darbības </w:t>
            </w:r>
            <w:r w:rsidR="00705956" w:rsidRPr="00C026A8">
              <w:rPr>
                <w:rFonts w:asciiTheme="majorBidi" w:eastAsia="Times New Roman" w:hAnsiTheme="majorBidi" w:cstheme="majorBidi"/>
                <w:sz w:val="20"/>
                <w:szCs w:val="20"/>
                <w:lang w:val="lv-LV"/>
              </w:rPr>
              <w:t>“Dabas resursu ilgtspējīga izmantošana</w:t>
            </w:r>
            <w:r w:rsidR="00076F89">
              <w:rPr>
                <w:rFonts w:asciiTheme="majorBidi" w:eastAsia="Times New Roman" w:hAnsiTheme="majorBidi" w:cstheme="majorBidi"/>
                <w:sz w:val="20"/>
                <w:szCs w:val="20"/>
                <w:lang w:val="lv-LV"/>
              </w:rPr>
              <w:t xml:space="preserve"> un atteikšanās no kūdras izmantošanas enerģētikā</w:t>
            </w:r>
            <w:r w:rsidR="00705956" w:rsidRPr="00C026A8">
              <w:rPr>
                <w:rFonts w:asciiTheme="majorBidi" w:eastAsia="Times New Roman" w:hAnsiTheme="majorBidi" w:cstheme="majorBidi"/>
                <w:sz w:val="20"/>
                <w:szCs w:val="20"/>
                <w:lang w:val="lv-LV"/>
              </w:rPr>
              <w:t>”</w:t>
            </w:r>
            <w:r w:rsidR="00C54D45"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1.</w:t>
            </w:r>
            <w:r w:rsidR="00506A7F">
              <w:rPr>
                <w:rFonts w:asciiTheme="majorBidi" w:eastAsia="Times New Roman" w:hAnsiTheme="majorBidi" w:cstheme="majorBidi"/>
                <w:sz w:val="20"/>
                <w:szCs w:val="20"/>
                <w:lang w:val="lv-LV"/>
              </w:rPr>
              <w:t>2</w:t>
            </w:r>
            <w:r w:rsidR="00076F89">
              <w:rPr>
                <w:rFonts w:asciiTheme="majorBidi" w:eastAsia="Times New Roman" w:hAnsiTheme="majorBidi" w:cstheme="majorBidi"/>
                <w:sz w:val="20"/>
                <w:szCs w:val="20"/>
                <w:lang w:val="lv-LV"/>
              </w:rPr>
              <w:t>.</w:t>
            </w:r>
            <w:r w:rsidR="00CC6E3E" w:rsidRPr="00C026A8">
              <w:rPr>
                <w:rFonts w:asciiTheme="majorBidi" w:eastAsia="Times New Roman" w:hAnsiTheme="majorBidi" w:cstheme="majorBidi"/>
                <w:sz w:val="20"/>
                <w:szCs w:val="20"/>
                <w:lang w:val="lv-LV"/>
              </w:rPr>
              <w:t>p</w:t>
            </w:r>
            <w:r w:rsidRPr="00C026A8">
              <w:rPr>
                <w:rFonts w:asciiTheme="majorBidi" w:eastAsia="Times New Roman" w:hAnsiTheme="majorBidi" w:cstheme="majorBidi"/>
                <w:sz w:val="20"/>
                <w:szCs w:val="20"/>
                <w:lang w:val="lv-LV"/>
              </w:rPr>
              <w:t>asākuma “Pētniecības attīstība dabas resursu ilgtspējīgai izmantošanai vides un klimata mērķu kontekstā”.</w:t>
            </w:r>
          </w:p>
          <w:p w14:paraId="54280399" w14:textId="77777777" w:rsidR="7084AEB3" w:rsidRPr="00C026A8" w:rsidRDefault="7084AEB3" w:rsidP="7084AEB3">
            <w:pPr>
              <w:jc w:val="both"/>
              <w:rPr>
                <w:rFonts w:ascii="Times New Roman" w:eastAsia="Times New Roman" w:hAnsi="Times New Roman" w:cs="Times New Roman"/>
                <w:sz w:val="20"/>
                <w:szCs w:val="20"/>
                <w:lang w:val="lv-LV"/>
              </w:rPr>
            </w:pPr>
          </w:p>
          <w:p w14:paraId="40B13694" w14:textId="77777777" w:rsidR="7084AEB3" w:rsidRPr="00C026A8" w:rsidRDefault="7084AEB3" w:rsidP="7084AEB3">
            <w:pPr>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Projekta dati; dati par sasniegtajām rādītāja vērtībām būs pieejami KPVIS.</w:t>
            </w:r>
          </w:p>
          <w:p w14:paraId="3FB3D5E4" w14:textId="05A5835C" w:rsidR="00127A3D" w:rsidRPr="00C026A8" w:rsidRDefault="003F4FDD" w:rsidP="7084AEB3">
            <w:pPr>
              <w:jc w:val="both"/>
              <w:rPr>
                <w:rFonts w:asciiTheme="majorBidi" w:eastAsia="Times New Roman" w:hAnsiTheme="majorBidi" w:cstheme="majorBidi"/>
                <w:sz w:val="20"/>
                <w:szCs w:val="20"/>
                <w:lang w:val="lv-LV"/>
              </w:rPr>
            </w:pPr>
            <w:r w:rsidRPr="00C026A8">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7084AEB3" w:rsidRPr="00672FD3" w14:paraId="0B1E1422" w14:textId="77777777" w:rsidTr="00F50AE9">
        <w:trPr>
          <w:trHeight w:val="411"/>
        </w:trPr>
        <w:tc>
          <w:tcPr>
            <w:tcW w:w="1980" w:type="dxa"/>
            <w:vMerge/>
          </w:tcPr>
          <w:p w14:paraId="68231675"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4DC20559"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Veiktie aprēķini un pieņēmumi, kas izmantoti aprēķiniem</w:t>
            </w:r>
          </w:p>
          <w:p w14:paraId="173A9877" w14:textId="0257396B" w:rsidR="7084AEB3" w:rsidRPr="00C026A8" w:rsidRDefault="7084AEB3" w:rsidP="7084AEB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color w:val="000000" w:themeColor="text1"/>
                <w:sz w:val="20"/>
                <w:szCs w:val="20"/>
                <w:lang w:val="lv-LV"/>
              </w:rPr>
              <w:t>Rādītāja vērtība tiek noteikta, ņemot vērā plānotās finanšu instrumenta atbalstāmās darbības un plānoto finansējumu.</w:t>
            </w:r>
            <w:r w:rsidRPr="00C026A8">
              <w:rPr>
                <w:rFonts w:asciiTheme="majorBidi" w:eastAsia="Times New Roman" w:hAnsiTheme="majorBidi" w:cstheme="majorBidi"/>
                <w:sz w:val="20"/>
                <w:szCs w:val="20"/>
                <w:lang w:val="lv-LV"/>
              </w:rPr>
              <w:t xml:space="preserve"> 6.1.1.2.SAM ietvaros atbalsts plānots trīs pētniecības nozarēs (Dabaszinātnes, Inženierzinātnes un Lauksaimniecība, mežzinātne un veterinārmedicīna) veiktiem pētījumiem dabas resursu ilgtspējīgai izmantošanai vides un klimata mērķu kontekstā, paredzot, ka katrā no minētajām zinātņu nozarēm tiks turpināta pētniecība šajā jomā, kuru rezultātā tiks sagatavoti un iesniegti jauni pētniecības pieteikumi.</w:t>
            </w:r>
          </w:p>
        </w:tc>
      </w:tr>
      <w:tr w:rsidR="7084AEB3" w:rsidRPr="00672FD3" w14:paraId="7EC388D8" w14:textId="77777777" w:rsidTr="00F50AE9">
        <w:trPr>
          <w:trHeight w:val="411"/>
        </w:trPr>
        <w:tc>
          <w:tcPr>
            <w:tcW w:w="1980" w:type="dxa"/>
            <w:vMerge/>
          </w:tcPr>
          <w:p w14:paraId="1CD45A0D"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421C0174"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Intervences loģika</w:t>
            </w:r>
          </w:p>
          <w:p w14:paraId="63DFCFBC" w14:textId="730ACBF3"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r.6.1.1.</w:t>
            </w:r>
            <w:r w:rsidR="003C4BD2">
              <w:rPr>
                <w:rFonts w:ascii="Times New Roman" w:eastAsia="Times New Roman" w:hAnsi="Times New Roman" w:cs="Times New Roman"/>
                <w:color w:val="000000" w:themeColor="text1"/>
                <w:sz w:val="20"/>
                <w:szCs w:val="20"/>
                <w:lang w:val="lv-LV"/>
              </w:rPr>
              <w:t>f</w:t>
            </w:r>
            <w:r w:rsidRPr="00C026A8">
              <w:rPr>
                <w:rFonts w:ascii="Times New Roman" w:eastAsia="Times New Roman" w:hAnsi="Times New Roman" w:cs="Times New Roman"/>
                <w:color w:val="000000" w:themeColor="text1"/>
                <w:sz w:val="20"/>
                <w:szCs w:val="20"/>
                <w:lang w:val="lv-LV"/>
              </w:rPr>
              <w:t xml:space="preserve"> rādītājs tiek piemērots attiecībā uz plānotajiem TPTP </w:t>
            </w:r>
            <w:r w:rsidR="00076F89">
              <w:rPr>
                <w:rFonts w:ascii="Times New Roman" w:eastAsia="Times New Roman" w:hAnsi="Times New Roman" w:cs="Times New Roman"/>
                <w:color w:val="000000" w:themeColor="text1"/>
                <w:sz w:val="20"/>
                <w:szCs w:val="20"/>
                <w:lang w:val="lv-LV"/>
              </w:rPr>
              <w:t>1</w:t>
            </w:r>
            <w:r w:rsidR="00CC6E3E" w:rsidRPr="00C026A8">
              <w:rPr>
                <w:rFonts w:ascii="Times New Roman" w:eastAsia="Times New Roman" w:hAnsi="Times New Roman" w:cs="Times New Roman"/>
                <w:color w:val="000000" w:themeColor="text1"/>
                <w:sz w:val="20"/>
                <w:szCs w:val="20"/>
                <w:lang w:val="lv-LV"/>
              </w:rPr>
              <w:t xml:space="preserve">.darbības </w:t>
            </w:r>
            <w:r w:rsidRPr="00C026A8">
              <w:rPr>
                <w:rFonts w:ascii="Times New Roman" w:eastAsia="Times New Roman" w:hAnsi="Times New Roman" w:cs="Times New Roman"/>
                <w:color w:val="000000" w:themeColor="text1"/>
                <w:sz w:val="20"/>
                <w:szCs w:val="20"/>
                <w:lang w:val="lv-LV"/>
              </w:rPr>
              <w:t>1.</w:t>
            </w:r>
            <w:r w:rsidR="00F62D69">
              <w:rPr>
                <w:rFonts w:ascii="Times New Roman" w:eastAsia="Times New Roman" w:hAnsi="Times New Roman" w:cs="Times New Roman"/>
                <w:color w:val="000000" w:themeColor="text1"/>
                <w:sz w:val="20"/>
                <w:szCs w:val="20"/>
                <w:lang w:val="lv-LV"/>
              </w:rPr>
              <w:t>2</w:t>
            </w:r>
            <w:r w:rsidR="00076F89">
              <w:rPr>
                <w:rFonts w:ascii="Times New Roman" w:eastAsia="Times New Roman" w:hAnsi="Times New Roman" w:cs="Times New Roman"/>
                <w:color w:val="000000" w:themeColor="text1"/>
                <w:sz w:val="20"/>
                <w:szCs w:val="20"/>
                <w:lang w:val="lv-LV"/>
              </w:rPr>
              <w:t>.</w:t>
            </w:r>
            <w:r w:rsidRPr="00C026A8">
              <w:rPr>
                <w:rFonts w:ascii="Times New Roman" w:eastAsia="Times New Roman" w:hAnsi="Times New Roman" w:cs="Times New Roman"/>
                <w:color w:val="000000" w:themeColor="text1"/>
                <w:sz w:val="20"/>
                <w:szCs w:val="20"/>
                <w:lang w:val="lv-LV"/>
              </w:rPr>
              <w:t>pasākuma “Pētniecības attīstība dabas resursu ilgtspējīgai izmantošanai vides un klimata mērķu kontekstā” ieguldījumiem pētniecības pasākumu īstenošanā.</w:t>
            </w:r>
          </w:p>
          <w:p w14:paraId="2EB7D49E" w14:textId="33B28A6C" w:rsidR="7084AEB3" w:rsidRPr="00C026A8" w:rsidRDefault="7084AEB3" w:rsidP="7084AEB3">
            <w:pPr>
              <w:jc w:val="both"/>
              <w:rPr>
                <w:rFonts w:asciiTheme="majorBidi" w:eastAsia="Times New Roman" w:hAnsiTheme="majorBidi" w:cstheme="majorBidi"/>
                <w:sz w:val="20"/>
                <w:szCs w:val="20"/>
                <w:lang w:val="lv-LV"/>
              </w:rPr>
            </w:pPr>
            <w:r w:rsidRPr="00C026A8">
              <w:rPr>
                <w:rFonts w:ascii="Times New Roman" w:eastAsia="Times New Roman" w:hAnsi="Times New Roman" w:cs="Times New Roman"/>
                <w:color w:val="000000" w:themeColor="text1"/>
                <w:sz w:val="20"/>
                <w:szCs w:val="20"/>
                <w:lang w:val="lv-LV"/>
              </w:rPr>
              <w:t>6.1.1.2.SAM ieguldījumi paredzēti, jo pētniecības, izpētes un attīstības veicināšana kūdras nozarē var veicināt ilgtspējīgāku kūdras resursu izmantošanu nākotnē un veicināt dabas resursu ilgtspējīgāku izmantošanu vides un klimata mērķu kontekstā;</w:t>
            </w:r>
          </w:p>
        </w:tc>
      </w:tr>
      <w:tr w:rsidR="7084AEB3" w:rsidRPr="00672FD3" w14:paraId="04CD5ED5" w14:textId="77777777" w:rsidTr="00F50AE9">
        <w:trPr>
          <w:trHeight w:val="411"/>
        </w:trPr>
        <w:tc>
          <w:tcPr>
            <w:tcW w:w="1980" w:type="dxa"/>
            <w:vMerge/>
          </w:tcPr>
          <w:p w14:paraId="003DE13A" w14:textId="77777777" w:rsidR="003B7A04" w:rsidRPr="00C026A8" w:rsidRDefault="003B7A04">
            <w:pPr>
              <w:rPr>
                <w:lang w:val="lv-LV"/>
              </w:rPr>
            </w:pPr>
          </w:p>
        </w:tc>
        <w:tc>
          <w:tcPr>
            <w:tcW w:w="8218" w:type="dxa"/>
            <w:tcBorders>
              <w:bottom w:val="single" w:sz="6" w:space="0" w:color="000000" w:themeColor="text1"/>
              <w:right w:val="single" w:sz="6" w:space="0" w:color="000000" w:themeColor="text1"/>
            </w:tcBorders>
          </w:tcPr>
          <w:p w14:paraId="01A8F21C" w14:textId="77777777" w:rsidR="7084AEB3" w:rsidRPr="00C026A8" w:rsidRDefault="7084AEB3" w:rsidP="7084AEB3">
            <w:pPr>
              <w:jc w:val="both"/>
              <w:rPr>
                <w:rFonts w:ascii="Times New Roman" w:hAnsi="Times New Roman" w:cs="Times New Roman"/>
                <w:b/>
                <w:bCs/>
                <w:sz w:val="20"/>
                <w:szCs w:val="20"/>
                <w:lang w:val="lv-LV"/>
              </w:rPr>
            </w:pPr>
            <w:r w:rsidRPr="00C026A8">
              <w:rPr>
                <w:rFonts w:ascii="Times New Roman" w:hAnsi="Times New Roman" w:cs="Times New Roman"/>
                <w:b/>
                <w:bCs/>
                <w:sz w:val="20"/>
                <w:szCs w:val="20"/>
                <w:lang w:val="lv-LV"/>
              </w:rPr>
              <w:t>Iespējamie riski</w:t>
            </w:r>
          </w:p>
          <w:p w14:paraId="5D738F39"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 xml:space="preserve">Projekta īstenošanas laikā vai pēc tā īstenošanas </w:t>
            </w:r>
            <w:proofErr w:type="spellStart"/>
            <w:r w:rsidRPr="00C026A8">
              <w:rPr>
                <w:rFonts w:ascii="Times New Roman" w:eastAsia="Times New Roman" w:hAnsi="Times New Roman" w:cs="Times New Roman"/>
                <w:color w:val="000000" w:themeColor="text1"/>
                <w:sz w:val="20"/>
                <w:szCs w:val="20"/>
                <w:lang w:val="lv-LV"/>
              </w:rPr>
              <w:t>pēcuzuraudzības</w:t>
            </w:r>
            <w:proofErr w:type="spellEnd"/>
            <w:r w:rsidRPr="00C026A8">
              <w:rPr>
                <w:rFonts w:ascii="Times New Roman" w:eastAsia="Times New Roman" w:hAnsi="Times New Roman" w:cs="Times New Roman"/>
                <w:color w:val="000000" w:themeColor="text1"/>
                <w:sz w:val="20"/>
                <w:szCs w:val="20"/>
                <w:lang w:val="lv-LV"/>
              </w:rPr>
              <w:t xml:space="preserve"> periodā nav izsludināti atbilstoša līmeņa zinātniski pētnieciskie atlases konkursi.</w:t>
            </w:r>
          </w:p>
        </w:tc>
      </w:tr>
      <w:tr w:rsidR="7084AEB3" w:rsidRPr="00672FD3" w14:paraId="453454E7" w14:textId="77777777" w:rsidTr="00F50AE9">
        <w:trPr>
          <w:trHeight w:val="489"/>
        </w:trPr>
        <w:tc>
          <w:tcPr>
            <w:tcW w:w="1980" w:type="dxa"/>
            <w:tcBorders>
              <w:left w:val="single" w:sz="6" w:space="0" w:color="000000" w:themeColor="text1"/>
              <w:bottom w:val="single" w:sz="6" w:space="0" w:color="000000" w:themeColor="text1"/>
              <w:right w:val="single" w:sz="6" w:space="0" w:color="000000" w:themeColor="text1"/>
            </w:tcBorders>
          </w:tcPr>
          <w:p w14:paraId="3E07CD51" w14:textId="77777777" w:rsidR="7084AEB3" w:rsidRPr="00C026A8"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Rādītāja sasniegšana</w:t>
            </w:r>
          </w:p>
        </w:tc>
        <w:tc>
          <w:tcPr>
            <w:tcW w:w="8218" w:type="dxa"/>
            <w:tcBorders>
              <w:bottom w:val="single" w:sz="6" w:space="0" w:color="000000" w:themeColor="text1"/>
              <w:right w:val="single" w:sz="6" w:space="0" w:color="000000" w:themeColor="text1"/>
            </w:tcBorders>
          </w:tcPr>
          <w:p w14:paraId="7E6397A5" w14:textId="77777777" w:rsidR="7084AEB3" w:rsidRPr="00C026A8" w:rsidRDefault="7084AEB3" w:rsidP="7084AEB3">
            <w:pPr>
              <w:jc w:val="both"/>
              <w:rPr>
                <w:rFonts w:ascii="Times New Roman" w:eastAsia="Times New Roman" w:hAnsi="Times New Roman" w:cs="Times New Roman"/>
                <w:color w:val="000000" w:themeColor="text1"/>
                <w:sz w:val="20"/>
                <w:szCs w:val="20"/>
                <w:lang w:val="lv-LV"/>
              </w:rPr>
            </w:pPr>
            <w:r w:rsidRPr="00C026A8">
              <w:rPr>
                <w:rFonts w:ascii="Times New Roman" w:eastAsia="Times New Roman" w:hAnsi="Times New Roman" w:cs="Times New Roman"/>
                <w:color w:val="000000" w:themeColor="text1"/>
                <w:sz w:val="20"/>
                <w:szCs w:val="20"/>
                <w:lang w:val="lv-LV"/>
              </w:rPr>
              <w:t xml:space="preserve">Rādītājs uzskatāms par sasniegtu, tad, ja katrā no atbalstāmajām zinātņu nozarēm </w:t>
            </w:r>
            <w:r w:rsidRPr="00C026A8">
              <w:rPr>
                <w:rFonts w:asciiTheme="majorBidi" w:eastAsia="Times New Roman" w:hAnsiTheme="majorBidi" w:cstheme="majorBidi"/>
                <w:sz w:val="20"/>
                <w:szCs w:val="20"/>
                <w:lang w:val="lv-LV"/>
              </w:rPr>
              <w:t>(Dabaszinātnes, Inženierzinātnes un  Lauksaimniecība, mežzinātne un veterinārmedicīna)</w:t>
            </w:r>
            <w:r w:rsidRPr="00C026A8">
              <w:rPr>
                <w:rFonts w:ascii="Times New Roman" w:eastAsia="Times New Roman" w:hAnsi="Times New Roman" w:cs="Times New Roman"/>
                <w:color w:val="000000" w:themeColor="text1"/>
                <w:sz w:val="20"/>
                <w:szCs w:val="20"/>
                <w:lang w:val="lv-LV"/>
              </w:rPr>
              <w:t xml:space="preserve"> ir sagatavots un virs kvalitātes sliekšņa vērtējumu ieguvis vismaz viens projekta pieteikums pasākuma īstenošanas laikā vai tā </w:t>
            </w:r>
            <w:proofErr w:type="spellStart"/>
            <w:r w:rsidRPr="00C026A8">
              <w:rPr>
                <w:rFonts w:ascii="Times New Roman" w:eastAsia="Times New Roman" w:hAnsi="Times New Roman" w:cs="Times New Roman"/>
                <w:color w:val="000000" w:themeColor="text1"/>
                <w:sz w:val="20"/>
                <w:szCs w:val="20"/>
                <w:lang w:val="lv-LV"/>
              </w:rPr>
              <w:t>pēcuzraudzības</w:t>
            </w:r>
            <w:proofErr w:type="spellEnd"/>
            <w:r w:rsidRPr="00C026A8">
              <w:rPr>
                <w:rFonts w:ascii="Times New Roman" w:eastAsia="Times New Roman" w:hAnsi="Times New Roman" w:cs="Times New Roman"/>
                <w:color w:val="000000" w:themeColor="text1"/>
                <w:sz w:val="20"/>
                <w:szCs w:val="20"/>
                <w:lang w:val="lv-LV"/>
              </w:rPr>
              <w:t xml:space="preserve"> periodā.</w:t>
            </w:r>
          </w:p>
        </w:tc>
      </w:tr>
    </w:tbl>
    <w:p w14:paraId="43F71CD0" w14:textId="6330A6FB" w:rsidR="7084AEB3" w:rsidRPr="00C026A8" w:rsidRDefault="7084AEB3" w:rsidP="7084AEB3">
      <w:pPr>
        <w:rPr>
          <w:lang w:val="lv-LV"/>
        </w:rPr>
      </w:pPr>
    </w:p>
    <w:tbl>
      <w:tblPr>
        <w:tblStyle w:val="TableGrid"/>
        <w:tblW w:w="0" w:type="auto"/>
        <w:tblLook w:val="0000" w:firstRow="0" w:lastRow="0" w:firstColumn="0" w:lastColumn="0" w:noHBand="0" w:noVBand="0"/>
      </w:tblPr>
      <w:tblGrid>
        <w:gridCol w:w="1980"/>
        <w:gridCol w:w="8218"/>
      </w:tblGrid>
      <w:tr w:rsidR="00B17A20" w:rsidRPr="00C026A8" w14:paraId="3DCB04F8" w14:textId="77777777" w:rsidTr="6B51C08E">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124EB797" w14:textId="77777777"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70E5DFE3" w14:textId="1DF9D804" w:rsidR="001D6D9B" w:rsidRPr="00C026A8" w:rsidRDefault="001D6D9B" w:rsidP="007303E3">
            <w:pPr>
              <w:spacing w:line="259" w:lineRule="auto"/>
              <w:rPr>
                <w:rFonts w:ascii="Times New Roman" w:eastAsia="Times New Roman" w:hAnsi="Times New Roman" w:cs="Times New Roman"/>
                <w:b/>
                <w:bCs/>
                <w:sz w:val="19"/>
                <w:szCs w:val="19"/>
                <w:lang w:val="lv-LV"/>
              </w:rPr>
            </w:pPr>
            <w:r w:rsidRPr="00C026A8">
              <w:rPr>
                <w:rFonts w:ascii="Times New Roman" w:eastAsia="Times New Roman" w:hAnsi="Times New Roman" w:cs="Times New Roman"/>
                <w:b/>
                <w:bCs/>
                <w:sz w:val="19"/>
                <w:szCs w:val="19"/>
                <w:lang w:val="lv-LV"/>
              </w:rPr>
              <w:t>r.6.1.1.</w:t>
            </w:r>
            <w:r w:rsidR="003C4BD2">
              <w:rPr>
                <w:rFonts w:ascii="Times New Roman" w:eastAsia="Times New Roman" w:hAnsi="Times New Roman" w:cs="Times New Roman"/>
                <w:b/>
                <w:bCs/>
                <w:sz w:val="19"/>
                <w:szCs w:val="19"/>
                <w:lang w:val="lv-LV"/>
              </w:rPr>
              <w:t>g</w:t>
            </w:r>
          </w:p>
        </w:tc>
      </w:tr>
      <w:tr w:rsidR="00B17A20" w:rsidRPr="00C026A8" w14:paraId="256D110D"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308A8186" w14:textId="77777777"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nosaukums</w:t>
            </w:r>
          </w:p>
          <w:p w14:paraId="4C97CCF1" w14:textId="77777777" w:rsidR="001D6D9B" w:rsidRPr="00C026A8" w:rsidRDefault="001D6D9B" w:rsidP="009112EA">
            <w:pPr>
              <w:spacing w:line="259" w:lineRule="auto"/>
              <w:jc w:val="both"/>
              <w:rPr>
                <w:rFonts w:ascii="Times New Roman" w:eastAsia="Times New Roman" w:hAnsi="Times New Roman" w:cs="Times New Roman"/>
                <w:sz w:val="20"/>
                <w:szCs w:val="20"/>
              </w:rPr>
            </w:pPr>
          </w:p>
        </w:tc>
        <w:tc>
          <w:tcPr>
            <w:tcW w:w="8218" w:type="dxa"/>
            <w:tcBorders>
              <w:bottom w:val="single" w:sz="6" w:space="0" w:color="000000" w:themeColor="text1"/>
              <w:right w:val="single" w:sz="6" w:space="0" w:color="000000" w:themeColor="text1"/>
            </w:tcBorders>
          </w:tcPr>
          <w:p w14:paraId="2AB96539" w14:textId="03905263" w:rsidR="001D6D9B" w:rsidRPr="00C026A8" w:rsidRDefault="006252FC" w:rsidP="009112EA">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Privātās </w:t>
            </w:r>
            <w:proofErr w:type="spellStart"/>
            <w:r w:rsidRPr="00C026A8">
              <w:rPr>
                <w:rFonts w:ascii="Times New Roman" w:eastAsia="Times New Roman" w:hAnsi="Times New Roman" w:cs="Times New Roman"/>
                <w:sz w:val="20"/>
                <w:szCs w:val="20"/>
                <w:lang w:val="lv-LV"/>
              </w:rPr>
              <w:t>nefinanšu</w:t>
            </w:r>
            <w:proofErr w:type="spellEnd"/>
            <w:r w:rsidRPr="00C026A8">
              <w:rPr>
                <w:rFonts w:ascii="Times New Roman" w:eastAsia="Times New Roman" w:hAnsi="Times New Roman" w:cs="Times New Roman"/>
                <w:sz w:val="20"/>
                <w:szCs w:val="20"/>
                <w:lang w:val="lv-LV"/>
              </w:rPr>
              <w:t xml:space="preserve"> investīcijas nemateriālajos ieguldījumos un pamatlīdzekļos</w:t>
            </w:r>
          </w:p>
        </w:tc>
      </w:tr>
      <w:tr w:rsidR="00B17A20" w:rsidRPr="00C026A8" w14:paraId="585C093A"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6433F54A" w14:textId="77777777"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56A53B2B" w14:textId="481BCC52" w:rsidR="001D6D9B" w:rsidRPr="00C026A8" w:rsidRDefault="00344169" w:rsidP="009112EA">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Atbalstītajā teritorijā atrodošos komersantu </w:t>
            </w:r>
            <w:proofErr w:type="spellStart"/>
            <w:r w:rsidRPr="00C026A8">
              <w:rPr>
                <w:rFonts w:ascii="Times New Roman" w:eastAsia="Times New Roman" w:hAnsi="Times New Roman" w:cs="Times New Roman"/>
                <w:sz w:val="20"/>
                <w:szCs w:val="20"/>
                <w:lang w:val="lv-LV"/>
              </w:rPr>
              <w:t>nefinanšu</w:t>
            </w:r>
            <w:proofErr w:type="spellEnd"/>
            <w:r w:rsidRPr="00C026A8">
              <w:rPr>
                <w:rFonts w:ascii="Times New Roman" w:eastAsia="Times New Roman" w:hAnsi="Times New Roman" w:cs="Times New Roman"/>
                <w:sz w:val="20"/>
                <w:szCs w:val="20"/>
                <w:lang w:val="lv-LV"/>
              </w:rPr>
              <w:t xml:space="preserve"> investīcijas pašu nemateriālajos ieguldījumos un pamatlīdzekļos</w:t>
            </w:r>
          </w:p>
          <w:p w14:paraId="1BDBBFDC" w14:textId="77777777" w:rsidR="001D6D9B" w:rsidRPr="00C026A8" w:rsidRDefault="001D6D9B" w:rsidP="009112EA">
            <w:pPr>
              <w:spacing w:line="259" w:lineRule="auto"/>
              <w:jc w:val="both"/>
              <w:rPr>
                <w:rFonts w:ascii="Times New Roman" w:eastAsia="Times New Roman" w:hAnsi="Times New Roman" w:cs="Times New Roman"/>
                <w:sz w:val="20"/>
                <w:szCs w:val="20"/>
                <w:lang w:val="lv-LV"/>
              </w:rPr>
            </w:pPr>
          </w:p>
        </w:tc>
      </w:tr>
      <w:tr w:rsidR="00B17A20" w:rsidRPr="00C026A8" w14:paraId="13AD0D83"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2FDC9E81" w14:textId="22EACE1F"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3DB9959A" w14:textId="517AAC5D" w:rsidR="001D6D9B" w:rsidRPr="00C026A8" w:rsidRDefault="00344169" w:rsidP="009112EA">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Programmas specifiskais r</w:t>
            </w:r>
            <w:r w:rsidR="001D6D9B" w:rsidRPr="00C026A8">
              <w:rPr>
                <w:rFonts w:ascii="Times New Roman" w:eastAsia="Times New Roman" w:hAnsi="Times New Roman" w:cs="Times New Roman"/>
                <w:sz w:val="20"/>
                <w:szCs w:val="20"/>
                <w:lang w:val="lv-LV"/>
              </w:rPr>
              <w:t>ezultāta rādītājs</w:t>
            </w:r>
          </w:p>
        </w:tc>
      </w:tr>
      <w:tr w:rsidR="00B17A20" w:rsidRPr="00C026A8" w14:paraId="7681F285"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2EE9858D" w14:textId="18693AD8"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4FB53A14" w14:textId="7B56DF45" w:rsidR="001D6D9B" w:rsidRPr="00C026A8" w:rsidRDefault="00493595" w:rsidP="009112EA">
            <w:pPr>
              <w:spacing w:line="259" w:lineRule="auto"/>
              <w:rPr>
                <w:rFonts w:ascii="Times New Roman" w:eastAsia="Times New Roman" w:hAnsi="Times New Roman" w:cs="Times New Roman"/>
                <w:i/>
                <w:iCs/>
                <w:sz w:val="20"/>
                <w:szCs w:val="20"/>
              </w:rPr>
            </w:pPr>
            <w:proofErr w:type="spellStart"/>
            <w:r w:rsidRPr="00C026A8">
              <w:rPr>
                <w:rFonts w:ascii="Times New Roman" w:eastAsia="Times New Roman" w:hAnsi="Times New Roman" w:cs="Times New Roman"/>
                <w:i/>
                <w:iCs/>
                <w:sz w:val="20"/>
                <w:szCs w:val="20"/>
                <w:lang w:val="lv-LV"/>
              </w:rPr>
              <w:t>euro</w:t>
            </w:r>
            <w:proofErr w:type="spellEnd"/>
          </w:p>
        </w:tc>
      </w:tr>
      <w:tr w:rsidR="00B17A20" w:rsidRPr="00C026A8" w14:paraId="14C30AD6"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61C90752" w14:textId="1BDE5CE7"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782ACF25" w14:textId="77777777" w:rsidR="001D6D9B" w:rsidRPr="00C026A8" w:rsidRDefault="001D6D9B" w:rsidP="009112EA">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0 (2020)</w:t>
            </w:r>
          </w:p>
          <w:p w14:paraId="1D59B009" w14:textId="77777777" w:rsidR="001D6D9B" w:rsidRPr="00C026A8" w:rsidRDefault="001D6D9B" w:rsidP="009112EA">
            <w:pPr>
              <w:spacing w:line="259" w:lineRule="auto"/>
              <w:rPr>
                <w:rFonts w:ascii="Times New Roman" w:eastAsia="Times New Roman" w:hAnsi="Times New Roman" w:cs="Times New Roman"/>
                <w:sz w:val="20"/>
                <w:szCs w:val="20"/>
              </w:rPr>
            </w:pPr>
          </w:p>
        </w:tc>
      </w:tr>
      <w:tr w:rsidR="00B17A20" w:rsidRPr="00C026A8" w14:paraId="44B3A901"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60BCC548" w14:textId="260E1D38"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44E94973" w14:textId="77777777" w:rsidR="001D6D9B" w:rsidRPr="00C026A8" w:rsidRDefault="001D6D9B" w:rsidP="009112EA">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w:t>
            </w:r>
          </w:p>
        </w:tc>
      </w:tr>
      <w:tr w:rsidR="00B17A20" w:rsidRPr="00C026A8" w14:paraId="658CA289"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06B103F1" w14:textId="5B828266"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4FF0D79E" w14:textId="20DF2014" w:rsidR="001D6D9B" w:rsidRPr="00C026A8" w:rsidRDefault="001D6D9B" w:rsidP="009112EA">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 xml:space="preserve">VARAM: </w:t>
            </w:r>
            <w:r w:rsidR="00346E11" w:rsidRPr="00346E11">
              <w:rPr>
                <w:rFonts w:ascii="Times New Roman" w:eastAsia="Times New Roman" w:hAnsi="Times New Roman" w:cs="Times New Roman"/>
                <w:b/>
                <w:sz w:val="20"/>
                <w:szCs w:val="20"/>
                <w:lang w:val="lv-LV"/>
              </w:rPr>
              <w:t>35</w:t>
            </w:r>
            <w:r w:rsidR="00D60CDC">
              <w:rPr>
                <w:rFonts w:ascii="Times New Roman" w:eastAsia="Times New Roman" w:hAnsi="Times New Roman" w:cs="Times New Roman"/>
                <w:b/>
                <w:sz w:val="20"/>
                <w:szCs w:val="20"/>
                <w:lang w:val="lv-LV"/>
              </w:rPr>
              <w:t> </w:t>
            </w:r>
            <w:r w:rsidR="00346E11" w:rsidRPr="00346E11">
              <w:rPr>
                <w:rFonts w:ascii="Times New Roman" w:eastAsia="Times New Roman" w:hAnsi="Times New Roman" w:cs="Times New Roman"/>
                <w:b/>
                <w:sz w:val="20"/>
                <w:szCs w:val="20"/>
                <w:lang w:val="lv-LV"/>
              </w:rPr>
              <w:t>45</w:t>
            </w:r>
            <w:r w:rsidR="00D60CDC">
              <w:rPr>
                <w:rFonts w:ascii="Times New Roman" w:eastAsia="Times New Roman" w:hAnsi="Times New Roman" w:cs="Times New Roman"/>
                <w:b/>
                <w:sz w:val="20"/>
                <w:szCs w:val="20"/>
                <w:lang w:val="lv-LV"/>
              </w:rPr>
              <w:t>1 833</w:t>
            </w:r>
          </w:p>
        </w:tc>
      </w:tr>
      <w:tr w:rsidR="00B17A20" w:rsidRPr="00672FD3" w14:paraId="52F19E8D" w14:textId="77777777" w:rsidTr="6B51C08E">
        <w:trPr>
          <w:trHeight w:val="45"/>
        </w:trPr>
        <w:tc>
          <w:tcPr>
            <w:tcW w:w="1980" w:type="dxa"/>
            <w:tcBorders>
              <w:left w:val="single" w:sz="6" w:space="0" w:color="000000" w:themeColor="text1"/>
              <w:bottom w:val="single" w:sz="6" w:space="0" w:color="000000" w:themeColor="text1"/>
              <w:right w:val="single" w:sz="6" w:space="0" w:color="000000" w:themeColor="text1"/>
            </w:tcBorders>
          </w:tcPr>
          <w:p w14:paraId="5F444F50" w14:textId="5021D915"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Pieņēmumi un aprēķini</w:t>
            </w:r>
            <w:r w:rsidR="003F0395" w:rsidRPr="00C026A8">
              <w:rPr>
                <w:rStyle w:val="FootnoteReference"/>
                <w:rFonts w:ascii="Times New Roman" w:eastAsia="Times New Roman" w:hAnsi="Times New Roman" w:cs="Times New Roman"/>
                <w:b/>
                <w:bCs/>
                <w:sz w:val="20"/>
                <w:szCs w:val="20"/>
                <w:lang w:val="lv-LV"/>
              </w:rPr>
              <w:footnoteReference w:id="56"/>
            </w:r>
            <w:r w:rsidRPr="00C026A8">
              <w:rPr>
                <w:rFonts w:ascii="Times New Roman" w:eastAsia="Times New Roman" w:hAnsi="Times New Roman" w:cs="Times New Roman"/>
                <w:b/>
                <w:bCs/>
                <w:sz w:val="20"/>
                <w:szCs w:val="20"/>
                <w:lang w:val="lv-LV"/>
              </w:rPr>
              <w:t xml:space="preserve"> </w:t>
            </w:r>
          </w:p>
          <w:p w14:paraId="5AA39F54" w14:textId="43F2D547" w:rsidR="001D6D9B" w:rsidRPr="00C026A8" w:rsidRDefault="001D6D9B" w:rsidP="009112EA">
            <w:pPr>
              <w:spacing w:line="259" w:lineRule="auto"/>
              <w:jc w:val="both"/>
              <w:rPr>
                <w:rFonts w:ascii="Times New Roman" w:eastAsia="Times New Roman" w:hAnsi="Times New Roman" w:cs="Times New Roman"/>
                <w:sz w:val="20"/>
                <w:szCs w:val="20"/>
              </w:rPr>
            </w:pPr>
          </w:p>
        </w:tc>
        <w:tc>
          <w:tcPr>
            <w:tcW w:w="8218" w:type="dxa"/>
            <w:tcBorders>
              <w:bottom w:val="single" w:sz="6" w:space="0" w:color="000000" w:themeColor="text1"/>
              <w:right w:val="single" w:sz="6" w:space="0" w:color="000000" w:themeColor="text1"/>
            </w:tcBorders>
          </w:tcPr>
          <w:p w14:paraId="44AA155C" w14:textId="77777777" w:rsidR="00D62548" w:rsidRPr="00C026A8" w:rsidRDefault="00D62548" w:rsidP="00D62548">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52244F9A" w14:textId="7656E3BF" w:rsidR="00D62548" w:rsidRPr="00C026A8" w:rsidRDefault="00D62548" w:rsidP="00D62548">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560EAAF9" w14:textId="77777777" w:rsidR="00D62548" w:rsidRPr="00C026A8" w:rsidRDefault="00D62548" w:rsidP="00D62548">
            <w:pPr>
              <w:pStyle w:val="ListParagraph"/>
              <w:numPr>
                <w:ilvl w:val="0"/>
                <w:numId w:val="195"/>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0BC1FF1B" w14:textId="77777777" w:rsidR="00D62548" w:rsidRPr="00C026A8" w:rsidRDefault="00D62548" w:rsidP="00D62548">
            <w:pPr>
              <w:pStyle w:val="ListParagraph"/>
              <w:numPr>
                <w:ilvl w:val="0"/>
                <w:numId w:val="195"/>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2C6470D2" w14:textId="77777777" w:rsidR="00D62548" w:rsidRPr="00C026A8" w:rsidRDefault="00D62548" w:rsidP="00D62548">
            <w:pPr>
              <w:pStyle w:val="ListParagraph"/>
              <w:numPr>
                <w:ilvl w:val="0"/>
                <w:numId w:val="195"/>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p w14:paraId="39ADAD72" w14:textId="3119C512" w:rsidR="001D6D9B" w:rsidRPr="00C026A8" w:rsidRDefault="001D6D9B" w:rsidP="00D62548">
            <w:pPr>
              <w:spacing w:line="257" w:lineRule="auto"/>
              <w:jc w:val="both"/>
              <w:rPr>
                <w:rFonts w:ascii="Times New Roman" w:eastAsia="Times New Roman" w:hAnsi="Times New Roman" w:cs="Times New Roman"/>
                <w:sz w:val="20"/>
                <w:szCs w:val="20"/>
                <w:lang w:val="lv-LV"/>
              </w:rPr>
            </w:pPr>
          </w:p>
          <w:p w14:paraId="4C539F83" w14:textId="77777777" w:rsidR="00D62548" w:rsidRPr="00C026A8" w:rsidRDefault="00D62548" w:rsidP="00D62548">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Informācijas avots</w:t>
            </w:r>
            <w:r w:rsidRPr="00C026A8">
              <w:rPr>
                <w:rStyle w:val="FootnoteReference"/>
                <w:rFonts w:ascii="Times New Roman" w:hAnsi="Times New Roman" w:cs="Times New Roman"/>
                <w:b/>
                <w:bCs/>
                <w:iCs/>
                <w:sz w:val="20"/>
                <w:szCs w:val="20"/>
              </w:rPr>
              <w:footnoteReference w:id="57"/>
            </w:r>
          </w:p>
          <w:p w14:paraId="022957FE" w14:textId="403835E0" w:rsidR="0007258A" w:rsidRPr="00C026A8" w:rsidRDefault="00D62548" w:rsidP="0007258A">
            <w:pPr>
              <w:spacing w:line="259" w:lineRule="auto"/>
              <w:jc w:val="both"/>
              <w:rPr>
                <w:rFonts w:ascii="Times New Roman" w:eastAsia="Times New Roman" w:hAnsi="Times New Roman" w:cs="Times New Roman"/>
                <w:sz w:val="20"/>
                <w:szCs w:val="20"/>
                <w:lang w:val="lv-LV"/>
              </w:rPr>
            </w:pPr>
            <w:r w:rsidRPr="00C026A8">
              <w:rPr>
                <w:rFonts w:asciiTheme="majorBidi" w:eastAsia="Times New Roman" w:hAnsiTheme="majorBidi" w:cstheme="majorBidi"/>
                <w:sz w:val="20"/>
                <w:szCs w:val="20"/>
                <w:lang w:val="lv-LV"/>
              </w:rPr>
              <w:t xml:space="preserve">Rādītāja vērtība izriet no TPTP </w:t>
            </w:r>
            <w:r w:rsidR="00FA5C72">
              <w:rPr>
                <w:rFonts w:asciiTheme="majorBidi" w:eastAsia="Times New Roman" w:hAnsiTheme="majorBidi" w:cstheme="majorBidi"/>
                <w:sz w:val="20"/>
                <w:szCs w:val="20"/>
                <w:lang w:val="lv-LV"/>
              </w:rPr>
              <w:t>2</w:t>
            </w:r>
            <w:r w:rsidRPr="00C026A8">
              <w:rPr>
                <w:rFonts w:asciiTheme="majorBidi" w:eastAsia="Times New Roman" w:hAnsiTheme="majorBidi" w:cstheme="majorBidi"/>
                <w:sz w:val="20"/>
                <w:szCs w:val="20"/>
                <w:lang w:val="lv-LV"/>
              </w:rPr>
              <w:t>.</w:t>
            </w:r>
            <w:r w:rsidR="0095686F" w:rsidRPr="00C026A8">
              <w:rPr>
                <w:rFonts w:asciiTheme="majorBidi" w:eastAsia="Times New Roman" w:hAnsiTheme="majorBidi" w:cstheme="majorBidi"/>
                <w:sz w:val="20"/>
                <w:szCs w:val="20"/>
                <w:lang w:val="lv-LV"/>
              </w:rPr>
              <w:t> darbības</w:t>
            </w:r>
            <w:r w:rsidR="006B44F3"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sz w:val="20"/>
                <w:szCs w:val="20"/>
                <w:lang w:val="lv-LV"/>
              </w:rPr>
              <w:t xml:space="preserve"> “</w:t>
            </w:r>
            <w:r w:rsidR="0095686F" w:rsidRPr="00C026A8">
              <w:rPr>
                <w:rFonts w:asciiTheme="majorBidi" w:eastAsia="Times New Roman" w:hAnsiTheme="majorBidi" w:cstheme="majorBidi"/>
                <w:sz w:val="20"/>
                <w:szCs w:val="20"/>
                <w:lang w:val="lv-LV"/>
              </w:rPr>
              <w:t xml:space="preserve">Reģionālās </w:t>
            </w:r>
            <w:r w:rsidRPr="00C026A8">
              <w:rPr>
                <w:rFonts w:asciiTheme="majorBidi" w:eastAsia="Times New Roman" w:hAnsiTheme="majorBidi" w:cstheme="majorBidi"/>
                <w:sz w:val="20"/>
                <w:szCs w:val="20"/>
                <w:lang w:val="lv-LV"/>
              </w:rPr>
              <w:t>uzņēmējdarbība</w:t>
            </w:r>
            <w:r w:rsidR="0095686F" w:rsidRPr="00C026A8">
              <w:rPr>
                <w:rFonts w:asciiTheme="majorBidi" w:eastAsia="Times New Roman" w:hAnsiTheme="majorBidi" w:cstheme="majorBidi"/>
                <w:sz w:val="20"/>
                <w:szCs w:val="20"/>
                <w:lang w:val="lv-LV"/>
              </w:rPr>
              <w:t>s</w:t>
            </w:r>
            <w:r w:rsidRPr="00C026A8">
              <w:rPr>
                <w:rFonts w:asciiTheme="majorBidi" w:eastAsia="Times New Roman" w:hAnsiTheme="majorBidi" w:cstheme="majorBidi"/>
                <w:sz w:val="20"/>
                <w:szCs w:val="20"/>
                <w:lang w:val="lv-LV"/>
              </w:rPr>
              <w:t xml:space="preserve"> attīstība, veicinot pāreju uz </w:t>
            </w:r>
            <w:proofErr w:type="spellStart"/>
            <w:r w:rsidRPr="00C026A8">
              <w:rPr>
                <w:rFonts w:asciiTheme="majorBidi" w:eastAsia="Times New Roman" w:hAnsiTheme="majorBidi" w:cstheme="majorBidi"/>
                <w:sz w:val="20"/>
                <w:szCs w:val="20"/>
                <w:lang w:val="lv-LV"/>
              </w:rPr>
              <w:t>klimatneitrālu</w:t>
            </w:r>
            <w:proofErr w:type="spellEnd"/>
            <w:r w:rsidRPr="00C026A8">
              <w:rPr>
                <w:rFonts w:asciiTheme="majorBidi" w:eastAsia="Times New Roman" w:hAnsiTheme="majorBidi" w:cstheme="majorBidi"/>
                <w:sz w:val="20"/>
                <w:szCs w:val="20"/>
                <w:lang w:val="lv-LV"/>
              </w:rPr>
              <w:t xml:space="preserve"> ekonomiku”</w:t>
            </w:r>
            <w:r w:rsidR="006B44F3" w:rsidRPr="00C026A8">
              <w:rPr>
                <w:rFonts w:asciiTheme="majorBidi" w:eastAsia="Times New Roman" w:hAnsiTheme="majorBidi" w:cstheme="majorBidi"/>
                <w:sz w:val="20"/>
                <w:szCs w:val="20"/>
                <w:lang w:val="lv-LV"/>
              </w:rPr>
              <w:t xml:space="preserve"> </w:t>
            </w:r>
            <w:r w:rsidR="00FA5C72">
              <w:rPr>
                <w:rFonts w:asciiTheme="majorBidi" w:eastAsia="Times New Roman" w:hAnsiTheme="majorBidi" w:cstheme="majorBidi"/>
                <w:sz w:val="20"/>
                <w:szCs w:val="20"/>
                <w:lang w:val="lv-LV"/>
              </w:rPr>
              <w:t>2.1.</w:t>
            </w:r>
            <w:r w:rsidR="006B44F3" w:rsidRPr="00C026A8">
              <w:rPr>
                <w:rFonts w:asciiTheme="majorBidi" w:eastAsia="Times New Roman" w:hAnsiTheme="majorBidi" w:cstheme="majorBidi"/>
                <w:sz w:val="20"/>
                <w:szCs w:val="20"/>
                <w:lang w:val="lv-LV"/>
              </w:rPr>
              <w:t>pasākuma “</w:t>
            </w:r>
            <w:r w:rsidR="00076F89">
              <w:rPr>
                <w:rFonts w:asciiTheme="majorBidi" w:eastAsia="Times New Roman" w:hAnsiTheme="majorBidi" w:cstheme="majorBidi"/>
                <w:sz w:val="20"/>
                <w:szCs w:val="20"/>
                <w:lang w:val="lv-LV"/>
              </w:rPr>
              <w:t>U</w:t>
            </w:r>
            <w:r w:rsidR="00076F89" w:rsidRPr="00076F89">
              <w:rPr>
                <w:rFonts w:ascii="Times New Roman" w:eastAsia="Times New Roman" w:hAnsi="Times New Roman" w:cs="Times New Roman"/>
                <w:color w:val="000000" w:themeColor="text1"/>
                <w:sz w:val="20"/>
                <w:szCs w:val="20"/>
                <w:lang w:val="lv-LV" w:eastAsia="lv-LV"/>
              </w:rPr>
              <w:t xml:space="preserve">zņēmējdarbībai nepieciešamās publiskās infrastruktūras attīstība un prasmju paaugstināšana pārejā uz </w:t>
            </w:r>
            <w:proofErr w:type="spellStart"/>
            <w:r w:rsidR="00076F89" w:rsidRPr="00076F89">
              <w:rPr>
                <w:rFonts w:ascii="Times New Roman" w:eastAsia="Times New Roman" w:hAnsi="Times New Roman" w:cs="Times New Roman"/>
                <w:color w:val="000000" w:themeColor="text1"/>
                <w:sz w:val="20"/>
                <w:szCs w:val="20"/>
                <w:lang w:val="lv-LV" w:eastAsia="lv-LV"/>
              </w:rPr>
              <w:t>klimatneitrālu</w:t>
            </w:r>
            <w:proofErr w:type="spellEnd"/>
            <w:r w:rsidR="00076F89" w:rsidRPr="00076F89">
              <w:rPr>
                <w:rFonts w:ascii="Times New Roman" w:eastAsia="Times New Roman" w:hAnsi="Times New Roman" w:cs="Times New Roman"/>
                <w:color w:val="000000" w:themeColor="text1"/>
                <w:sz w:val="20"/>
                <w:szCs w:val="20"/>
                <w:lang w:val="lv-LV" w:eastAsia="lv-LV"/>
              </w:rPr>
              <w:t xml:space="preserve"> ekonomiku</w:t>
            </w:r>
            <w:r w:rsidR="0007258A">
              <w:rPr>
                <w:rFonts w:ascii="Times New Roman" w:eastAsia="Times New Roman" w:hAnsi="Times New Roman" w:cs="Times New Roman"/>
                <w:color w:val="000000" w:themeColor="text1"/>
                <w:sz w:val="20"/>
                <w:szCs w:val="20"/>
                <w:lang w:val="lv-LV" w:eastAsia="lv-LV"/>
              </w:rPr>
              <w:t xml:space="preserve"> </w:t>
            </w:r>
            <w:r w:rsidR="0007258A" w:rsidRPr="00C026A8">
              <w:rPr>
                <w:rFonts w:ascii="Times New Roman" w:eastAsia="Times New Roman" w:hAnsi="Times New Roman" w:cs="Times New Roman"/>
                <w:sz w:val="20"/>
                <w:szCs w:val="20"/>
                <w:lang w:val="lv-LV"/>
              </w:rPr>
              <w:t>(</w:t>
            </w:r>
            <w:r w:rsidR="002E5D48">
              <w:rPr>
                <w:rFonts w:ascii="Times New Roman" w:eastAsia="Times New Roman" w:hAnsi="Times New Roman" w:cs="Times New Roman"/>
                <w:sz w:val="20"/>
                <w:szCs w:val="20"/>
                <w:lang w:val="lv-LV"/>
              </w:rPr>
              <w:t>Programmas</w:t>
            </w:r>
            <w:r w:rsidR="0007258A" w:rsidRPr="00C026A8">
              <w:rPr>
                <w:rFonts w:ascii="Times New Roman" w:eastAsia="Times New Roman" w:hAnsi="Times New Roman" w:cs="Times New Roman"/>
                <w:sz w:val="20"/>
                <w:szCs w:val="20"/>
                <w:lang w:val="lv-LV"/>
              </w:rPr>
              <w:t xml:space="preserve"> 6.1.1.3.pasākums)</w:t>
            </w:r>
            <w:r w:rsidR="0007258A">
              <w:rPr>
                <w:rFonts w:ascii="Times New Roman" w:eastAsia="Times New Roman" w:hAnsi="Times New Roman" w:cs="Times New Roman"/>
                <w:sz w:val="20"/>
                <w:szCs w:val="20"/>
                <w:lang w:val="lv-LV"/>
              </w:rPr>
              <w:t>.</w:t>
            </w:r>
          </w:p>
          <w:p w14:paraId="34143110" w14:textId="77777777" w:rsidR="00D62548" w:rsidRPr="00C026A8" w:rsidRDefault="00441723" w:rsidP="00D62548">
            <w:pPr>
              <w:spacing w:line="257"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Projektu dati.</w:t>
            </w:r>
          </w:p>
          <w:p w14:paraId="3412E90F" w14:textId="5F25F971" w:rsidR="00595EC9" w:rsidRPr="00C026A8" w:rsidRDefault="003F4FDD" w:rsidP="00D62548">
            <w:pPr>
              <w:spacing w:line="257" w:lineRule="auto"/>
              <w:jc w:val="both"/>
              <w:rPr>
                <w:rFonts w:ascii="Times New Roman" w:eastAsia="Times New Roman" w:hAnsi="Times New Roman" w:cs="Times New Roman"/>
                <w:sz w:val="20"/>
                <w:szCs w:val="20"/>
                <w:lang w:val="lv-LV"/>
              </w:rPr>
            </w:pPr>
            <w:r w:rsidRPr="00C026A8">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p w14:paraId="2D9AF660" w14:textId="77777777" w:rsidR="003F4FDD" w:rsidRPr="00C026A8" w:rsidRDefault="003F4FDD" w:rsidP="00441723">
            <w:pPr>
              <w:jc w:val="both"/>
              <w:rPr>
                <w:rFonts w:ascii="Times New Roman" w:hAnsi="Times New Roman" w:cs="Times New Roman"/>
                <w:b/>
                <w:bCs/>
                <w:iCs/>
                <w:sz w:val="20"/>
                <w:szCs w:val="20"/>
                <w:lang w:val="lv-LV"/>
              </w:rPr>
            </w:pPr>
          </w:p>
          <w:p w14:paraId="05AB0670" w14:textId="0DCA869D" w:rsidR="00441723" w:rsidRPr="00C026A8" w:rsidRDefault="00441723" w:rsidP="00441723">
            <w:pPr>
              <w:jc w:val="both"/>
              <w:rPr>
                <w:rFonts w:asciiTheme="majorBidi" w:eastAsia="Times New Roman" w:hAnsiTheme="majorBidi" w:cstheme="majorBidi"/>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0EE31F5E" w14:textId="06D531DA" w:rsidR="005F2271" w:rsidRDefault="00AA3A42" w:rsidP="33FDD130">
            <w:pPr>
              <w:jc w:val="both"/>
              <w:rPr>
                <w:rFonts w:asciiTheme="majorBidi" w:eastAsia="Times New Roman" w:hAnsiTheme="majorBidi" w:cstheme="majorBidi"/>
                <w:sz w:val="20"/>
                <w:szCs w:val="20"/>
                <w:lang w:val="lv-LV"/>
              </w:rPr>
            </w:pPr>
            <w:r w:rsidRPr="00AA3A42">
              <w:rPr>
                <w:rFonts w:asciiTheme="majorBidi" w:eastAsia="Times New Roman" w:hAnsiTheme="majorBidi" w:cstheme="majorBidi"/>
                <w:sz w:val="20"/>
                <w:szCs w:val="20"/>
                <w:lang w:val="lv-LV"/>
              </w:rPr>
              <w:t xml:space="preserve">Kopējais pieejamais TPF </w:t>
            </w:r>
            <w:r w:rsidRPr="0055760D">
              <w:rPr>
                <w:rFonts w:asciiTheme="majorBidi" w:eastAsia="Times New Roman" w:hAnsiTheme="majorBidi" w:cstheme="majorBidi"/>
                <w:sz w:val="20"/>
                <w:szCs w:val="20"/>
                <w:lang w:val="lv-LV"/>
              </w:rPr>
              <w:t xml:space="preserve">finansējums </w:t>
            </w:r>
            <w:r w:rsidR="005F2271" w:rsidRPr="005F2271">
              <w:rPr>
                <w:rFonts w:asciiTheme="majorBidi" w:eastAsia="Times New Roman" w:hAnsiTheme="majorBidi" w:cstheme="majorBidi"/>
                <w:sz w:val="20"/>
                <w:szCs w:val="20"/>
                <w:lang w:val="lv-LV"/>
              </w:rPr>
              <w:t>63</w:t>
            </w:r>
            <w:r w:rsidR="00B0008E">
              <w:rPr>
                <w:rFonts w:asciiTheme="majorBidi" w:eastAsia="Times New Roman" w:hAnsiTheme="majorBidi" w:cstheme="majorBidi"/>
                <w:sz w:val="20"/>
                <w:szCs w:val="20"/>
                <w:lang w:val="lv-LV"/>
              </w:rPr>
              <w:t> </w:t>
            </w:r>
            <w:r w:rsidR="005F2271" w:rsidRPr="005F2271">
              <w:rPr>
                <w:rFonts w:asciiTheme="majorBidi" w:eastAsia="Times New Roman" w:hAnsiTheme="majorBidi" w:cstheme="majorBidi"/>
                <w:sz w:val="20"/>
                <w:szCs w:val="20"/>
                <w:lang w:val="lv-LV"/>
              </w:rPr>
              <w:t>978</w:t>
            </w:r>
            <w:r w:rsidR="00B0008E">
              <w:rPr>
                <w:rFonts w:asciiTheme="majorBidi" w:eastAsia="Times New Roman" w:hAnsiTheme="majorBidi" w:cstheme="majorBidi"/>
                <w:sz w:val="20"/>
                <w:szCs w:val="20"/>
                <w:lang w:val="lv-LV"/>
              </w:rPr>
              <w:t> </w:t>
            </w:r>
            <w:r w:rsidR="005F2271" w:rsidRPr="005F2271">
              <w:rPr>
                <w:rFonts w:asciiTheme="majorBidi" w:eastAsia="Times New Roman" w:hAnsiTheme="majorBidi" w:cstheme="majorBidi"/>
                <w:sz w:val="20"/>
                <w:szCs w:val="20"/>
                <w:lang w:val="lv-LV"/>
              </w:rPr>
              <w:t xml:space="preserve">997 </w:t>
            </w:r>
            <w:proofErr w:type="spellStart"/>
            <w:r w:rsidRPr="00AA3A42">
              <w:rPr>
                <w:rFonts w:asciiTheme="majorBidi" w:eastAsia="Times New Roman" w:hAnsiTheme="majorBidi" w:cstheme="majorBidi"/>
                <w:sz w:val="20"/>
                <w:szCs w:val="20"/>
                <w:lang w:val="lv-LV"/>
              </w:rPr>
              <w:t>euro</w:t>
            </w:r>
            <w:proofErr w:type="spellEnd"/>
            <w:r w:rsidRPr="00AA3A42">
              <w:rPr>
                <w:rFonts w:asciiTheme="majorBidi" w:eastAsia="Times New Roman" w:hAnsiTheme="majorBidi" w:cstheme="majorBidi"/>
                <w:sz w:val="20"/>
                <w:szCs w:val="20"/>
                <w:lang w:val="lv-LV"/>
              </w:rPr>
              <w:t>. Kopējā sasniedzamā rādītāja vērtība 35</w:t>
            </w:r>
            <w:r w:rsidR="00EB2D31">
              <w:rPr>
                <w:rFonts w:asciiTheme="majorBidi" w:eastAsia="Times New Roman" w:hAnsiTheme="majorBidi" w:cstheme="majorBidi"/>
                <w:sz w:val="20"/>
                <w:szCs w:val="20"/>
                <w:lang w:val="lv-LV"/>
              </w:rPr>
              <w:t> </w:t>
            </w:r>
            <w:r w:rsidRPr="00AA3A42">
              <w:rPr>
                <w:rFonts w:asciiTheme="majorBidi" w:eastAsia="Times New Roman" w:hAnsiTheme="majorBidi" w:cstheme="majorBidi"/>
                <w:sz w:val="20"/>
                <w:szCs w:val="20"/>
                <w:lang w:val="lv-LV"/>
              </w:rPr>
              <w:t>45</w:t>
            </w:r>
            <w:r w:rsidR="00EB2D31">
              <w:rPr>
                <w:rFonts w:asciiTheme="majorBidi" w:eastAsia="Times New Roman" w:hAnsiTheme="majorBidi" w:cstheme="majorBidi"/>
                <w:sz w:val="20"/>
                <w:szCs w:val="20"/>
                <w:lang w:val="lv-LV"/>
              </w:rPr>
              <w:t>1 833</w:t>
            </w:r>
            <w:r w:rsidR="00EB2D31">
              <w:rPr>
                <w:rStyle w:val="FootnoteReference"/>
                <w:rFonts w:asciiTheme="majorBidi" w:eastAsia="Times New Roman" w:hAnsiTheme="majorBidi" w:cstheme="majorBidi"/>
                <w:sz w:val="20"/>
                <w:szCs w:val="20"/>
                <w:lang w:val="lv-LV"/>
              </w:rPr>
              <w:footnoteReference w:id="58"/>
            </w:r>
            <w:r w:rsidRPr="00AA3A42">
              <w:rPr>
                <w:rFonts w:asciiTheme="majorBidi" w:eastAsia="Times New Roman" w:hAnsiTheme="majorBidi" w:cstheme="majorBidi"/>
                <w:sz w:val="20"/>
                <w:szCs w:val="20"/>
                <w:lang w:val="lv-LV"/>
              </w:rPr>
              <w:t xml:space="preserve"> </w:t>
            </w:r>
            <w:proofErr w:type="spellStart"/>
            <w:r w:rsidRPr="00AA3A42">
              <w:rPr>
                <w:rFonts w:asciiTheme="majorBidi" w:eastAsia="Times New Roman" w:hAnsiTheme="majorBidi" w:cstheme="majorBidi"/>
                <w:sz w:val="20"/>
                <w:szCs w:val="20"/>
                <w:lang w:val="lv-LV"/>
              </w:rPr>
              <w:t>euro</w:t>
            </w:r>
            <w:proofErr w:type="spellEnd"/>
            <w:r w:rsidRPr="00AA3A42">
              <w:rPr>
                <w:rFonts w:asciiTheme="majorBidi" w:eastAsia="Times New Roman" w:hAnsiTheme="majorBidi" w:cstheme="majorBidi"/>
                <w:sz w:val="20"/>
                <w:szCs w:val="20"/>
                <w:lang w:val="lv-LV"/>
              </w:rPr>
              <w:t>.</w:t>
            </w:r>
          </w:p>
          <w:p w14:paraId="7CE06C4D" w14:textId="3148FA8B" w:rsidR="001A6A96" w:rsidRPr="00EA06CE" w:rsidRDefault="00AA3A42" w:rsidP="6B51C08E">
            <w:pPr>
              <w:spacing w:before="120" w:after="120"/>
              <w:jc w:val="both"/>
              <w:rPr>
                <w:rFonts w:asciiTheme="majorBidi" w:eastAsia="Times New Roman" w:hAnsiTheme="majorBidi" w:cstheme="majorBidi"/>
                <w:sz w:val="20"/>
                <w:szCs w:val="20"/>
                <w:lang w:val="lv-LV"/>
              </w:rPr>
            </w:pPr>
            <w:r w:rsidRPr="00EA06CE">
              <w:rPr>
                <w:rFonts w:asciiTheme="majorBidi" w:eastAsia="Times New Roman" w:hAnsiTheme="majorBidi" w:cstheme="majorBidi"/>
                <w:sz w:val="20"/>
                <w:szCs w:val="20"/>
                <w:lang w:val="lv-LV"/>
              </w:rPr>
              <w:t xml:space="preserve">Pirmajā atlases kārtā </w:t>
            </w:r>
            <w:proofErr w:type="spellStart"/>
            <w:r w:rsidRPr="00EA06CE">
              <w:rPr>
                <w:rFonts w:asciiTheme="majorBidi" w:eastAsia="Times New Roman" w:hAnsiTheme="majorBidi" w:cstheme="majorBidi"/>
                <w:sz w:val="20"/>
                <w:szCs w:val="20"/>
                <w:lang w:val="lv-LV"/>
              </w:rPr>
              <w:t>nefinanšu</w:t>
            </w:r>
            <w:proofErr w:type="spellEnd"/>
            <w:r w:rsidRPr="00EA06CE">
              <w:rPr>
                <w:rFonts w:asciiTheme="majorBidi" w:eastAsia="Times New Roman" w:hAnsiTheme="majorBidi" w:cstheme="majorBidi"/>
                <w:sz w:val="20"/>
                <w:szCs w:val="20"/>
                <w:lang w:val="lv-LV"/>
              </w:rPr>
              <w:t xml:space="preserve"> investīciju rādītāja vērtība ir</w:t>
            </w:r>
            <w:r w:rsidR="001A6A96" w:rsidRPr="00EA06CE">
              <w:rPr>
                <w:rFonts w:asciiTheme="majorBidi" w:eastAsia="Times New Roman" w:hAnsiTheme="majorBidi" w:cstheme="majorBidi"/>
                <w:sz w:val="20"/>
                <w:szCs w:val="20"/>
                <w:lang w:val="lv-LV"/>
              </w:rPr>
              <w:t xml:space="preserve"> 2/3</w:t>
            </w:r>
            <w:r w:rsidRPr="00EA06CE">
              <w:rPr>
                <w:rFonts w:asciiTheme="majorBidi" w:eastAsia="Times New Roman" w:hAnsiTheme="majorBidi" w:cstheme="majorBidi"/>
                <w:sz w:val="20"/>
                <w:szCs w:val="20"/>
                <w:lang w:val="lv-LV"/>
              </w:rPr>
              <w:t xml:space="preserve"> jeb</w:t>
            </w:r>
            <w:r w:rsidR="001A6A96" w:rsidRPr="00EA06CE">
              <w:rPr>
                <w:rFonts w:asciiTheme="majorBidi" w:eastAsia="Times New Roman" w:hAnsiTheme="majorBidi" w:cstheme="majorBidi"/>
                <w:sz w:val="20"/>
                <w:szCs w:val="20"/>
                <w:lang w:val="lv-LV"/>
              </w:rPr>
              <w:t xml:space="preserve"> </w:t>
            </w:r>
            <w:r w:rsidRPr="00EA06CE">
              <w:rPr>
                <w:rFonts w:asciiTheme="majorBidi" w:eastAsia="Times New Roman" w:hAnsiTheme="majorBidi" w:cstheme="majorBidi"/>
                <w:sz w:val="20"/>
                <w:szCs w:val="20"/>
                <w:lang w:val="lv-LV"/>
              </w:rPr>
              <w:t>28</w:t>
            </w:r>
            <w:r w:rsidR="00777717">
              <w:rPr>
                <w:rFonts w:asciiTheme="majorBidi" w:eastAsia="Times New Roman" w:hAnsiTheme="majorBidi" w:cstheme="majorBidi"/>
                <w:sz w:val="20"/>
                <w:szCs w:val="20"/>
                <w:lang w:val="lv-LV"/>
              </w:rPr>
              <w:t> </w:t>
            </w:r>
            <w:r w:rsidRPr="00EA06CE">
              <w:rPr>
                <w:rFonts w:asciiTheme="majorBidi" w:eastAsia="Times New Roman" w:hAnsiTheme="majorBidi" w:cstheme="majorBidi"/>
                <w:sz w:val="20"/>
                <w:szCs w:val="20"/>
                <w:lang w:val="lv-LV"/>
              </w:rPr>
              <w:t>25</w:t>
            </w:r>
            <w:r w:rsidR="00777717">
              <w:rPr>
                <w:rFonts w:asciiTheme="majorBidi" w:eastAsia="Times New Roman" w:hAnsiTheme="majorBidi" w:cstheme="majorBidi"/>
                <w:sz w:val="20"/>
                <w:szCs w:val="20"/>
                <w:lang w:val="lv-LV"/>
              </w:rPr>
              <w:t xml:space="preserve">1 001 </w:t>
            </w:r>
            <w:proofErr w:type="spellStart"/>
            <w:r w:rsidRPr="00EA06CE">
              <w:rPr>
                <w:rFonts w:asciiTheme="majorBidi" w:eastAsia="Times New Roman" w:hAnsiTheme="majorBidi" w:cstheme="majorBidi"/>
                <w:sz w:val="20"/>
                <w:szCs w:val="20"/>
                <w:lang w:val="lv-LV"/>
              </w:rPr>
              <w:t>euro</w:t>
            </w:r>
            <w:proofErr w:type="spellEnd"/>
            <w:r w:rsidRPr="00EA06CE">
              <w:rPr>
                <w:rFonts w:asciiTheme="majorBidi" w:eastAsia="Times New Roman" w:hAnsiTheme="majorBidi" w:cstheme="majorBidi"/>
                <w:sz w:val="20"/>
                <w:szCs w:val="20"/>
                <w:lang w:val="lv-LV"/>
              </w:rPr>
              <w:t xml:space="preserve"> pret pirmās atlases kārtas projektu ietvaros piesaistīto TPF finansējumu (42</w:t>
            </w:r>
            <w:r w:rsidR="00777717">
              <w:rPr>
                <w:rFonts w:asciiTheme="majorBidi" w:eastAsia="Times New Roman" w:hAnsiTheme="majorBidi" w:cstheme="majorBidi"/>
                <w:sz w:val="20"/>
                <w:szCs w:val="20"/>
                <w:lang w:val="lv-LV"/>
              </w:rPr>
              <w:t> </w:t>
            </w:r>
            <w:r w:rsidRPr="00EA06CE">
              <w:rPr>
                <w:rFonts w:asciiTheme="majorBidi" w:eastAsia="Times New Roman" w:hAnsiTheme="majorBidi" w:cstheme="majorBidi"/>
                <w:sz w:val="20"/>
                <w:szCs w:val="20"/>
                <w:lang w:val="lv-LV"/>
              </w:rPr>
              <w:t>37</w:t>
            </w:r>
            <w:r w:rsidR="00777717">
              <w:rPr>
                <w:rFonts w:asciiTheme="majorBidi" w:eastAsia="Times New Roman" w:hAnsiTheme="majorBidi" w:cstheme="majorBidi"/>
                <w:sz w:val="20"/>
                <w:szCs w:val="20"/>
                <w:lang w:val="lv-LV"/>
              </w:rPr>
              <w:t>6 501</w:t>
            </w:r>
            <w:r w:rsidRPr="00EA06CE">
              <w:rPr>
                <w:rFonts w:asciiTheme="majorBidi" w:eastAsia="Times New Roman" w:hAnsiTheme="majorBidi" w:cstheme="majorBidi"/>
                <w:sz w:val="20"/>
                <w:szCs w:val="20"/>
                <w:lang w:val="lv-LV"/>
              </w:rPr>
              <w:t xml:space="preserve"> </w:t>
            </w:r>
            <w:proofErr w:type="spellStart"/>
            <w:r w:rsidRPr="00EA06CE">
              <w:rPr>
                <w:rFonts w:asciiTheme="majorBidi" w:eastAsia="Times New Roman" w:hAnsiTheme="majorBidi" w:cstheme="majorBidi"/>
                <w:sz w:val="20"/>
                <w:szCs w:val="20"/>
                <w:lang w:val="lv-LV"/>
              </w:rPr>
              <w:t>euro</w:t>
            </w:r>
            <w:proofErr w:type="spellEnd"/>
            <w:r w:rsidRPr="00EA06CE">
              <w:rPr>
                <w:rFonts w:asciiTheme="majorBidi" w:eastAsia="Times New Roman" w:hAnsiTheme="majorBidi" w:cstheme="majorBidi"/>
                <w:sz w:val="20"/>
                <w:szCs w:val="20"/>
                <w:lang w:val="lv-LV"/>
              </w:rPr>
              <w:t>).</w:t>
            </w:r>
          </w:p>
          <w:p w14:paraId="48A7BD42" w14:textId="6BD51EE6" w:rsidR="001A6A96" w:rsidRPr="00C026A8" w:rsidRDefault="00530E85" w:rsidP="001A6A96">
            <w:pPr>
              <w:jc w:val="both"/>
              <w:rPr>
                <w:rFonts w:asciiTheme="majorBidi" w:eastAsia="Times New Roman" w:hAnsiTheme="majorBidi" w:cstheme="majorBidi"/>
                <w:sz w:val="20"/>
                <w:szCs w:val="20"/>
                <w:lang w:val="lv-LV"/>
              </w:rPr>
            </w:pPr>
            <w:r w:rsidRPr="00530E85">
              <w:rPr>
                <w:rFonts w:asciiTheme="majorBidi" w:eastAsia="Times New Roman" w:hAnsiTheme="majorBidi" w:cstheme="majorBidi"/>
                <w:sz w:val="20"/>
                <w:szCs w:val="20"/>
                <w:lang w:val="lv-LV"/>
              </w:rPr>
              <w:lastRenderedPageBreak/>
              <w:t xml:space="preserve">Pirmās atlases kārtas ietvaros </w:t>
            </w:r>
            <w:r>
              <w:rPr>
                <w:rFonts w:asciiTheme="majorBidi" w:eastAsia="Times New Roman" w:hAnsiTheme="majorBidi" w:cstheme="majorBidi"/>
                <w:sz w:val="20"/>
                <w:szCs w:val="20"/>
                <w:lang w:val="lv-LV"/>
              </w:rPr>
              <w:t>i</w:t>
            </w:r>
            <w:r w:rsidR="001A6A96" w:rsidRPr="00C026A8">
              <w:rPr>
                <w:rFonts w:asciiTheme="majorBidi" w:eastAsia="Times New Roman" w:hAnsiTheme="majorBidi" w:cstheme="majorBidi"/>
                <w:sz w:val="20"/>
                <w:szCs w:val="20"/>
                <w:lang w:val="lv-LV"/>
              </w:rPr>
              <w:t xml:space="preserve">zmantota Reģionālās politikas pamatnostādnēs 2021.-2027.gadam plānoto piesaistīto investīciju proporcija pret finansējumu (t.i. 2/3 no pieprasītā finansējuma apjoma - ņemot vērā pašvaldību plānoto projektu specifiku, </w:t>
            </w:r>
            <w:r w:rsidR="001A6A96" w:rsidRPr="00CC1BD0">
              <w:rPr>
                <w:rFonts w:asciiTheme="majorBidi" w:eastAsia="Times New Roman" w:hAnsiTheme="majorBidi" w:cstheme="majorBidi"/>
                <w:sz w:val="20"/>
                <w:szCs w:val="20"/>
                <w:lang w:val="lv-LV"/>
              </w:rPr>
              <w:t>jo ne vis</w:t>
            </w:r>
            <w:r w:rsidR="00CC1BD0">
              <w:rPr>
                <w:rFonts w:asciiTheme="majorBidi" w:eastAsia="Times New Roman" w:hAnsiTheme="majorBidi" w:cstheme="majorBidi"/>
                <w:sz w:val="20"/>
                <w:szCs w:val="20"/>
                <w:lang w:val="lv-LV"/>
              </w:rPr>
              <w:t>ām</w:t>
            </w:r>
            <w:r w:rsidR="001A6A96" w:rsidRPr="00CC1BD0">
              <w:rPr>
                <w:rFonts w:asciiTheme="majorBidi" w:eastAsia="Times New Roman" w:hAnsiTheme="majorBidi" w:cstheme="majorBidi"/>
                <w:sz w:val="20"/>
                <w:szCs w:val="20"/>
                <w:lang w:val="lv-LV"/>
              </w:rPr>
              <w:t xml:space="preserve"> projektos paredzēt</w:t>
            </w:r>
            <w:r w:rsidR="00E55613">
              <w:rPr>
                <w:rFonts w:asciiTheme="majorBidi" w:eastAsia="Times New Roman" w:hAnsiTheme="majorBidi" w:cstheme="majorBidi"/>
                <w:sz w:val="20"/>
                <w:szCs w:val="20"/>
                <w:lang w:val="lv-LV"/>
              </w:rPr>
              <w:t>ajām darbībām ir ietekme</w:t>
            </w:r>
            <w:r w:rsidR="001A6A96" w:rsidRPr="00CC1BD0">
              <w:rPr>
                <w:rFonts w:asciiTheme="majorBidi" w:eastAsia="Times New Roman" w:hAnsiTheme="majorBidi" w:cstheme="majorBidi"/>
                <w:sz w:val="20"/>
                <w:szCs w:val="20"/>
                <w:lang w:val="lv-LV"/>
              </w:rPr>
              <w:t xml:space="preserve"> </w:t>
            </w:r>
            <w:r w:rsidR="0098151A">
              <w:rPr>
                <w:rFonts w:asciiTheme="majorBidi" w:eastAsia="Times New Roman" w:hAnsiTheme="majorBidi" w:cstheme="majorBidi"/>
                <w:sz w:val="20"/>
                <w:szCs w:val="20"/>
                <w:lang w:val="lv-LV"/>
              </w:rPr>
              <w:t xml:space="preserve">uz </w:t>
            </w:r>
            <w:proofErr w:type="spellStart"/>
            <w:r w:rsidR="001A6A96" w:rsidRPr="00CC1BD0">
              <w:rPr>
                <w:rFonts w:asciiTheme="majorBidi" w:eastAsia="Times New Roman" w:hAnsiTheme="majorBidi" w:cstheme="majorBidi"/>
                <w:sz w:val="20"/>
                <w:szCs w:val="20"/>
                <w:lang w:val="lv-LV"/>
              </w:rPr>
              <w:t>nefinanšu</w:t>
            </w:r>
            <w:proofErr w:type="spellEnd"/>
            <w:r w:rsidR="001A6A96" w:rsidRPr="00CC1BD0">
              <w:rPr>
                <w:rFonts w:asciiTheme="majorBidi" w:eastAsia="Times New Roman" w:hAnsiTheme="majorBidi" w:cstheme="majorBidi"/>
                <w:sz w:val="20"/>
                <w:szCs w:val="20"/>
                <w:lang w:val="lv-LV"/>
              </w:rPr>
              <w:t xml:space="preserve"> investīcij</w:t>
            </w:r>
            <w:r w:rsidR="0098151A">
              <w:rPr>
                <w:rFonts w:asciiTheme="majorBidi" w:eastAsia="Times New Roman" w:hAnsiTheme="majorBidi" w:cstheme="majorBidi"/>
                <w:sz w:val="20"/>
                <w:szCs w:val="20"/>
                <w:lang w:val="lv-LV"/>
              </w:rPr>
              <w:t>u piesaisti</w:t>
            </w:r>
            <w:r w:rsidR="001A6A96" w:rsidRPr="00C026A8">
              <w:rPr>
                <w:rFonts w:asciiTheme="majorBidi" w:eastAsia="Times New Roman" w:hAnsiTheme="majorBidi" w:cstheme="majorBidi"/>
                <w:sz w:val="20"/>
                <w:szCs w:val="20"/>
                <w:lang w:val="lv-LV"/>
              </w:rPr>
              <w:t>; tas secināms arī, balstoties uz Eiropas Savienības 2014.-2020. gada plānošanas perioda pieredzi uzņēmējdarbības atbalsta pasākumos (3.3.1.SAM</w:t>
            </w:r>
            <w:r w:rsidR="001A6A96" w:rsidRPr="00C026A8">
              <w:rPr>
                <w:rFonts w:asciiTheme="majorBidi" w:eastAsia="Times New Roman" w:hAnsiTheme="majorBidi" w:cstheme="majorBidi"/>
                <w:sz w:val="20"/>
                <w:szCs w:val="20"/>
                <w:vertAlign w:val="superscript"/>
                <w:lang w:val="lv-LV"/>
              </w:rPr>
              <w:t>1</w:t>
            </w:r>
            <w:r w:rsidR="001A6A96" w:rsidRPr="00C026A8">
              <w:rPr>
                <w:rFonts w:asciiTheme="majorBidi" w:eastAsia="Times New Roman" w:hAnsiTheme="majorBidi" w:cstheme="majorBidi"/>
                <w:sz w:val="20"/>
                <w:szCs w:val="20"/>
                <w:lang w:val="lv-LV"/>
              </w:rPr>
              <w:t xml:space="preserve"> un 5.6.2.SAM</w:t>
            </w:r>
            <w:r w:rsidR="001A6A96" w:rsidRPr="00C026A8">
              <w:rPr>
                <w:rFonts w:asciiTheme="majorBidi" w:eastAsia="Times New Roman" w:hAnsiTheme="majorBidi" w:cstheme="majorBidi"/>
                <w:sz w:val="20"/>
                <w:szCs w:val="20"/>
                <w:vertAlign w:val="superscript"/>
                <w:lang w:val="lv-LV"/>
              </w:rPr>
              <w:t>2</w:t>
            </w:r>
            <w:r w:rsidR="001A6A96" w:rsidRPr="00C026A8">
              <w:rPr>
                <w:rFonts w:asciiTheme="majorBidi" w:eastAsia="Times New Roman" w:hAnsiTheme="majorBidi" w:cstheme="majorBidi"/>
                <w:sz w:val="20"/>
                <w:szCs w:val="20"/>
                <w:lang w:val="lv-LV"/>
              </w:rPr>
              <w:t xml:space="preserve">)). Pieņemam, ka aptuveni 2/3 no ieguldījumiem dod pienesumu </w:t>
            </w:r>
            <w:proofErr w:type="spellStart"/>
            <w:r w:rsidR="001A6A96" w:rsidRPr="00C026A8">
              <w:rPr>
                <w:rFonts w:asciiTheme="majorBidi" w:eastAsia="Times New Roman" w:hAnsiTheme="majorBidi" w:cstheme="majorBidi"/>
                <w:sz w:val="20"/>
                <w:szCs w:val="20"/>
                <w:lang w:val="lv-LV"/>
              </w:rPr>
              <w:t>nefinanšu</w:t>
            </w:r>
            <w:proofErr w:type="spellEnd"/>
            <w:r w:rsidR="001A6A96" w:rsidRPr="00C026A8">
              <w:rPr>
                <w:rFonts w:asciiTheme="majorBidi" w:eastAsia="Times New Roman" w:hAnsiTheme="majorBidi" w:cstheme="majorBidi"/>
                <w:sz w:val="20"/>
                <w:szCs w:val="20"/>
                <w:lang w:val="lv-LV"/>
              </w:rPr>
              <w:t xml:space="preserve"> investīciju piesaistē, piemēram, ražošanas iekārtu un aprīkojuma iegādei, ņemot vērā arī darba vietu izveidei un darba algu fonda palielināšanai nepieciešamās investīcijas. </w:t>
            </w:r>
          </w:p>
          <w:p w14:paraId="2FF5A056" w14:textId="77777777" w:rsidR="001A6A96" w:rsidRDefault="001A6A96" w:rsidP="001A6A96">
            <w:pPr>
              <w:jc w:val="both"/>
              <w:rPr>
                <w:rFonts w:asciiTheme="majorBidi" w:eastAsiaTheme="minorEastAsia" w:hAnsiTheme="majorBidi" w:cstheme="majorBidi"/>
                <w:sz w:val="20"/>
                <w:szCs w:val="20"/>
                <w:lang w:val="lv-LV"/>
              </w:rPr>
            </w:pPr>
          </w:p>
          <w:p w14:paraId="58CAD76C" w14:textId="117A9C2D" w:rsidR="004E5418" w:rsidRDefault="004E5418" w:rsidP="004E5418">
            <w:pPr>
              <w:spacing w:after="120"/>
              <w:jc w:val="both"/>
              <w:rPr>
                <w:rFonts w:asciiTheme="majorBidi" w:eastAsia="Times New Roman" w:hAnsiTheme="majorBidi" w:cstheme="majorBidi"/>
                <w:i/>
                <w:iCs/>
                <w:sz w:val="20"/>
                <w:szCs w:val="20"/>
                <w:lang w:val="lv-LV"/>
              </w:rPr>
            </w:pPr>
            <w:r>
              <w:rPr>
                <w:rFonts w:asciiTheme="majorBidi" w:eastAsia="Times New Roman" w:hAnsiTheme="majorBidi" w:cstheme="majorBidi"/>
                <w:sz w:val="20"/>
                <w:szCs w:val="20"/>
                <w:lang w:val="lv-LV"/>
              </w:rPr>
              <w:t>Otrās atlases kārtas ietvaros</w:t>
            </w:r>
            <w:r w:rsidRPr="00C026A8">
              <w:rPr>
                <w:rFonts w:asciiTheme="majorBidi" w:eastAsia="Times New Roman" w:hAnsiTheme="majorBidi" w:cstheme="majorBidi"/>
                <w:sz w:val="20"/>
                <w:szCs w:val="20"/>
                <w:lang w:val="lv-LV"/>
              </w:rPr>
              <w:t xml:space="preserve"> </w:t>
            </w:r>
            <w:proofErr w:type="spellStart"/>
            <w:r>
              <w:rPr>
                <w:rFonts w:asciiTheme="majorBidi" w:eastAsia="Times New Roman" w:hAnsiTheme="majorBidi" w:cstheme="majorBidi"/>
                <w:sz w:val="20"/>
                <w:szCs w:val="20"/>
                <w:lang w:val="lv-LV"/>
              </w:rPr>
              <w:t>nefinanšu</w:t>
            </w:r>
            <w:proofErr w:type="spellEnd"/>
            <w:r>
              <w:rPr>
                <w:rFonts w:asciiTheme="majorBidi" w:eastAsia="Times New Roman" w:hAnsiTheme="majorBidi" w:cstheme="majorBidi"/>
                <w:sz w:val="20"/>
                <w:szCs w:val="20"/>
                <w:lang w:val="lv-LV"/>
              </w:rPr>
              <w:t xml:space="preserve"> investīciju rādītāja vērtība pret otrās atlases kārtas pieejamo TPF finansējumu (21</w:t>
            </w:r>
            <w:r w:rsidR="00AF69F2">
              <w:rPr>
                <w:rFonts w:asciiTheme="majorBidi" w:eastAsia="Times New Roman" w:hAnsiTheme="majorBidi" w:cstheme="majorBidi"/>
                <w:sz w:val="20"/>
                <w:szCs w:val="20"/>
                <w:lang w:val="lv-LV"/>
              </w:rPr>
              <w:t> </w:t>
            </w:r>
            <w:r>
              <w:rPr>
                <w:rFonts w:asciiTheme="majorBidi" w:eastAsia="Times New Roman" w:hAnsiTheme="majorBidi" w:cstheme="majorBidi"/>
                <w:sz w:val="20"/>
                <w:szCs w:val="20"/>
                <w:lang w:val="lv-LV"/>
              </w:rPr>
              <w:t>60</w:t>
            </w:r>
            <w:r w:rsidR="00AF69F2">
              <w:rPr>
                <w:rFonts w:asciiTheme="majorBidi" w:eastAsia="Times New Roman" w:hAnsiTheme="majorBidi" w:cstheme="majorBidi"/>
                <w:sz w:val="20"/>
                <w:szCs w:val="20"/>
                <w:lang w:val="lv-LV"/>
              </w:rPr>
              <w:t>2 496</w:t>
            </w:r>
            <w:r>
              <w:rPr>
                <w:rFonts w:asciiTheme="majorBidi" w:eastAsia="Times New Roman" w:hAnsiTheme="majorBidi" w:cstheme="majorBidi"/>
                <w:sz w:val="20"/>
                <w:szCs w:val="20"/>
                <w:lang w:val="lv-LV"/>
              </w:rPr>
              <w:t xml:space="preserve"> </w:t>
            </w:r>
            <w:proofErr w:type="spellStart"/>
            <w:r w:rsidRPr="007B5ED2">
              <w:rPr>
                <w:rFonts w:asciiTheme="majorBidi" w:eastAsia="Times New Roman" w:hAnsiTheme="majorBidi" w:cstheme="majorBidi"/>
                <w:i/>
                <w:iCs/>
                <w:sz w:val="20"/>
                <w:szCs w:val="20"/>
                <w:lang w:val="lv-LV"/>
              </w:rPr>
              <w:t>euro</w:t>
            </w:r>
            <w:proofErr w:type="spellEnd"/>
            <w:r w:rsidRPr="00F62F74">
              <w:rPr>
                <w:rFonts w:asciiTheme="majorBidi" w:eastAsia="Times New Roman" w:hAnsiTheme="majorBidi" w:cstheme="majorBidi"/>
                <w:sz w:val="20"/>
                <w:szCs w:val="20"/>
                <w:lang w:val="lv-LV"/>
              </w:rPr>
              <w:t>)</w:t>
            </w:r>
            <w:r>
              <w:rPr>
                <w:rFonts w:asciiTheme="majorBidi" w:eastAsia="Times New Roman" w:hAnsiTheme="majorBidi" w:cstheme="majorBidi"/>
                <w:sz w:val="20"/>
                <w:szCs w:val="20"/>
                <w:lang w:val="lv-LV"/>
              </w:rPr>
              <w:t xml:space="preserve"> aprēķināta 1</w:t>
            </w:r>
            <w:r w:rsidRPr="00C026A8">
              <w:rPr>
                <w:rFonts w:asciiTheme="majorBidi" w:eastAsia="Times New Roman" w:hAnsiTheme="majorBidi" w:cstheme="majorBidi"/>
                <w:sz w:val="20"/>
                <w:szCs w:val="20"/>
                <w:lang w:val="lv-LV"/>
              </w:rPr>
              <w:t>/3</w:t>
            </w:r>
            <w:r>
              <w:rPr>
                <w:rFonts w:asciiTheme="majorBidi" w:eastAsia="Times New Roman" w:hAnsiTheme="majorBidi" w:cstheme="majorBidi"/>
                <w:sz w:val="20"/>
                <w:szCs w:val="20"/>
                <w:lang w:val="lv-LV"/>
              </w:rPr>
              <w:t xml:space="preserve"> apmērā, veidojot 7</w:t>
            </w:r>
            <w:r w:rsidR="003047F6">
              <w:rPr>
                <w:rFonts w:asciiTheme="majorBidi" w:eastAsia="Times New Roman" w:hAnsiTheme="majorBidi" w:cstheme="majorBidi"/>
                <w:sz w:val="20"/>
                <w:szCs w:val="20"/>
                <w:lang w:val="lv-LV"/>
              </w:rPr>
              <w:t> </w:t>
            </w:r>
            <w:r>
              <w:rPr>
                <w:rFonts w:asciiTheme="majorBidi" w:eastAsia="Times New Roman" w:hAnsiTheme="majorBidi" w:cstheme="majorBidi"/>
                <w:sz w:val="20"/>
                <w:szCs w:val="20"/>
                <w:lang w:val="lv-LV"/>
              </w:rPr>
              <w:t>200</w:t>
            </w:r>
            <w:r w:rsidR="003047F6">
              <w:rPr>
                <w:rFonts w:asciiTheme="majorBidi" w:eastAsia="Times New Roman" w:hAnsiTheme="majorBidi" w:cstheme="majorBidi"/>
                <w:sz w:val="20"/>
                <w:szCs w:val="20"/>
                <w:lang w:val="lv-LV"/>
              </w:rPr>
              <w:t> </w:t>
            </w:r>
            <w:r w:rsidR="00AF69F2">
              <w:rPr>
                <w:rFonts w:asciiTheme="majorBidi" w:eastAsia="Times New Roman" w:hAnsiTheme="majorBidi" w:cstheme="majorBidi"/>
                <w:sz w:val="20"/>
                <w:szCs w:val="20"/>
                <w:lang w:val="lv-LV"/>
              </w:rPr>
              <w:t>832</w:t>
            </w:r>
            <w:r>
              <w:rPr>
                <w:rFonts w:asciiTheme="majorBidi" w:eastAsia="Times New Roman" w:hAnsiTheme="majorBidi" w:cstheme="majorBidi"/>
                <w:sz w:val="20"/>
                <w:szCs w:val="20"/>
                <w:lang w:val="lv-LV"/>
              </w:rPr>
              <w:t xml:space="preserve"> </w:t>
            </w:r>
            <w:proofErr w:type="spellStart"/>
            <w:r w:rsidRPr="0010337F">
              <w:rPr>
                <w:rFonts w:asciiTheme="majorBidi" w:eastAsia="Times New Roman" w:hAnsiTheme="majorBidi" w:cstheme="majorBidi"/>
                <w:i/>
                <w:iCs/>
                <w:sz w:val="20"/>
                <w:szCs w:val="20"/>
                <w:lang w:val="lv-LV"/>
              </w:rPr>
              <w:t>euro</w:t>
            </w:r>
            <w:proofErr w:type="spellEnd"/>
            <w:r>
              <w:rPr>
                <w:rFonts w:asciiTheme="majorBidi" w:eastAsia="Times New Roman" w:hAnsiTheme="majorBidi" w:cstheme="majorBidi"/>
                <w:i/>
                <w:iCs/>
                <w:sz w:val="20"/>
                <w:szCs w:val="20"/>
                <w:lang w:val="lv-LV"/>
              </w:rPr>
              <w:t>.</w:t>
            </w:r>
          </w:p>
          <w:p w14:paraId="34303A0C" w14:textId="4A3E8DA8" w:rsidR="004E5418" w:rsidRDefault="004E5418" w:rsidP="004E5418">
            <w:pPr>
              <w:spacing w:after="120"/>
              <w:jc w:val="both"/>
              <w:rPr>
                <w:rFonts w:asciiTheme="majorBidi" w:eastAsia="Times New Roman" w:hAnsiTheme="majorBidi" w:cstheme="majorBidi"/>
                <w:sz w:val="20"/>
                <w:szCs w:val="20"/>
                <w:lang w:val="lv-LV"/>
              </w:rPr>
            </w:pPr>
            <w:r>
              <w:rPr>
                <w:rFonts w:asciiTheme="majorBidi" w:eastAsia="Times New Roman" w:hAnsiTheme="majorBidi" w:cstheme="majorBidi"/>
                <w:sz w:val="20"/>
                <w:szCs w:val="20"/>
                <w:lang w:val="lv-LV"/>
              </w:rPr>
              <w:t xml:space="preserve">Precizējumi rādītāju vērtībā nepieciešami, ņemot vērā aktuālos statistikas datus un secinājumus par Latvijas ekonomikas attīstību un ņemot vērā to, ka līdzšinējie rādītāji balstīti datos pirms izmaiņām ģeopolitiskajā situācijā un Covid-19 pandēmijas izraisītajiem izaicinājumiem. </w:t>
            </w:r>
            <w:r w:rsidRPr="00F6461F">
              <w:rPr>
                <w:rFonts w:asciiTheme="majorBidi" w:eastAsia="Times New Roman" w:hAnsiTheme="majorBidi" w:cstheme="majorBidi"/>
                <w:sz w:val="20"/>
                <w:szCs w:val="20"/>
                <w:lang w:val="lv-LV"/>
              </w:rPr>
              <w:t>Balstoties uz Eiropas Investīciju bankas</w:t>
            </w:r>
            <w:r>
              <w:rPr>
                <w:rStyle w:val="FootnoteReference"/>
                <w:rFonts w:asciiTheme="majorBidi" w:eastAsia="Times New Roman" w:hAnsiTheme="majorBidi" w:cstheme="majorBidi"/>
                <w:sz w:val="20"/>
                <w:szCs w:val="20"/>
                <w:lang w:val="lv-LV"/>
              </w:rPr>
              <w:footnoteReference w:id="59"/>
            </w:r>
            <w:r w:rsidRPr="00F6461F">
              <w:rPr>
                <w:rFonts w:asciiTheme="majorBidi" w:eastAsia="Times New Roman" w:hAnsiTheme="majorBidi" w:cstheme="majorBidi"/>
                <w:sz w:val="20"/>
                <w:szCs w:val="20"/>
                <w:lang w:val="lv-LV"/>
              </w:rPr>
              <w:t>, Starptautiskā Valūtas fonda</w:t>
            </w:r>
            <w:r>
              <w:rPr>
                <w:rStyle w:val="FootnoteReference"/>
                <w:rFonts w:asciiTheme="majorBidi" w:eastAsia="Times New Roman" w:hAnsiTheme="majorBidi" w:cstheme="majorBidi"/>
                <w:sz w:val="20"/>
                <w:szCs w:val="20"/>
                <w:lang w:val="lv-LV"/>
              </w:rPr>
              <w:footnoteReference w:id="60"/>
            </w:r>
            <w:r w:rsidRPr="00F6461F">
              <w:rPr>
                <w:rFonts w:asciiTheme="majorBidi" w:eastAsia="Times New Roman" w:hAnsiTheme="majorBidi" w:cstheme="majorBidi"/>
                <w:sz w:val="20"/>
                <w:szCs w:val="20"/>
                <w:lang w:val="lv-LV"/>
              </w:rPr>
              <w:t xml:space="preserve"> un Polijas un Baltijas valstu deklarācijas</w:t>
            </w:r>
            <w:r>
              <w:rPr>
                <w:rStyle w:val="FootnoteReference"/>
                <w:rFonts w:asciiTheme="majorBidi" w:eastAsia="Times New Roman" w:hAnsiTheme="majorBidi" w:cstheme="majorBidi"/>
                <w:sz w:val="20"/>
                <w:szCs w:val="20"/>
                <w:lang w:val="lv-LV"/>
              </w:rPr>
              <w:footnoteReference w:id="61"/>
            </w:r>
            <w:r w:rsidRPr="00F6461F">
              <w:rPr>
                <w:rFonts w:asciiTheme="majorBidi" w:eastAsia="Times New Roman" w:hAnsiTheme="majorBidi" w:cstheme="majorBidi"/>
                <w:sz w:val="20"/>
                <w:szCs w:val="20"/>
                <w:lang w:val="lv-LV"/>
              </w:rPr>
              <w:t xml:space="preserve"> datiem, Krievijas un Baltkrievijas pierobežas reģioni, tostarp Latvija, saskaras ar pastiprinātu ģeopolitisko spriedzi, kas kavē ekonomisko izaugsmi, negatīvi ietekmējot ne tikai IKP izaugsmi un tirdzniecības apjomus, bet arī kopējo investīciju piesaisti, eksportu un tūrismu, ko papildus pastiprina arī tād</w:t>
            </w:r>
            <w:r>
              <w:rPr>
                <w:rFonts w:asciiTheme="majorBidi" w:eastAsia="Times New Roman" w:hAnsiTheme="majorBidi" w:cstheme="majorBidi"/>
                <w:sz w:val="20"/>
                <w:szCs w:val="20"/>
                <w:lang w:val="lv-LV"/>
              </w:rPr>
              <w:t>s</w:t>
            </w:r>
            <w:r w:rsidRPr="00F6461F">
              <w:rPr>
                <w:rFonts w:asciiTheme="majorBidi" w:eastAsia="Times New Roman" w:hAnsiTheme="majorBidi" w:cstheme="majorBidi"/>
                <w:sz w:val="20"/>
                <w:szCs w:val="20"/>
                <w:lang w:val="lv-LV"/>
              </w:rPr>
              <w:t xml:space="preserve"> faktor</w:t>
            </w:r>
            <w:r>
              <w:rPr>
                <w:rFonts w:asciiTheme="majorBidi" w:eastAsia="Times New Roman" w:hAnsiTheme="majorBidi" w:cstheme="majorBidi"/>
                <w:sz w:val="20"/>
                <w:szCs w:val="20"/>
                <w:lang w:val="lv-LV"/>
              </w:rPr>
              <w:t xml:space="preserve">s kā </w:t>
            </w:r>
            <w:r w:rsidRPr="005715D4">
              <w:rPr>
                <w:rFonts w:asciiTheme="majorBidi" w:eastAsia="Times New Roman" w:hAnsiTheme="majorBidi" w:cstheme="majorBidi"/>
                <w:sz w:val="20"/>
                <w:szCs w:val="20"/>
                <w:lang w:val="lv-LV"/>
              </w:rPr>
              <w:t>ierobežota piekļuve finansējumam, kas kavē uzņēmējdarbību un investīcijas.</w:t>
            </w:r>
            <w:r>
              <w:rPr>
                <w:rFonts w:asciiTheme="majorBidi" w:eastAsia="Times New Roman" w:hAnsiTheme="majorBidi" w:cstheme="majorBidi"/>
                <w:sz w:val="20"/>
                <w:szCs w:val="20"/>
                <w:lang w:val="lv-LV"/>
              </w:rPr>
              <w:t xml:space="preserve"> Latvijas bankas 2024. gada oktobra Makroekonomisko prognožu pārskatā</w:t>
            </w:r>
            <w:r>
              <w:rPr>
                <w:rStyle w:val="FootnoteReference"/>
                <w:rFonts w:asciiTheme="majorBidi" w:eastAsia="Times New Roman" w:hAnsiTheme="majorBidi" w:cstheme="majorBidi"/>
                <w:sz w:val="20"/>
                <w:szCs w:val="20"/>
                <w:lang w:val="lv-LV"/>
              </w:rPr>
              <w:footnoteReference w:id="62"/>
            </w:r>
            <w:r>
              <w:rPr>
                <w:rFonts w:asciiTheme="majorBidi" w:eastAsia="Times New Roman" w:hAnsiTheme="majorBidi" w:cstheme="majorBidi"/>
                <w:sz w:val="20"/>
                <w:szCs w:val="20"/>
                <w:lang w:val="lv-LV"/>
              </w:rPr>
              <w:t xml:space="preserve"> norādīts, ka pastāv nozīmīgi izaicinājumi Latvijas turpmākai tautsaimniecības attīstībai, jo nenoteiktība pasaulē saglabājas augstā līmenī, pasliktinās Latvijas konkurētspēja vāja ārējā pieprasījuma apstākļos, </w:t>
            </w:r>
            <w:r w:rsidRPr="005927AA">
              <w:rPr>
                <w:rFonts w:asciiTheme="majorBidi" w:eastAsia="Times New Roman" w:hAnsiTheme="majorBidi" w:cstheme="majorBidi"/>
                <w:sz w:val="20"/>
                <w:szCs w:val="20"/>
                <w:lang w:val="lv-LV"/>
              </w:rPr>
              <w:t>ģeopolitiskie riski joprojām saglabājas augsti, kavējot privāto investoru plānus</w:t>
            </w:r>
            <w:r>
              <w:rPr>
                <w:rFonts w:asciiTheme="majorBidi" w:eastAsia="Times New Roman" w:hAnsiTheme="majorBidi" w:cstheme="majorBidi"/>
                <w:sz w:val="20"/>
                <w:szCs w:val="20"/>
                <w:lang w:val="lv-LV"/>
              </w:rPr>
              <w:t xml:space="preserve"> un </w:t>
            </w:r>
            <w:r w:rsidRPr="00D00626">
              <w:rPr>
                <w:rFonts w:asciiTheme="majorBidi" w:eastAsia="Times New Roman" w:hAnsiTheme="majorBidi" w:cstheme="majorBidi"/>
                <w:sz w:val="20"/>
                <w:szCs w:val="20"/>
                <w:lang w:val="lv-LV"/>
              </w:rPr>
              <w:t>saglabājas augsta privāto investoru piesardzība</w:t>
            </w:r>
            <w:r>
              <w:rPr>
                <w:rFonts w:asciiTheme="majorBidi" w:eastAsia="Times New Roman" w:hAnsiTheme="majorBidi" w:cstheme="majorBidi"/>
                <w:sz w:val="20"/>
                <w:szCs w:val="20"/>
                <w:lang w:val="lv-LV"/>
              </w:rPr>
              <w:t xml:space="preserve">. Izstrādātajā </w:t>
            </w:r>
            <w:r w:rsidRPr="009309A7">
              <w:rPr>
                <w:rFonts w:asciiTheme="majorBidi" w:eastAsia="Times New Roman" w:hAnsiTheme="majorBidi" w:cstheme="majorBidi"/>
                <w:sz w:val="20"/>
                <w:szCs w:val="20"/>
                <w:lang w:val="lv-LV"/>
              </w:rPr>
              <w:t>Austrumu pierobežas rīcības plānā</w:t>
            </w:r>
            <w:r>
              <w:rPr>
                <w:rStyle w:val="FootnoteReference"/>
                <w:rFonts w:asciiTheme="majorBidi" w:eastAsia="Times New Roman" w:hAnsiTheme="majorBidi" w:cstheme="majorBidi"/>
                <w:sz w:val="20"/>
                <w:szCs w:val="20"/>
                <w:lang w:val="lv-LV"/>
              </w:rPr>
              <w:footnoteReference w:id="63"/>
            </w:r>
            <w:r>
              <w:rPr>
                <w:rFonts w:asciiTheme="majorBidi" w:eastAsia="Times New Roman" w:hAnsiTheme="majorBidi" w:cstheme="majorBidi"/>
                <w:sz w:val="20"/>
                <w:szCs w:val="20"/>
                <w:lang w:val="lv-LV"/>
              </w:rPr>
              <w:t xml:space="preserve"> norādīts, ka i</w:t>
            </w:r>
            <w:r w:rsidRPr="00303594">
              <w:rPr>
                <w:rFonts w:asciiTheme="majorBidi" w:eastAsia="Times New Roman" w:hAnsiTheme="majorBidi" w:cstheme="majorBidi"/>
                <w:sz w:val="20"/>
                <w:szCs w:val="20"/>
                <w:lang w:val="lv-LV"/>
              </w:rPr>
              <w:t>nvestoru aptaujās ģeopolitiskā situācija ir galvenais interesi mazinošais faktors, kas divkārt pārsniedz citus norādītos aspektus</w:t>
            </w:r>
            <w:r>
              <w:rPr>
                <w:rFonts w:asciiTheme="majorBidi" w:eastAsia="Times New Roman" w:hAnsiTheme="majorBidi" w:cstheme="majorBidi"/>
                <w:sz w:val="20"/>
                <w:szCs w:val="20"/>
                <w:lang w:val="lv-LV"/>
              </w:rPr>
              <w:t>.</w:t>
            </w:r>
            <w:r w:rsidRPr="009309A7">
              <w:rPr>
                <w:rFonts w:asciiTheme="majorBidi" w:eastAsia="Times New Roman" w:hAnsiTheme="majorBidi" w:cstheme="majorBidi"/>
                <w:sz w:val="20"/>
                <w:szCs w:val="20"/>
                <w:lang w:val="lv-LV"/>
              </w:rPr>
              <w:t xml:space="preserve"> </w:t>
            </w:r>
            <w:r>
              <w:rPr>
                <w:rFonts w:asciiTheme="majorBidi" w:eastAsia="Times New Roman" w:hAnsiTheme="majorBidi" w:cstheme="majorBidi"/>
                <w:sz w:val="20"/>
                <w:szCs w:val="20"/>
                <w:lang w:val="lv-LV"/>
              </w:rPr>
              <w:t>Ārvalstu investoru padome Latvijā norāda, ka ģeopolitiskā situācija ir mainījusi situāciju mūsu reģionā, attiecīgi investīciju klimata pievilcība Latvijā laikā no 2021. gada līdz 2023. gadam ir samazinājusies par 34 procentiem</w:t>
            </w:r>
            <w:r>
              <w:rPr>
                <w:rStyle w:val="FootnoteReference"/>
                <w:rFonts w:asciiTheme="majorBidi" w:eastAsia="Times New Roman" w:hAnsiTheme="majorBidi" w:cstheme="majorBidi"/>
                <w:sz w:val="20"/>
                <w:szCs w:val="20"/>
                <w:lang w:val="lv-LV"/>
              </w:rPr>
              <w:footnoteReference w:id="64"/>
            </w:r>
            <w:r>
              <w:rPr>
                <w:rFonts w:asciiTheme="majorBidi" w:eastAsia="Times New Roman" w:hAnsiTheme="majorBidi" w:cstheme="majorBidi"/>
                <w:sz w:val="20"/>
                <w:szCs w:val="20"/>
                <w:lang w:val="lv-LV"/>
              </w:rPr>
              <w:t xml:space="preserve">. Finanšu ministrijas publicētās makroekonomiskās prognozes </w:t>
            </w:r>
            <w:r w:rsidRPr="00C36BAF">
              <w:rPr>
                <w:rFonts w:asciiTheme="majorBidi" w:eastAsia="Times New Roman" w:hAnsiTheme="majorBidi" w:cstheme="majorBidi"/>
                <w:sz w:val="20"/>
                <w:szCs w:val="20"/>
                <w:lang w:val="lv-LV"/>
              </w:rPr>
              <w:t>liecina</w:t>
            </w:r>
            <w:r>
              <w:rPr>
                <w:rFonts w:asciiTheme="majorBidi" w:eastAsia="Times New Roman" w:hAnsiTheme="majorBidi" w:cstheme="majorBidi"/>
                <w:sz w:val="20"/>
                <w:szCs w:val="20"/>
                <w:lang w:val="lv-LV"/>
              </w:rPr>
              <w:t xml:space="preserve"> par būtisku samazinājumu 2025. gada IKP prognozēs. Salīdzinot 2022. gadā publicēto IKP prognozi 2025. gadam (3,4)</w:t>
            </w:r>
            <w:r>
              <w:rPr>
                <w:rStyle w:val="FootnoteReference"/>
                <w:rFonts w:asciiTheme="majorBidi" w:eastAsia="Times New Roman" w:hAnsiTheme="majorBidi" w:cstheme="majorBidi"/>
                <w:sz w:val="20"/>
                <w:szCs w:val="20"/>
                <w:lang w:val="lv-LV"/>
              </w:rPr>
              <w:footnoteReference w:id="65"/>
            </w:r>
            <w:r>
              <w:rPr>
                <w:rFonts w:asciiTheme="majorBidi" w:eastAsia="Times New Roman" w:hAnsiTheme="majorBidi" w:cstheme="majorBidi"/>
                <w:sz w:val="20"/>
                <w:szCs w:val="20"/>
                <w:lang w:val="lv-LV"/>
              </w:rPr>
              <w:t xml:space="preserve"> ar 2025.gada aprīlī publicēto prognozi 2025. gadam (1,2)</w:t>
            </w:r>
            <w:r>
              <w:rPr>
                <w:rStyle w:val="FootnoteReference"/>
                <w:rFonts w:asciiTheme="majorBidi" w:eastAsia="Times New Roman" w:hAnsiTheme="majorBidi" w:cstheme="majorBidi"/>
                <w:sz w:val="20"/>
                <w:szCs w:val="20"/>
                <w:lang w:val="lv-LV"/>
              </w:rPr>
              <w:footnoteReference w:id="66"/>
            </w:r>
            <w:r>
              <w:rPr>
                <w:rFonts w:asciiTheme="majorBidi" w:eastAsia="Times New Roman" w:hAnsiTheme="majorBidi" w:cstheme="majorBidi"/>
                <w:sz w:val="20"/>
                <w:szCs w:val="20"/>
                <w:lang w:val="lv-LV"/>
              </w:rPr>
              <w:t xml:space="preserve">, vērojams prognozētās vērtības kritums par 35 procentiem. Arī Eiropas Komisijas </w:t>
            </w:r>
            <w:r w:rsidRPr="002D4FFA">
              <w:rPr>
                <w:rFonts w:asciiTheme="majorBidi" w:eastAsia="Times New Roman" w:hAnsiTheme="majorBidi" w:cstheme="majorBidi"/>
                <w:sz w:val="20"/>
                <w:szCs w:val="20"/>
                <w:lang w:val="lv-LV"/>
              </w:rPr>
              <w:t>2025. gada ziņojumā  par Latviju</w:t>
            </w:r>
            <w:r>
              <w:rPr>
                <w:rStyle w:val="FootnoteReference"/>
                <w:rFonts w:asciiTheme="majorBidi" w:eastAsia="Times New Roman" w:hAnsiTheme="majorBidi" w:cstheme="majorBidi"/>
                <w:sz w:val="20"/>
                <w:szCs w:val="20"/>
                <w:lang w:val="lv-LV"/>
              </w:rPr>
              <w:footnoteReference w:id="67"/>
            </w:r>
            <w:r w:rsidRPr="002D4FFA">
              <w:rPr>
                <w:rFonts w:asciiTheme="majorBidi" w:eastAsia="Times New Roman" w:hAnsiTheme="majorBidi" w:cstheme="majorBidi"/>
                <w:sz w:val="20"/>
                <w:szCs w:val="20"/>
                <w:lang w:val="lv-LV"/>
              </w:rPr>
              <w:t xml:space="preserve">, secināms,  ka 2024.gadā Latvijas ekonomika </w:t>
            </w:r>
            <w:proofErr w:type="spellStart"/>
            <w:r w:rsidRPr="002D4FFA">
              <w:rPr>
                <w:rFonts w:asciiTheme="majorBidi" w:eastAsia="Times New Roman" w:hAnsiTheme="majorBidi" w:cstheme="majorBidi"/>
                <w:sz w:val="20"/>
                <w:szCs w:val="20"/>
                <w:lang w:val="lv-LV"/>
              </w:rPr>
              <w:t>saskārās</w:t>
            </w:r>
            <w:proofErr w:type="spellEnd"/>
            <w:r w:rsidRPr="002D4FFA">
              <w:rPr>
                <w:rFonts w:asciiTheme="majorBidi" w:eastAsia="Times New Roman" w:hAnsiTheme="majorBidi" w:cstheme="majorBidi"/>
                <w:sz w:val="20"/>
                <w:szCs w:val="20"/>
                <w:lang w:val="lv-LV"/>
              </w:rPr>
              <w:t xml:space="preserve"> ar recesiju (-0,4</w:t>
            </w:r>
            <w:r>
              <w:rPr>
                <w:rFonts w:asciiTheme="majorBidi" w:eastAsia="Times New Roman" w:hAnsiTheme="majorBidi" w:cstheme="majorBidi"/>
                <w:sz w:val="20"/>
                <w:szCs w:val="20"/>
                <w:lang w:val="lv-LV"/>
              </w:rPr>
              <w:t xml:space="preserve"> procenti</w:t>
            </w:r>
            <w:r w:rsidRPr="002D4FFA">
              <w:rPr>
                <w:rFonts w:asciiTheme="majorBidi" w:eastAsia="Times New Roman" w:hAnsiTheme="majorBidi" w:cstheme="majorBidi"/>
                <w:sz w:val="20"/>
                <w:szCs w:val="20"/>
                <w:lang w:val="lv-LV"/>
              </w:rPr>
              <w:t>), ko galvenokārt ietekmēja ģeopolitiskie riski, radot nenoteiktību mājsaimniecību un uzņēmumu darbībā, tostarp ģeopolitisko risku radītas investoru piesaistes problēmas, kā arī privāto investīciju kavējumus</w:t>
            </w:r>
            <w:r>
              <w:rPr>
                <w:rFonts w:asciiTheme="majorBidi" w:eastAsia="Times New Roman" w:hAnsiTheme="majorBidi" w:cstheme="majorBidi"/>
                <w:sz w:val="20"/>
                <w:szCs w:val="20"/>
                <w:lang w:val="lv-LV"/>
              </w:rPr>
              <w:t xml:space="preserve"> </w:t>
            </w:r>
            <w:r w:rsidRPr="002D4FFA">
              <w:rPr>
                <w:rFonts w:asciiTheme="majorBidi" w:eastAsia="Times New Roman" w:hAnsiTheme="majorBidi" w:cstheme="majorBidi"/>
                <w:sz w:val="20"/>
                <w:szCs w:val="20"/>
                <w:lang w:val="lv-LV"/>
              </w:rPr>
              <w:t xml:space="preserve">augsto procentu likmju dēļ. </w:t>
            </w:r>
            <w:r>
              <w:rPr>
                <w:rFonts w:asciiTheme="majorBidi" w:eastAsia="Times New Roman" w:hAnsiTheme="majorBidi" w:cstheme="majorBidi"/>
                <w:sz w:val="20"/>
                <w:szCs w:val="20"/>
                <w:lang w:val="lv-LV"/>
              </w:rPr>
              <w:t>Ziņojumā norādīts, ka</w:t>
            </w:r>
            <w:r w:rsidRPr="002D4FFA">
              <w:rPr>
                <w:rFonts w:asciiTheme="majorBidi" w:eastAsia="Times New Roman" w:hAnsiTheme="majorBidi" w:cstheme="majorBidi"/>
                <w:sz w:val="20"/>
                <w:szCs w:val="20"/>
                <w:lang w:val="lv-LV"/>
              </w:rPr>
              <w:t xml:space="preserve"> minēto problēmu risināšanai nepieciešams, tai skaitā, atvieglot uzņēmumu pieeju finansējumam, mazināt reģionālo nevienlīdzību, veicināt ES finansējuma piesaisti ilgtermiņa izaugsmei</w:t>
            </w:r>
            <w:r>
              <w:rPr>
                <w:rFonts w:asciiTheme="majorBidi" w:eastAsia="Times New Roman" w:hAnsiTheme="majorBidi" w:cstheme="majorBidi"/>
                <w:sz w:val="20"/>
                <w:szCs w:val="20"/>
                <w:lang w:val="lv-LV"/>
              </w:rPr>
              <w:t xml:space="preserve">. Izmaiņas rādītāja plānotajā vērtībā, ņemot vērā augstāk minētos ekonomiskos izaicinājumus ģeopolitiskās situācijas rezultātā, dotu stimulējošu ietekmi projektu īstenošanai un ekonomikās aktivitātes veicināšanai, pretstatā situācijai, ja pārāk augstu rādītāju prasību dēļ projekti netiktu īstenoti pilnībā. </w:t>
            </w:r>
          </w:p>
          <w:p w14:paraId="50991B8F" w14:textId="392FA431" w:rsidR="004E5418" w:rsidRPr="00C026A8" w:rsidRDefault="004E5418" w:rsidP="004E5418">
            <w:pPr>
              <w:jc w:val="both"/>
              <w:rPr>
                <w:rFonts w:asciiTheme="majorBidi" w:eastAsiaTheme="minorEastAsia" w:hAnsiTheme="majorBidi" w:cstheme="majorBidi"/>
                <w:sz w:val="20"/>
                <w:szCs w:val="20"/>
                <w:lang w:val="lv-LV"/>
              </w:rPr>
            </w:pPr>
          </w:p>
          <w:p w14:paraId="4884145A" w14:textId="44E5DDE6" w:rsidR="001A6A96" w:rsidRPr="00C026A8" w:rsidRDefault="001A6A96" w:rsidP="001A6A96">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r w:rsidR="00C95DDE" w:rsidRPr="00C026A8">
              <w:rPr>
                <w:rFonts w:ascii="Times New Roman" w:hAnsi="Times New Roman" w:cs="Times New Roman"/>
                <w:b/>
                <w:bCs/>
                <w:iCs/>
                <w:sz w:val="20"/>
                <w:szCs w:val="20"/>
                <w:lang w:val="lv-LV"/>
              </w:rPr>
              <w:t>:</w:t>
            </w:r>
          </w:p>
          <w:p w14:paraId="0E0DA1CE" w14:textId="5A01777C" w:rsidR="001A6A96" w:rsidRPr="00C026A8" w:rsidRDefault="001A6A96" w:rsidP="001A6A96">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Ieguldījumi komersantu pieprasījumā balstītas publiskās infrastruktūras attīstībai, t.sk. zaļo </w:t>
            </w:r>
            <w:r w:rsidR="008931D3" w:rsidRPr="00C026A8">
              <w:rPr>
                <w:rFonts w:asciiTheme="majorBidi" w:eastAsia="Times New Roman" w:hAnsiTheme="majorBidi" w:cstheme="majorBidi"/>
                <w:sz w:val="20"/>
                <w:szCs w:val="20"/>
                <w:lang w:val="lv-LV"/>
              </w:rPr>
              <w:t xml:space="preserve"> </w:t>
            </w:r>
            <w:r w:rsidR="00852B9A">
              <w:rPr>
                <w:rFonts w:asciiTheme="majorBidi" w:eastAsia="Times New Roman" w:hAnsiTheme="majorBidi" w:cstheme="majorBidi"/>
                <w:sz w:val="20"/>
                <w:szCs w:val="20"/>
                <w:lang w:val="lv-LV"/>
              </w:rPr>
              <w:t xml:space="preserve">uzņēmējdarbības </w:t>
            </w:r>
            <w:r w:rsidR="001331CD">
              <w:rPr>
                <w:rFonts w:asciiTheme="majorBidi" w:eastAsia="Times New Roman" w:hAnsiTheme="majorBidi" w:cstheme="majorBidi"/>
                <w:sz w:val="20"/>
                <w:szCs w:val="20"/>
                <w:lang w:val="lv-LV"/>
              </w:rPr>
              <w:t xml:space="preserve">teritoriju </w:t>
            </w:r>
            <w:r w:rsidRPr="00C026A8">
              <w:rPr>
                <w:rFonts w:asciiTheme="majorBidi" w:eastAsia="Times New Roman" w:hAnsiTheme="majorBidi" w:cstheme="majorBidi"/>
                <w:sz w:val="20"/>
                <w:szCs w:val="20"/>
                <w:lang w:val="lv-LV"/>
              </w:rPr>
              <w:t xml:space="preserve">izveidei, kurās patērē AER, nepieciešami, lai stimulētu uzņēmumus pāriet </w:t>
            </w:r>
            <w:r w:rsidRPr="00C026A8">
              <w:rPr>
                <w:rFonts w:asciiTheme="majorBidi" w:eastAsia="Times New Roman" w:hAnsiTheme="majorBidi" w:cstheme="majorBidi"/>
                <w:sz w:val="20"/>
                <w:szCs w:val="20"/>
                <w:lang w:val="lv-LV"/>
              </w:rPr>
              <w:lastRenderedPageBreak/>
              <w:t>uz klimatam draudzīgāku ražošanu un pakalpojumu sniegšanu, vienlaikus ļaujot uzņēmumam privātos finanšu resursus novirzīt investīcijām tieši sava biznesa attīstībai un darbavietu radīšanai vai darba algu fonda palielināšanai reģionos.</w:t>
            </w:r>
          </w:p>
          <w:p w14:paraId="2280F6AD" w14:textId="77777777" w:rsidR="001A6A96" w:rsidRPr="00C026A8" w:rsidRDefault="001A6A96" w:rsidP="001A6A96">
            <w:pPr>
              <w:jc w:val="both"/>
              <w:rPr>
                <w:rFonts w:asciiTheme="majorBidi" w:eastAsiaTheme="minorEastAsia" w:hAnsiTheme="majorBidi" w:cstheme="majorBidi"/>
                <w:sz w:val="20"/>
                <w:szCs w:val="20"/>
                <w:lang w:val="lv-LV"/>
              </w:rPr>
            </w:pPr>
          </w:p>
          <w:p w14:paraId="7AF1AB89" w14:textId="331A0C60" w:rsidR="001A6A96" w:rsidRPr="00C026A8" w:rsidRDefault="001A6A96" w:rsidP="001A6A96">
            <w:pPr>
              <w:jc w:val="both"/>
              <w:rPr>
                <w:rFonts w:asciiTheme="majorBidi" w:eastAsiaTheme="minorEastAsia" w:hAnsiTheme="majorBidi" w:cstheme="majorBidi"/>
                <w:b/>
                <w:bCs/>
                <w:sz w:val="20"/>
                <w:szCs w:val="20"/>
                <w:lang w:val="lv-LV"/>
              </w:rPr>
            </w:pPr>
            <w:r w:rsidRPr="00C026A8">
              <w:rPr>
                <w:rFonts w:asciiTheme="majorBidi" w:eastAsiaTheme="minorEastAsia" w:hAnsiTheme="majorBidi" w:cstheme="majorBidi"/>
                <w:b/>
                <w:bCs/>
                <w:sz w:val="20"/>
                <w:szCs w:val="20"/>
                <w:lang w:val="lv-LV"/>
              </w:rPr>
              <w:t>Iespējamie riski:</w:t>
            </w:r>
          </w:p>
          <w:p w14:paraId="04E1511E" w14:textId="2ACC65AC" w:rsidR="00441723" w:rsidRPr="00C026A8" w:rsidRDefault="001A6A96" w:rsidP="00BB1D4E">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 xml:space="preserve">Programmas uzsākšana (valsts atbalsta nosacījumu saskaņošana) un būvdarbu kavēšanās var samazināt laiku, kurā komersanti, kas darbosies atbalstītajās teritorijās, izveido darbavietas un iegulda </w:t>
            </w:r>
            <w:proofErr w:type="spellStart"/>
            <w:r w:rsidRPr="00C026A8">
              <w:rPr>
                <w:rFonts w:asciiTheme="majorBidi" w:eastAsia="Times New Roman" w:hAnsiTheme="majorBidi" w:cstheme="majorBidi"/>
                <w:sz w:val="20"/>
                <w:szCs w:val="20"/>
                <w:lang w:val="lv-LV"/>
              </w:rPr>
              <w:t>nefinanšu</w:t>
            </w:r>
            <w:proofErr w:type="spellEnd"/>
            <w:r w:rsidRPr="00C026A8">
              <w:rPr>
                <w:rFonts w:asciiTheme="majorBidi" w:eastAsia="Times New Roman" w:hAnsiTheme="majorBidi" w:cstheme="majorBidi"/>
                <w:sz w:val="20"/>
                <w:szCs w:val="20"/>
                <w:lang w:val="lv-LV"/>
              </w:rPr>
              <w:t xml:space="preserve"> investīcijas savas komercdarbības attīstībā.</w:t>
            </w:r>
          </w:p>
        </w:tc>
      </w:tr>
      <w:tr w:rsidR="00B17A20" w:rsidRPr="00672FD3" w14:paraId="61CDCB03" w14:textId="77777777" w:rsidTr="6B51C08E">
        <w:tc>
          <w:tcPr>
            <w:tcW w:w="1980" w:type="dxa"/>
            <w:tcBorders>
              <w:left w:val="single" w:sz="6" w:space="0" w:color="000000" w:themeColor="text1"/>
              <w:bottom w:val="single" w:sz="6" w:space="0" w:color="000000" w:themeColor="text1"/>
              <w:right w:val="single" w:sz="6" w:space="0" w:color="000000" w:themeColor="text1"/>
            </w:tcBorders>
          </w:tcPr>
          <w:p w14:paraId="1A5C58F9" w14:textId="0C195919" w:rsidR="001D6D9B" w:rsidRPr="00C026A8" w:rsidRDefault="001D6D9B" w:rsidP="009112EA">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lastRenderedPageBreak/>
              <w:t>Rādītāja sasniegšana</w:t>
            </w:r>
          </w:p>
          <w:p w14:paraId="63CE0273" w14:textId="77777777" w:rsidR="001D6D9B" w:rsidRPr="00C026A8" w:rsidRDefault="001D6D9B" w:rsidP="009112EA">
            <w:pPr>
              <w:spacing w:line="259" w:lineRule="auto"/>
              <w:jc w:val="both"/>
              <w:rPr>
                <w:rFonts w:ascii="Times New Roman" w:eastAsia="Times New Roman" w:hAnsi="Times New Roman" w:cs="Times New Roman"/>
                <w:sz w:val="20"/>
                <w:szCs w:val="20"/>
              </w:rPr>
            </w:pPr>
          </w:p>
        </w:tc>
        <w:tc>
          <w:tcPr>
            <w:tcW w:w="8218" w:type="dxa"/>
            <w:tcBorders>
              <w:bottom w:val="single" w:sz="6" w:space="0" w:color="000000" w:themeColor="text1"/>
              <w:right w:val="single" w:sz="6" w:space="0" w:color="000000" w:themeColor="text1"/>
            </w:tcBorders>
          </w:tcPr>
          <w:p w14:paraId="7140E63E" w14:textId="58245806" w:rsidR="001D6D9B" w:rsidRPr="00C026A8" w:rsidRDefault="00840131" w:rsidP="009112EA">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Rādītājs uzskatāms par sasniegtu, ja tā vērtības radušās divu kalendāra gadu laikā pirms projekta iesnieguma iesniegšanas un ne vēlāk kā trešajā kalendāra gadā pēc projekta pabeigšanas (noslēguma maksājuma veikšanas), nepārsniedzot 2029.gada 31.decembri. Rādītāja vērtības sasniegšanas progresu uzrauga katru gadu. Ja finansējuma saņēmējs rādītāja vērtību sasniedz, sadarbības iestāde turpmāko rādītāja izpildes kontroli neveic.</w:t>
            </w:r>
          </w:p>
        </w:tc>
      </w:tr>
    </w:tbl>
    <w:p w14:paraId="7BEC9101" w14:textId="77777777" w:rsidR="00344169" w:rsidRPr="00C026A8" w:rsidRDefault="00344169" w:rsidP="7084AEB3">
      <w:pPr>
        <w:rPr>
          <w:lang w:val="lv-LV"/>
        </w:rPr>
      </w:pPr>
    </w:p>
    <w:tbl>
      <w:tblPr>
        <w:tblStyle w:val="TableGrid"/>
        <w:tblW w:w="0" w:type="auto"/>
        <w:tblLook w:val="0000" w:firstRow="0" w:lastRow="0" w:firstColumn="0" w:lastColumn="0" w:noHBand="0" w:noVBand="0"/>
      </w:tblPr>
      <w:tblGrid>
        <w:gridCol w:w="1980"/>
        <w:gridCol w:w="8218"/>
      </w:tblGrid>
      <w:tr w:rsidR="7084AEB3" w:rsidRPr="00C026A8" w14:paraId="665C5BF2" w14:textId="77777777" w:rsidTr="00F50AE9">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42156618" w14:textId="743DFF85"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494818CA" w14:textId="14E0D4D1" w:rsidR="510FE81F" w:rsidRPr="00C026A8" w:rsidRDefault="7084AEB3" w:rsidP="007303E3">
            <w:pPr>
              <w:spacing w:line="259" w:lineRule="auto"/>
              <w:rPr>
                <w:rFonts w:ascii="Times New Roman" w:eastAsia="Times New Roman" w:hAnsi="Times New Roman" w:cs="Times New Roman"/>
                <w:b/>
                <w:bCs/>
                <w:sz w:val="19"/>
                <w:szCs w:val="19"/>
                <w:lang w:val="lv-LV"/>
              </w:rPr>
            </w:pPr>
            <w:r w:rsidRPr="00C026A8">
              <w:rPr>
                <w:rFonts w:ascii="Times New Roman" w:eastAsia="Times New Roman" w:hAnsi="Times New Roman" w:cs="Times New Roman"/>
                <w:b/>
                <w:bCs/>
                <w:sz w:val="19"/>
                <w:szCs w:val="19"/>
                <w:lang w:val="lv-LV"/>
              </w:rPr>
              <w:t>r.6.1.1.</w:t>
            </w:r>
            <w:r w:rsidR="003C4BD2">
              <w:rPr>
                <w:rFonts w:ascii="Times New Roman" w:eastAsia="Times New Roman" w:hAnsi="Times New Roman" w:cs="Times New Roman"/>
                <w:b/>
                <w:bCs/>
                <w:sz w:val="19"/>
                <w:szCs w:val="19"/>
                <w:lang w:val="lv-LV"/>
              </w:rPr>
              <w:t>h</w:t>
            </w:r>
          </w:p>
        </w:tc>
      </w:tr>
      <w:tr w:rsidR="7084AEB3" w:rsidRPr="00C026A8" w14:paraId="09D24B2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0F2DB64E" w14:textId="37305E83"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nosaukums</w:t>
            </w:r>
          </w:p>
          <w:p w14:paraId="2D848B2C" w14:textId="3F86CE30" w:rsidR="7084AEB3" w:rsidRPr="00C026A8" w:rsidRDefault="7084AEB3" w:rsidP="7084AEB3">
            <w:pPr>
              <w:spacing w:line="259" w:lineRule="auto"/>
              <w:jc w:val="both"/>
              <w:rPr>
                <w:rFonts w:ascii="Times New Roman" w:eastAsia="Times New Roman" w:hAnsi="Times New Roman" w:cs="Times New Roman"/>
                <w:sz w:val="20"/>
                <w:szCs w:val="20"/>
              </w:rPr>
            </w:pPr>
          </w:p>
        </w:tc>
        <w:tc>
          <w:tcPr>
            <w:tcW w:w="8218" w:type="dxa"/>
            <w:tcBorders>
              <w:bottom w:val="single" w:sz="6" w:space="0" w:color="000000" w:themeColor="text1"/>
              <w:right w:val="single" w:sz="6" w:space="0" w:color="000000" w:themeColor="text1"/>
            </w:tcBorders>
          </w:tcPr>
          <w:p w14:paraId="18552E2A" w14:textId="25C6CD3C" w:rsidR="7084AEB3" w:rsidRPr="00C026A8" w:rsidRDefault="00A725B7"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Uzņēmumu</w:t>
            </w:r>
            <w:r w:rsidR="7084AEB3" w:rsidRPr="00C026A8">
              <w:rPr>
                <w:rFonts w:ascii="Times New Roman" w:eastAsia="Times New Roman" w:hAnsi="Times New Roman" w:cs="Times New Roman"/>
                <w:sz w:val="20"/>
                <w:szCs w:val="20"/>
                <w:lang w:val="lv-LV"/>
              </w:rPr>
              <w:t xml:space="preserve">, kuri guvuši labumu no </w:t>
            </w:r>
            <w:r w:rsidR="008451D8" w:rsidRPr="00C026A8">
              <w:rPr>
                <w:rFonts w:ascii="Times New Roman" w:eastAsia="Times New Roman" w:hAnsi="Times New Roman" w:cs="Times New Roman"/>
                <w:sz w:val="20"/>
                <w:szCs w:val="20"/>
                <w:lang w:val="lv-LV"/>
              </w:rPr>
              <w:t xml:space="preserve">atbalstītās </w:t>
            </w:r>
            <w:r w:rsidR="7084AEB3" w:rsidRPr="00C026A8">
              <w:rPr>
                <w:rFonts w:ascii="Times New Roman" w:eastAsia="Times New Roman" w:hAnsi="Times New Roman" w:cs="Times New Roman"/>
                <w:sz w:val="20"/>
                <w:szCs w:val="20"/>
                <w:lang w:val="lv-LV"/>
              </w:rPr>
              <w:t>publiskā</w:t>
            </w:r>
            <w:r w:rsidR="008451D8" w:rsidRPr="00C026A8">
              <w:rPr>
                <w:rFonts w:ascii="Times New Roman" w:eastAsia="Times New Roman" w:hAnsi="Times New Roman" w:cs="Times New Roman"/>
                <w:sz w:val="20"/>
                <w:szCs w:val="20"/>
                <w:lang w:val="lv-LV"/>
              </w:rPr>
              <w:t>s</w:t>
            </w:r>
            <w:r w:rsidR="7084AEB3" w:rsidRPr="00C026A8">
              <w:rPr>
                <w:rFonts w:ascii="Times New Roman" w:eastAsia="Times New Roman" w:hAnsi="Times New Roman" w:cs="Times New Roman"/>
                <w:sz w:val="20"/>
                <w:szCs w:val="20"/>
                <w:lang w:val="lv-LV"/>
              </w:rPr>
              <w:t xml:space="preserve"> infrastruktūr</w:t>
            </w:r>
            <w:r w:rsidR="008451D8" w:rsidRPr="00C026A8">
              <w:rPr>
                <w:rFonts w:ascii="Times New Roman" w:eastAsia="Times New Roman" w:hAnsi="Times New Roman" w:cs="Times New Roman"/>
                <w:sz w:val="20"/>
                <w:szCs w:val="20"/>
                <w:lang w:val="lv-LV"/>
              </w:rPr>
              <w:t>as</w:t>
            </w:r>
            <w:r w:rsidR="7084AEB3" w:rsidRPr="00C026A8">
              <w:rPr>
                <w:rFonts w:ascii="Times New Roman" w:eastAsia="Times New Roman" w:hAnsi="Times New Roman" w:cs="Times New Roman"/>
                <w:sz w:val="20"/>
                <w:szCs w:val="20"/>
                <w:lang w:val="lv-LV"/>
              </w:rPr>
              <w:t>, izveidotās darbavietas</w:t>
            </w:r>
          </w:p>
        </w:tc>
      </w:tr>
      <w:tr w:rsidR="7084AEB3" w:rsidRPr="00672FD3" w14:paraId="5D6F760E"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81A6368" w14:textId="36C3A4F8"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58A926DF" w14:textId="0C0B5807" w:rsidR="7084AEB3" w:rsidRPr="00EA06CE" w:rsidRDefault="7084AEB3"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Darbavietu skaits, kas izteikts kā vidējais gada pilnas slodzes ekvivalents un kas radītas projekta atbalstāmās darbības ietvaros. Jaunās amata vietas var būt pilna laika, nepilna laika vai periodiskas (sezonālas). Rādītāju aprēķina kā starpību starp </w:t>
            </w:r>
            <w:r w:rsidR="007C6354">
              <w:rPr>
                <w:rFonts w:ascii="Times New Roman" w:eastAsia="Times New Roman" w:hAnsi="Times New Roman" w:cs="Times New Roman"/>
                <w:sz w:val="20"/>
                <w:szCs w:val="20"/>
                <w:lang w:val="lv-LV"/>
              </w:rPr>
              <w:t>darbavietu skaitu (</w:t>
            </w:r>
            <w:r w:rsidRPr="00C026A8">
              <w:rPr>
                <w:rFonts w:ascii="Times New Roman" w:eastAsia="Times New Roman" w:hAnsi="Times New Roman" w:cs="Times New Roman"/>
                <w:sz w:val="20"/>
                <w:szCs w:val="20"/>
                <w:lang w:val="lv-LV"/>
              </w:rPr>
              <w:t>gada pilnas slodzes ekvivalentu</w:t>
            </w:r>
            <w:r w:rsidR="007C6354">
              <w:rPr>
                <w:rFonts w:ascii="Times New Roman" w:eastAsia="Times New Roman" w:hAnsi="Times New Roman" w:cs="Times New Roman"/>
                <w:sz w:val="20"/>
                <w:szCs w:val="20"/>
                <w:lang w:val="lv-LV"/>
              </w:rPr>
              <w:t>)</w:t>
            </w:r>
            <w:r w:rsidR="005302E2">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pirms projekta uzsākšanas un </w:t>
            </w:r>
            <w:r w:rsidR="008D75D9">
              <w:rPr>
                <w:rFonts w:ascii="Times New Roman" w:eastAsia="Times New Roman" w:hAnsi="Times New Roman" w:cs="Times New Roman"/>
                <w:sz w:val="20"/>
                <w:szCs w:val="20"/>
                <w:lang w:val="lv-LV"/>
              </w:rPr>
              <w:t>darbavietu skaitu uz</w:t>
            </w:r>
            <w:r w:rsidR="00DE752A">
              <w:rPr>
                <w:rFonts w:ascii="Times New Roman" w:eastAsia="Times New Roman" w:hAnsi="Times New Roman" w:cs="Times New Roman"/>
                <w:sz w:val="20"/>
                <w:szCs w:val="20"/>
                <w:lang w:val="lv-LV"/>
              </w:rPr>
              <w:t xml:space="preserve"> </w:t>
            </w:r>
            <w:r w:rsidR="007456B8">
              <w:rPr>
                <w:rFonts w:ascii="Times New Roman" w:eastAsia="Times New Roman" w:hAnsi="Times New Roman" w:cs="Times New Roman"/>
                <w:sz w:val="20"/>
                <w:szCs w:val="20"/>
                <w:lang w:val="lv-LV"/>
              </w:rPr>
              <w:t xml:space="preserve">sasniegtā </w:t>
            </w:r>
            <w:r w:rsidR="00DE752A">
              <w:rPr>
                <w:rFonts w:ascii="Times New Roman" w:eastAsia="Times New Roman" w:hAnsi="Times New Roman" w:cs="Times New Roman"/>
                <w:sz w:val="20"/>
                <w:szCs w:val="20"/>
                <w:lang w:val="lv-LV"/>
              </w:rPr>
              <w:t>rādītāja ziņošanas brīdi</w:t>
            </w:r>
            <w:r w:rsidRPr="00C026A8">
              <w:rPr>
                <w:rFonts w:ascii="Times New Roman" w:eastAsia="Times New Roman" w:hAnsi="Times New Roman" w:cs="Times New Roman"/>
                <w:sz w:val="20"/>
                <w:szCs w:val="20"/>
                <w:lang w:val="lv-LV"/>
              </w:rPr>
              <w:t xml:space="preserve">. Gada pilnas slodzes ekvivalents tiek definēts kā </w:t>
            </w:r>
            <w:r w:rsidR="005C0EE2">
              <w:rPr>
                <w:rFonts w:ascii="Times New Roman" w:eastAsia="Times New Roman" w:hAnsi="Times New Roman" w:cs="Times New Roman"/>
                <w:sz w:val="20"/>
                <w:szCs w:val="20"/>
                <w:lang w:val="lv-LV"/>
              </w:rPr>
              <w:t>uzņēmuma</w:t>
            </w:r>
            <w:r w:rsidR="00137556">
              <w:rPr>
                <w:rFonts w:ascii="Times New Roman" w:eastAsia="Times New Roman" w:hAnsi="Times New Roman" w:cs="Times New Roman"/>
                <w:sz w:val="20"/>
                <w:szCs w:val="20"/>
                <w:lang w:val="lv-LV"/>
              </w:rPr>
              <w:t xml:space="preserve"> gada pārskatā norādīt</w:t>
            </w:r>
            <w:r w:rsidR="00956055">
              <w:rPr>
                <w:rFonts w:ascii="Times New Roman" w:eastAsia="Times New Roman" w:hAnsi="Times New Roman" w:cs="Times New Roman"/>
                <w:sz w:val="20"/>
                <w:szCs w:val="20"/>
                <w:lang w:val="lv-LV"/>
              </w:rPr>
              <w:t>ā darbavieta</w:t>
            </w:r>
            <w:r w:rsidRPr="00C026A8">
              <w:rPr>
                <w:rFonts w:ascii="Times New Roman" w:eastAsia="Times New Roman" w:hAnsi="Times New Roman" w:cs="Times New Roman"/>
                <w:sz w:val="20"/>
                <w:szCs w:val="20"/>
                <w:lang w:val="lv-LV"/>
              </w:rPr>
              <w:t xml:space="preserve">. Saskaņā ar konvenciju persona nevar veikt vairāk kā vienu pilnas slodzes ekvivalentu gadā. Parasti nostrādāto stundu skaitu nosaka, pamatojoties uz normatīvu/likumā noteikto darba stundu skaitu saskaņā ar valstī noteiktajiem tiesību aktiem. </w:t>
            </w:r>
            <w:r w:rsidRPr="00992939">
              <w:rPr>
                <w:rFonts w:ascii="Times New Roman" w:eastAsia="Times New Roman" w:hAnsi="Times New Roman" w:cs="Times New Roman"/>
                <w:sz w:val="20"/>
                <w:szCs w:val="20"/>
                <w:lang w:val="lv-LV"/>
              </w:rPr>
              <w:t xml:space="preserve">Pilnu laiku strādājošā persona </w:t>
            </w:r>
            <w:r w:rsidR="008A790C">
              <w:rPr>
                <w:rFonts w:ascii="Times New Roman" w:eastAsia="Times New Roman" w:hAnsi="Times New Roman" w:cs="Times New Roman"/>
                <w:sz w:val="20"/>
                <w:szCs w:val="20"/>
                <w:lang w:val="lv-LV"/>
              </w:rPr>
              <w:t xml:space="preserve">var </w:t>
            </w:r>
            <w:r w:rsidRPr="00992939">
              <w:rPr>
                <w:rFonts w:ascii="Times New Roman" w:eastAsia="Times New Roman" w:hAnsi="Times New Roman" w:cs="Times New Roman"/>
                <w:sz w:val="20"/>
                <w:szCs w:val="20"/>
                <w:lang w:val="lv-LV"/>
              </w:rPr>
              <w:t>tik</w:t>
            </w:r>
            <w:r w:rsidR="008A790C">
              <w:rPr>
                <w:rFonts w:ascii="Times New Roman" w:eastAsia="Times New Roman" w:hAnsi="Times New Roman" w:cs="Times New Roman"/>
                <w:sz w:val="20"/>
                <w:szCs w:val="20"/>
                <w:lang w:val="lv-LV"/>
              </w:rPr>
              <w:t>t</w:t>
            </w:r>
            <w:r w:rsidRPr="00992939">
              <w:rPr>
                <w:rFonts w:ascii="Times New Roman" w:eastAsia="Times New Roman" w:hAnsi="Times New Roman" w:cs="Times New Roman"/>
                <w:sz w:val="20"/>
                <w:szCs w:val="20"/>
                <w:lang w:val="lv-LV"/>
              </w:rPr>
              <w:t xml:space="preserve"> noteikta, pamatojoties uz tās nodarbinātības statusu un līguma veidu (pilna vai nepilna laika)</w:t>
            </w:r>
            <w:r w:rsidRPr="00C026A8">
              <w:rPr>
                <w:rFonts w:ascii="Times New Roman" w:eastAsia="Times New Roman" w:hAnsi="Times New Roman" w:cs="Times New Roman"/>
                <w:sz w:val="20"/>
                <w:szCs w:val="20"/>
                <w:lang w:val="lv-LV"/>
              </w:rPr>
              <w:t xml:space="preserve">. </w:t>
            </w:r>
          </w:p>
          <w:p w14:paraId="51C53AC7" w14:textId="5A8CE0A4" w:rsidR="7084AEB3" w:rsidRPr="00EA06CE" w:rsidRDefault="7084AEB3" w:rsidP="7084AEB3">
            <w:pPr>
              <w:spacing w:line="259" w:lineRule="auto"/>
              <w:jc w:val="both"/>
              <w:rPr>
                <w:rFonts w:ascii="Times New Roman" w:eastAsia="Times New Roman" w:hAnsi="Times New Roman" w:cs="Times New Roman"/>
                <w:sz w:val="20"/>
                <w:szCs w:val="20"/>
                <w:lang w:val="lv-LV"/>
              </w:rPr>
            </w:pPr>
          </w:p>
        </w:tc>
      </w:tr>
      <w:tr w:rsidR="7084AEB3" w:rsidRPr="00C026A8" w14:paraId="5C79E239"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A11B1CC" w14:textId="2551025B"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54341F01" w14:textId="7AAC8C5B" w:rsidR="7084AEB3" w:rsidRPr="00C026A8" w:rsidRDefault="00B32BCD" w:rsidP="7084AEB3">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Programmas specifiskais r</w:t>
            </w:r>
            <w:r w:rsidR="7084AEB3" w:rsidRPr="00C026A8">
              <w:rPr>
                <w:rFonts w:ascii="Times New Roman" w:eastAsia="Times New Roman" w:hAnsi="Times New Roman" w:cs="Times New Roman"/>
                <w:sz w:val="20"/>
                <w:szCs w:val="20"/>
                <w:lang w:val="lv-LV"/>
              </w:rPr>
              <w:t>ezultāta rādītājs</w:t>
            </w:r>
          </w:p>
        </w:tc>
      </w:tr>
      <w:tr w:rsidR="7084AEB3" w:rsidRPr="00C026A8" w14:paraId="5085694B"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1535ECEF" w14:textId="1FE55F76"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2A5A6631" w14:textId="189F1E7A" w:rsidR="7084AEB3" w:rsidRPr="00C026A8" w:rsidRDefault="7084AEB3" w:rsidP="7084AEB3">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Pilnas slodzes ekvivalenti/gadā</w:t>
            </w:r>
          </w:p>
        </w:tc>
      </w:tr>
      <w:tr w:rsidR="7084AEB3" w:rsidRPr="00C026A8" w14:paraId="3C2544D8"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60C0B374" w14:textId="140F554A"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31B003C0" w14:textId="73A64840" w:rsidR="7084AEB3" w:rsidRPr="00C026A8" w:rsidRDefault="7084AEB3" w:rsidP="7084AEB3">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0 (2020)</w:t>
            </w:r>
          </w:p>
          <w:p w14:paraId="725A713F" w14:textId="6049F642" w:rsidR="7084AEB3" w:rsidRPr="00C026A8" w:rsidRDefault="7084AEB3" w:rsidP="7084AEB3">
            <w:pPr>
              <w:spacing w:line="259" w:lineRule="auto"/>
              <w:rPr>
                <w:rFonts w:ascii="Times New Roman" w:eastAsia="Times New Roman" w:hAnsi="Times New Roman" w:cs="Times New Roman"/>
                <w:sz w:val="20"/>
                <w:szCs w:val="20"/>
              </w:rPr>
            </w:pPr>
          </w:p>
        </w:tc>
      </w:tr>
      <w:tr w:rsidR="7084AEB3" w:rsidRPr="00C026A8" w14:paraId="113F0073"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252063AB" w14:textId="4C260BB8"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6CB15744" w14:textId="312F97A2" w:rsidR="7084AEB3" w:rsidRPr="00C026A8" w:rsidRDefault="7084AEB3" w:rsidP="7084AEB3">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w:t>
            </w:r>
          </w:p>
        </w:tc>
      </w:tr>
      <w:tr w:rsidR="7084AEB3" w:rsidRPr="00C026A8" w14:paraId="4E9C0679"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4B9727B4" w14:textId="26A89A8F"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13933A66" w14:textId="355B1DA7" w:rsidR="7084AEB3" w:rsidRPr="00C026A8" w:rsidRDefault="7084AEB3" w:rsidP="7084AEB3">
            <w:pPr>
              <w:spacing w:line="259" w:lineRule="auto"/>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 xml:space="preserve">VARAM: </w:t>
            </w:r>
            <w:r w:rsidR="003A2EF7" w:rsidRPr="00C026A8">
              <w:rPr>
                <w:rFonts w:ascii="Times New Roman" w:eastAsia="Times New Roman" w:hAnsi="Times New Roman" w:cs="Times New Roman"/>
                <w:sz w:val="20"/>
                <w:szCs w:val="20"/>
                <w:lang w:val="lv-LV"/>
              </w:rPr>
              <w:t xml:space="preserve"> </w:t>
            </w:r>
            <w:r w:rsidR="007B078F">
              <w:rPr>
                <w:rFonts w:ascii="Times New Roman" w:eastAsia="Times New Roman" w:hAnsi="Times New Roman" w:cs="Times New Roman"/>
                <w:b/>
                <w:sz w:val="20"/>
                <w:szCs w:val="20"/>
                <w:lang w:val="lv-LV"/>
              </w:rPr>
              <w:t xml:space="preserve"> </w:t>
            </w:r>
            <w:r w:rsidR="00C108F7" w:rsidRPr="00C108F7">
              <w:rPr>
                <w:rFonts w:ascii="Times New Roman" w:eastAsia="Times New Roman" w:hAnsi="Times New Roman" w:cs="Times New Roman"/>
                <w:b/>
                <w:sz w:val="20"/>
                <w:szCs w:val="20"/>
                <w:lang w:val="lv-LV"/>
              </w:rPr>
              <w:t>486</w:t>
            </w:r>
          </w:p>
        </w:tc>
      </w:tr>
      <w:tr w:rsidR="7084AEB3" w:rsidRPr="00672FD3" w14:paraId="672E77EF"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3700B49B" w14:textId="1BF7C9F2"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Pieņēmumi un aprēķini</w:t>
            </w:r>
            <w:r w:rsidRPr="00C026A8">
              <w:rPr>
                <w:rFonts w:ascii="Times New Roman" w:eastAsia="Times New Roman" w:hAnsi="Times New Roman" w:cs="Times New Roman"/>
                <w:sz w:val="20"/>
                <w:szCs w:val="20"/>
                <w:lang w:val="lv-LV"/>
              </w:rPr>
              <w:t xml:space="preserve"> </w:t>
            </w:r>
          </w:p>
          <w:p w14:paraId="145558C2" w14:textId="7BF3B95A"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sz w:val="20"/>
                <w:szCs w:val="20"/>
                <w:lang w:val="lv-LV"/>
              </w:rPr>
              <w:t xml:space="preserve">bāzes vērtības (ja attiecināms), starpposma vērības (ja attiecināms) un sasniedzamās vērtības noteikšanai  </w:t>
            </w:r>
          </w:p>
        </w:tc>
        <w:tc>
          <w:tcPr>
            <w:tcW w:w="8218" w:type="dxa"/>
            <w:tcBorders>
              <w:bottom w:val="single" w:sz="6" w:space="0" w:color="000000" w:themeColor="text1"/>
              <w:right w:val="single" w:sz="6" w:space="0" w:color="000000" w:themeColor="text1"/>
            </w:tcBorders>
          </w:tcPr>
          <w:p w14:paraId="18AFD354" w14:textId="7C03A71D"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t>Kritēriji rādītāju izvēlei</w:t>
            </w:r>
            <w:r w:rsidRPr="00C026A8">
              <w:rPr>
                <w:rFonts w:ascii="Times New Roman" w:eastAsia="Times New Roman" w:hAnsi="Times New Roman" w:cs="Times New Roman"/>
                <w:sz w:val="20"/>
                <w:szCs w:val="20"/>
                <w:lang w:val="lv-LV"/>
              </w:rPr>
              <w:t>: 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4F4D391A" w14:textId="316B93BC" w:rsidR="7084AEB3" w:rsidRPr="00C026A8" w:rsidRDefault="7084AEB3" w:rsidP="7084AEB3">
            <w:pPr>
              <w:pStyle w:val="ListParagraph"/>
              <w:numPr>
                <w:ilvl w:val="0"/>
                <w:numId w:val="185"/>
              </w:numPr>
              <w:jc w:val="both"/>
              <w:rPr>
                <w:rFonts w:eastAsiaTheme="minorEastAsia"/>
                <w:b/>
                <w:bCs/>
                <w:sz w:val="20"/>
                <w:szCs w:val="20"/>
              </w:rPr>
            </w:pPr>
            <w:r w:rsidRPr="00C026A8">
              <w:rPr>
                <w:rFonts w:ascii="Times New Roman" w:eastAsia="Times New Roman" w:hAnsi="Times New Roman" w:cs="Times New Roman"/>
                <w:b/>
                <w:bCs/>
                <w:sz w:val="20"/>
                <w:szCs w:val="20"/>
                <w:lang w:val="lv-LV"/>
              </w:rPr>
              <w:t>Sasaiste</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ar plānotajiem ieguldījumiem</w:t>
            </w:r>
            <w:r w:rsidRPr="00C026A8">
              <w:rPr>
                <w:rFonts w:ascii="Times New Roman" w:eastAsia="Times New Roman" w:hAnsi="Times New Roman" w:cs="Times New Roman"/>
                <w:sz w:val="20"/>
                <w:szCs w:val="20"/>
                <w:lang w:val="lv-LV"/>
              </w:rPr>
              <w:t xml:space="preserve">. Rādītāju izvēlē tika ņemts vērā, vai izvēlētais rādītājs var atspoguļot rezultātus un ietekmi, ko radīs veiktie ieguldījumi. </w:t>
            </w:r>
          </w:p>
          <w:p w14:paraId="0774F0FC" w14:textId="387FDCF0" w:rsidR="7084AEB3" w:rsidRPr="00C026A8" w:rsidRDefault="7084AEB3" w:rsidP="7084AEB3">
            <w:pPr>
              <w:pStyle w:val="ListParagraph"/>
              <w:numPr>
                <w:ilvl w:val="0"/>
                <w:numId w:val="185"/>
              </w:numPr>
              <w:jc w:val="both"/>
              <w:rPr>
                <w:rFonts w:eastAsiaTheme="minorEastAsia"/>
                <w:b/>
                <w:sz w:val="20"/>
                <w:szCs w:val="20"/>
                <w:lang w:val="lv-LV"/>
              </w:rPr>
            </w:pPr>
            <w:r w:rsidRPr="00C026A8">
              <w:rPr>
                <w:rFonts w:ascii="Times New Roman" w:eastAsia="Times New Roman" w:hAnsi="Times New Roman" w:cs="Times New Roman"/>
                <w:b/>
                <w:bCs/>
                <w:sz w:val="20"/>
                <w:szCs w:val="20"/>
                <w:lang w:val="lv-LV"/>
              </w:rPr>
              <w:t>Būtiskums</w:t>
            </w:r>
            <w:r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b/>
                <w:bCs/>
                <w:sz w:val="20"/>
                <w:szCs w:val="20"/>
                <w:lang w:val="lv-LV"/>
              </w:rPr>
              <w:t>attiecībā uz plānotajiem ieguldījumiem</w:t>
            </w:r>
            <w:r w:rsidRPr="00C026A8">
              <w:rPr>
                <w:rFonts w:ascii="Times New Roman" w:eastAsia="Times New Roman" w:hAnsi="Times New Roman" w:cs="Times New Roman"/>
                <w:sz w:val="20"/>
                <w:szCs w:val="20"/>
                <w:lang w:val="lv-LV"/>
              </w:rPr>
              <w:t>. Tai skaitā tika apzināts, vai izvēlētais rādītājs atspoguļo pietiekami būtisku apjomu no SAM ietvaros plānotajām darbībām, gadījumos, kad viena SAM ietvaros plānoto darbību klāsts ir gana plašs.</w:t>
            </w:r>
          </w:p>
          <w:p w14:paraId="26CD55D3" w14:textId="1CE46A11" w:rsidR="7084AEB3" w:rsidRPr="00C026A8" w:rsidRDefault="7084AEB3" w:rsidP="7084AEB3">
            <w:pPr>
              <w:pStyle w:val="ListParagraph"/>
              <w:numPr>
                <w:ilvl w:val="0"/>
                <w:numId w:val="185"/>
              </w:numPr>
              <w:jc w:val="both"/>
              <w:rPr>
                <w:rFonts w:eastAsiaTheme="minorEastAsia"/>
                <w:b/>
                <w:sz w:val="20"/>
                <w:szCs w:val="20"/>
                <w:lang w:val="lv-LV"/>
              </w:rPr>
            </w:pPr>
            <w:r w:rsidRPr="00C026A8">
              <w:rPr>
                <w:rFonts w:ascii="Times New Roman" w:eastAsia="Times New Roman" w:hAnsi="Times New Roman" w:cs="Times New Roman"/>
                <w:b/>
                <w:bCs/>
                <w:sz w:val="20"/>
                <w:szCs w:val="20"/>
                <w:lang w:val="lv-LV"/>
              </w:rPr>
              <w:t>Datu pieejamība</w:t>
            </w:r>
            <w:r w:rsidRPr="00C026A8">
              <w:rPr>
                <w:rFonts w:ascii="Times New Roman" w:eastAsia="Times New Roman" w:hAnsi="Times New Roman" w:cs="Times New Roman"/>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p w14:paraId="19DCEC6B" w14:textId="6139A768" w:rsidR="7084AEB3" w:rsidRPr="00C026A8" w:rsidRDefault="61D486B7"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Rādītāja vērtība izriet no TPTP </w:t>
            </w:r>
            <w:r w:rsidR="00250299">
              <w:rPr>
                <w:rFonts w:ascii="Times New Roman" w:eastAsia="Times New Roman" w:hAnsi="Times New Roman" w:cs="Times New Roman"/>
                <w:sz w:val="20"/>
                <w:szCs w:val="20"/>
                <w:lang w:val="lv-LV"/>
              </w:rPr>
              <w:t>2</w:t>
            </w:r>
            <w:r w:rsidR="5BB58DFD" w:rsidRPr="00C026A8">
              <w:rPr>
                <w:rFonts w:ascii="Times New Roman" w:eastAsia="Times New Roman" w:hAnsi="Times New Roman" w:cs="Times New Roman"/>
                <w:sz w:val="20"/>
                <w:szCs w:val="20"/>
                <w:lang w:val="lv-LV"/>
              </w:rPr>
              <w:t>. darbības</w:t>
            </w:r>
            <w:r w:rsidRPr="00C026A8">
              <w:rPr>
                <w:rFonts w:ascii="Times New Roman" w:eastAsia="Times New Roman" w:hAnsi="Times New Roman" w:cs="Times New Roman"/>
                <w:sz w:val="20"/>
                <w:szCs w:val="20"/>
                <w:lang w:val="lv-LV"/>
              </w:rPr>
              <w:t xml:space="preserve"> “</w:t>
            </w:r>
            <w:r w:rsidR="279FC1A7" w:rsidRPr="00C026A8">
              <w:rPr>
                <w:rFonts w:ascii="Times New Roman" w:eastAsia="Times New Roman" w:hAnsi="Times New Roman" w:cs="Times New Roman"/>
                <w:sz w:val="20"/>
                <w:szCs w:val="20"/>
                <w:lang w:val="lv-LV"/>
              </w:rPr>
              <w:t xml:space="preserve">Reģionālās </w:t>
            </w:r>
            <w:r w:rsidRPr="00C026A8">
              <w:rPr>
                <w:rFonts w:ascii="Times New Roman" w:eastAsia="Times New Roman" w:hAnsi="Times New Roman" w:cs="Times New Roman"/>
                <w:sz w:val="20"/>
                <w:szCs w:val="20"/>
                <w:lang w:val="lv-LV"/>
              </w:rPr>
              <w:t>uzņēmējdarbība</w:t>
            </w:r>
            <w:r w:rsidR="5BB58DFD" w:rsidRPr="00C026A8">
              <w:rPr>
                <w:rFonts w:ascii="Times New Roman" w:eastAsia="Times New Roman" w:hAnsi="Times New Roman" w:cs="Times New Roman"/>
                <w:sz w:val="20"/>
                <w:szCs w:val="20"/>
                <w:lang w:val="lv-LV"/>
              </w:rPr>
              <w:t xml:space="preserve">s </w:t>
            </w:r>
            <w:r w:rsidRPr="00C026A8">
              <w:rPr>
                <w:rFonts w:ascii="Times New Roman" w:eastAsia="Times New Roman" w:hAnsi="Times New Roman" w:cs="Times New Roman"/>
                <w:sz w:val="20"/>
                <w:szCs w:val="20"/>
                <w:lang w:val="lv-LV"/>
              </w:rPr>
              <w:t xml:space="preserve">attīstība, veicinot pāreju uz </w:t>
            </w:r>
            <w:proofErr w:type="spellStart"/>
            <w:r w:rsidRPr="00C026A8">
              <w:rPr>
                <w:rFonts w:ascii="Times New Roman" w:eastAsia="Times New Roman" w:hAnsi="Times New Roman" w:cs="Times New Roman"/>
                <w:sz w:val="20"/>
                <w:szCs w:val="20"/>
                <w:lang w:val="lv-LV"/>
              </w:rPr>
              <w:t>klimatneitrālu</w:t>
            </w:r>
            <w:proofErr w:type="spellEnd"/>
            <w:r w:rsidRPr="00C026A8">
              <w:rPr>
                <w:rFonts w:ascii="Times New Roman" w:eastAsia="Times New Roman" w:hAnsi="Times New Roman" w:cs="Times New Roman"/>
                <w:sz w:val="20"/>
                <w:szCs w:val="20"/>
                <w:lang w:val="lv-LV"/>
              </w:rPr>
              <w:t xml:space="preserve"> ekonomiku” </w:t>
            </w:r>
            <w:r w:rsidR="00076F89">
              <w:rPr>
                <w:rFonts w:ascii="Times New Roman" w:eastAsia="Times New Roman" w:hAnsi="Times New Roman" w:cs="Times New Roman"/>
                <w:sz w:val="20"/>
                <w:szCs w:val="20"/>
                <w:lang w:val="lv-LV"/>
              </w:rPr>
              <w:t>2.1.pasākuma “</w:t>
            </w:r>
            <w:r w:rsidR="00076F89" w:rsidRPr="00076F89">
              <w:rPr>
                <w:rFonts w:ascii="Times New Roman" w:eastAsia="Times New Roman" w:hAnsi="Times New Roman" w:cs="Times New Roman"/>
                <w:sz w:val="20"/>
                <w:szCs w:val="20"/>
                <w:lang w:val="lv-LV"/>
              </w:rPr>
              <w:t xml:space="preserve">Uzņēmējdarbībai nepieciešamās publiskās infrastruktūras attīstība un prasmju paaugstināšana pārejā uz </w:t>
            </w:r>
            <w:proofErr w:type="spellStart"/>
            <w:r w:rsidR="00076F89" w:rsidRPr="00076F89">
              <w:rPr>
                <w:rFonts w:ascii="Times New Roman" w:eastAsia="Times New Roman" w:hAnsi="Times New Roman" w:cs="Times New Roman"/>
                <w:sz w:val="20"/>
                <w:szCs w:val="20"/>
                <w:lang w:val="lv-LV"/>
              </w:rPr>
              <w:t>klimatneitrālu</w:t>
            </w:r>
            <w:proofErr w:type="spellEnd"/>
            <w:r w:rsidR="00076F89" w:rsidRPr="00076F89">
              <w:rPr>
                <w:rFonts w:ascii="Times New Roman" w:eastAsia="Times New Roman" w:hAnsi="Times New Roman" w:cs="Times New Roman"/>
                <w:sz w:val="20"/>
                <w:szCs w:val="20"/>
                <w:lang w:val="lv-LV"/>
              </w:rPr>
              <w:t xml:space="preserve"> ekonomiku</w:t>
            </w:r>
            <w:r w:rsidR="00076F89">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w:t>
            </w:r>
            <w:r w:rsidR="002E5D48">
              <w:rPr>
                <w:rFonts w:ascii="Times New Roman" w:eastAsia="Times New Roman" w:hAnsi="Times New Roman" w:cs="Times New Roman"/>
                <w:sz w:val="20"/>
                <w:szCs w:val="20"/>
                <w:lang w:val="lv-LV"/>
              </w:rPr>
              <w:t>Programmas</w:t>
            </w:r>
            <w:r w:rsidR="002E5D48"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6.1.1.</w:t>
            </w:r>
            <w:r w:rsidR="7859E68B" w:rsidRPr="00C026A8">
              <w:rPr>
                <w:rFonts w:ascii="Times New Roman" w:eastAsia="Times New Roman" w:hAnsi="Times New Roman" w:cs="Times New Roman"/>
                <w:sz w:val="20"/>
                <w:szCs w:val="20"/>
                <w:lang w:val="lv-LV"/>
              </w:rPr>
              <w:t>3</w:t>
            </w:r>
            <w:r w:rsidRPr="00C026A8">
              <w:rPr>
                <w:rFonts w:ascii="Times New Roman" w:eastAsia="Times New Roman" w:hAnsi="Times New Roman" w:cs="Times New Roman"/>
                <w:sz w:val="20"/>
                <w:szCs w:val="20"/>
                <w:lang w:val="lv-LV"/>
              </w:rPr>
              <w:t xml:space="preserve">.pasākums) (TPF finansējums </w:t>
            </w:r>
            <w:r w:rsidR="00EB5850">
              <w:rPr>
                <w:rFonts w:ascii="Times New Roman" w:eastAsia="Times New Roman" w:hAnsi="Times New Roman" w:cs="Times New Roman"/>
                <w:sz w:val="20"/>
                <w:szCs w:val="20"/>
                <w:lang w:val="lv-LV"/>
              </w:rPr>
              <w:t>63 978 997</w:t>
            </w:r>
            <w:r w:rsidR="00250299">
              <w:rPr>
                <w:rFonts w:ascii="Times New Roman" w:eastAsia="Times New Roman" w:hAnsi="Times New Roman" w:cs="Times New Roman"/>
                <w:i/>
                <w:iCs/>
                <w:sz w:val="20"/>
                <w:szCs w:val="20"/>
                <w:lang w:val="lv-LV"/>
              </w:rPr>
              <w:t xml:space="preserve">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w:t>
            </w:r>
          </w:p>
          <w:p w14:paraId="68610A0F" w14:textId="77777777" w:rsidR="00554C58" w:rsidRPr="00C026A8" w:rsidRDefault="7084AEB3" w:rsidP="7084AEB3">
            <w:pPr>
              <w:pStyle w:val="ListParagraph"/>
              <w:numPr>
                <w:ilvl w:val="0"/>
                <w:numId w:val="184"/>
              </w:numPr>
              <w:jc w:val="both"/>
              <w:rPr>
                <w:rFonts w:eastAsiaTheme="minorEastAsia"/>
                <w:b/>
                <w:sz w:val="20"/>
                <w:szCs w:val="20"/>
                <w:lang w:val="lv-LV"/>
              </w:rPr>
            </w:pPr>
            <w:r w:rsidRPr="00C026A8">
              <w:rPr>
                <w:rFonts w:ascii="Times New Roman" w:eastAsia="Times New Roman" w:hAnsi="Times New Roman" w:cs="Times New Roman"/>
                <w:b/>
                <w:bCs/>
                <w:sz w:val="20"/>
                <w:szCs w:val="20"/>
                <w:lang w:val="lv-LV"/>
              </w:rPr>
              <w:t xml:space="preserve">Informācijas avots: </w:t>
            </w:r>
            <w:r w:rsidRPr="00C026A8">
              <w:rPr>
                <w:rFonts w:ascii="Times New Roman" w:eastAsia="Times New Roman" w:hAnsi="Times New Roman" w:cs="Times New Roman"/>
                <w:sz w:val="20"/>
                <w:szCs w:val="20"/>
                <w:lang w:val="lv-LV"/>
              </w:rPr>
              <w:t>Projektu dati</w:t>
            </w:r>
            <w:r w:rsidR="003F4FDD" w:rsidRPr="00C026A8">
              <w:rPr>
                <w:rFonts w:ascii="Times New Roman" w:eastAsia="Times New Roman" w:hAnsi="Times New Roman" w:cs="Times New Roman"/>
                <w:sz w:val="20"/>
                <w:szCs w:val="20"/>
                <w:lang w:val="lv-LV"/>
              </w:rPr>
              <w:t>.</w:t>
            </w:r>
            <w:r w:rsidR="003F4FDD" w:rsidRPr="00C026A8">
              <w:rPr>
                <w:rFonts w:ascii="Times New Roman" w:hAnsi="Times New Roman" w:cs="Times New Roman"/>
                <w:iCs/>
                <w:color w:val="2E74B5" w:themeColor="accent5" w:themeShade="BF"/>
                <w:sz w:val="20"/>
                <w:szCs w:val="20"/>
                <w:lang w:val="lv-LV"/>
              </w:rPr>
              <w:t xml:space="preserve"> </w:t>
            </w:r>
          </w:p>
          <w:p w14:paraId="57776942" w14:textId="428444D2" w:rsidR="7084AEB3" w:rsidRPr="00C026A8" w:rsidRDefault="003F4FDD" w:rsidP="00C922FC">
            <w:pPr>
              <w:jc w:val="both"/>
              <w:rPr>
                <w:rFonts w:eastAsiaTheme="minorEastAsia"/>
                <w:b/>
                <w:sz w:val="20"/>
                <w:szCs w:val="20"/>
                <w:lang w:val="lv-LV"/>
              </w:rPr>
            </w:pPr>
            <w:r w:rsidRPr="00C026A8">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p w14:paraId="4B977F20" w14:textId="46553110" w:rsidR="7084AEB3" w:rsidRPr="00EA06CE" w:rsidRDefault="7084AEB3" w:rsidP="7084AEB3">
            <w:pPr>
              <w:pStyle w:val="ListParagraph"/>
              <w:numPr>
                <w:ilvl w:val="0"/>
                <w:numId w:val="184"/>
              </w:numPr>
              <w:jc w:val="both"/>
              <w:rPr>
                <w:rFonts w:eastAsiaTheme="minorEastAsia"/>
                <w:b/>
                <w:bCs/>
                <w:sz w:val="20"/>
                <w:szCs w:val="20"/>
                <w:lang w:val="lv-LV"/>
              </w:rPr>
            </w:pPr>
            <w:r w:rsidRPr="00C026A8">
              <w:rPr>
                <w:rFonts w:ascii="Times New Roman" w:eastAsia="Times New Roman" w:hAnsi="Times New Roman" w:cs="Times New Roman"/>
                <w:b/>
                <w:bCs/>
                <w:sz w:val="20"/>
                <w:szCs w:val="20"/>
                <w:lang w:val="lv-LV"/>
              </w:rPr>
              <w:lastRenderedPageBreak/>
              <w:t>Veiktie aprēķini, un pieņēmumi, kas izmantoti aprēķinam</w:t>
            </w:r>
            <w:r w:rsidR="004E74ED" w:rsidRPr="00FF1888">
              <w:rPr>
                <w:rFonts w:ascii="Times New Roman" w:eastAsia="Times New Roman" w:hAnsi="Times New Roman" w:cs="Times New Roman"/>
                <w:sz w:val="20"/>
                <w:szCs w:val="20"/>
                <w:lang w:val="lv-LV"/>
              </w:rPr>
              <w:t xml:space="preserve"> (uz </w:t>
            </w:r>
            <w:r w:rsidR="002E5D48">
              <w:rPr>
                <w:rFonts w:ascii="Times New Roman" w:eastAsia="Times New Roman" w:hAnsi="Times New Roman" w:cs="Times New Roman"/>
                <w:sz w:val="20"/>
                <w:szCs w:val="20"/>
                <w:lang w:val="lv-LV"/>
              </w:rPr>
              <w:t>Programmas</w:t>
            </w:r>
            <w:r w:rsidR="00FF1888" w:rsidRPr="00FF1888">
              <w:rPr>
                <w:rFonts w:ascii="Times New Roman" w:eastAsia="Times New Roman" w:hAnsi="Times New Roman" w:cs="Times New Roman"/>
                <w:sz w:val="20"/>
                <w:szCs w:val="20"/>
                <w:lang w:val="lv-LV"/>
              </w:rPr>
              <w:t xml:space="preserve"> sākotnējās versijas apstiprināšanas brīdi)</w:t>
            </w:r>
            <w:r w:rsidRPr="00FF188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 xml:space="preserve">Reģionālās politikas pamatnostādnes 2021.-2027.gadam kā vienu no </w:t>
            </w:r>
            <w:proofErr w:type="spellStart"/>
            <w:r w:rsidRPr="00C026A8">
              <w:rPr>
                <w:rFonts w:ascii="Times New Roman" w:eastAsia="Times New Roman" w:hAnsi="Times New Roman" w:cs="Times New Roman"/>
                <w:sz w:val="20"/>
                <w:szCs w:val="20"/>
                <w:lang w:val="lv-LV"/>
              </w:rPr>
              <w:t>apakšmērķa</w:t>
            </w:r>
            <w:proofErr w:type="spellEnd"/>
            <w:r w:rsidRPr="00C026A8">
              <w:rPr>
                <w:rFonts w:ascii="Times New Roman" w:eastAsia="Times New Roman" w:hAnsi="Times New Roman" w:cs="Times New Roman"/>
                <w:sz w:val="20"/>
                <w:szCs w:val="20"/>
                <w:lang w:val="lv-LV"/>
              </w:rPr>
              <w:t xml:space="preserve"> “Uzņēmējdarbības vides uzlabošana reģionos” rezultatīvajiem rādītājiem nosaka rādītāju “Darba algas plānošanas reģionos - četru mazāk attīstīto plānošanas reģionu vidējais līmenis pret augstāk attīstīto plānošanas reģionu, % - 89%, 729 milj.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(papildus izmaksātais darba algās)”, aprēķinu veicot, balstoties uz vidējo darba algu valstī pamatnostādņu izstrādes laikā. Ņemot vērā šo </w:t>
            </w:r>
            <w:proofErr w:type="spellStart"/>
            <w:r w:rsidRPr="00C026A8">
              <w:rPr>
                <w:rFonts w:ascii="Times New Roman" w:eastAsia="Times New Roman" w:hAnsi="Times New Roman" w:cs="Times New Roman"/>
                <w:sz w:val="20"/>
                <w:szCs w:val="20"/>
                <w:lang w:val="lv-LV"/>
              </w:rPr>
              <w:t>apakšmērķi</w:t>
            </w:r>
            <w:proofErr w:type="spellEnd"/>
            <w:r w:rsidRPr="00C026A8">
              <w:rPr>
                <w:rFonts w:ascii="Times New Roman" w:eastAsia="Times New Roman" w:hAnsi="Times New Roman" w:cs="Times New Roman"/>
                <w:sz w:val="20"/>
                <w:szCs w:val="20"/>
                <w:lang w:val="lv-LV"/>
              </w:rPr>
              <w:t xml:space="preserve">, atsaucoties uz 5.1.1.SAM aprēķiniem tiek pieņemts, ka algu fonda pieaugums tiek aprēķināts 50% apmērā no </w:t>
            </w:r>
            <w:r w:rsidRPr="00506A7F">
              <w:rPr>
                <w:rFonts w:ascii="Times New Roman" w:eastAsia="Times New Roman" w:hAnsi="Times New Roman" w:cs="Times New Roman"/>
                <w:sz w:val="20"/>
                <w:szCs w:val="20"/>
                <w:lang w:val="lv-LV"/>
              </w:rPr>
              <w:t xml:space="preserve">kopējā TPTP </w:t>
            </w:r>
            <w:r w:rsidR="00076F89" w:rsidRPr="00506A7F">
              <w:rPr>
                <w:rFonts w:ascii="Times New Roman" w:eastAsia="Times New Roman" w:hAnsi="Times New Roman" w:cs="Times New Roman"/>
                <w:sz w:val="20"/>
                <w:szCs w:val="20"/>
                <w:lang w:val="lv-LV"/>
              </w:rPr>
              <w:t>2</w:t>
            </w:r>
            <w:r w:rsidRPr="00506A7F">
              <w:rPr>
                <w:rFonts w:ascii="Times New Roman" w:eastAsia="Times New Roman" w:hAnsi="Times New Roman" w:cs="Times New Roman"/>
                <w:sz w:val="20"/>
                <w:szCs w:val="20"/>
                <w:lang w:val="lv-LV"/>
              </w:rPr>
              <w:t xml:space="preserve">. </w:t>
            </w:r>
            <w:r w:rsidR="00CE5A9C" w:rsidRPr="00506A7F">
              <w:rPr>
                <w:rFonts w:ascii="Times New Roman" w:eastAsia="Times New Roman" w:hAnsi="Times New Roman" w:cs="Times New Roman"/>
                <w:sz w:val="20"/>
                <w:szCs w:val="20"/>
                <w:lang w:val="lv-LV"/>
              </w:rPr>
              <w:t xml:space="preserve">darbības </w:t>
            </w:r>
            <w:r w:rsidR="00076F89" w:rsidRPr="00506A7F">
              <w:rPr>
                <w:rFonts w:ascii="Times New Roman" w:eastAsia="Times New Roman" w:hAnsi="Times New Roman" w:cs="Times New Roman"/>
                <w:sz w:val="20"/>
                <w:szCs w:val="20"/>
                <w:lang w:val="lv-LV"/>
              </w:rPr>
              <w:t xml:space="preserve">2.1.pasākuma </w:t>
            </w:r>
            <w:r w:rsidRPr="00506A7F">
              <w:rPr>
                <w:rFonts w:ascii="Times New Roman" w:eastAsia="Times New Roman" w:hAnsi="Times New Roman" w:cs="Times New Roman"/>
                <w:sz w:val="20"/>
                <w:szCs w:val="20"/>
                <w:lang w:val="lv-LV"/>
              </w:rPr>
              <w:t xml:space="preserve">finansējuma </w:t>
            </w:r>
            <w:r w:rsidR="00582152" w:rsidRPr="00506A7F">
              <w:rPr>
                <w:rFonts w:ascii="Times New Roman" w:eastAsia="Times New Roman" w:hAnsi="Times New Roman" w:cs="Times New Roman"/>
                <w:sz w:val="20"/>
                <w:szCs w:val="20"/>
                <w:lang w:val="lv-LV"/>
              </w:rPr>
              <w:t xml:space="preserve">57 976 </w:t>
            </w:r>
            <w:r w:rsidR="00195C39" w:rsidRPr="00506A7F">
              <w:rPr>
                <w:rFonts w:ascii="Times New Roman" w:eastAsia="Times New Roman" w:hAnsi="Times New Roman" w:cs="Times New Roman"/>
                <w:sz w:val="20"/>
                <w:szCs w:val="20"/>
                <w:lang w:val="lv-LV"/>
              </w:rPr>
              <w:t>21</w:t>
            </w:r>
            <w:r w:rsidR="00195C39">
              <w:rPr>
                <w:rFonts w:ascii="Times New Roman" w:eastAsia="Times New Roman" w:hAnsi="Times New Roman" w:cs="Times New Roman"/>
                <w:sz w:val="20"/>
                <w:szCs w:val="20"/>
                <w:lang w:val="lv-LV"/>
              </w:rPr>
              <w:t>1</w:t>
            </w:r>
            <w:r w:rsidR="00195C39" w:rsidRPr="00506A7F">
              <w:rPr>
                <w:rFonts w:ascii="Times New Roman" w:eastAsia="Times New Roman" w:hAnsi="Times New Roman" w:cs="Times New Roman"/>
                <w:sz w:val="20"/>
                <w:szCs w:val="20"/>
                <w:lang w:val="lv-LV"/>
              </w:rPr>
              <w:t xml:space="preserve"> </w:t>
            </w:r>
            <w:proofErr w:type="spellStart"/>
            <w:r w:rsidRPr="00506A7F">
              <w:rPr>
                <w:rFonts w:ascii="Times New Roman" w:eastAsia="Times New Roman" w:hAnsi="Times New Roman" w:cs="Times New Roman"/>
                <w:i/>
                <w:iCs/>
                <w:sz w:val="20"/>
                <w:szCs w:val="20"/>
                <w:lang w:val="lv-LV"/>
              </w:rPr>
              <w:t>euro</w:t>
            </w:r>
            <w:proofErr w:type="spellEnd"/>
            <w:r w:rsidRPr="00506A7F">
              <w:rPr>
                <w:rFonts w:ascii="Times New Roman" w:eastAsia="Times New Roman" w:hAnsi="Times New Roman" w:cs="Times New Roman"/>
                <w:sz w:val="20"/>
                <w:szCs w:val="20"/>
                <w:lang w:val="lv-LV"/>
              </w:rPr>
              <w:t xml:space="preserve">, t.sk. </w:t>
            </w:r>
            <w:r w:rsidR="00250299" w:rsidRPr="00506A7F">
              <w:rPr>
                <w:rFonts w:ascii="Times New Roman" w:eastAsia="Times New Roman" w:hAnsi="Times New Roman" w:cs="Times New Roman"/>
                <w:sz w:val="20"/>
                <w:szCs w:val="20"/>
                <w:lang w:val="lv-LV"/>
              </w:rPr>
              <w:t>  49</w:t>
            </w:r>
            <w:r w:rsidR="00796570" w:rsidRPr="00506A7F">
              <w:rPr>
                <w:rFonts w:ascii="Times New Roman" w:eastAsia="Times New Roman" w:hAnsi="Times New Roman" w:cs="Times New Roman"/>
                <w:sz w:val="20"/>
                <w:szCs w:val="20"/>
                <w:lang w:val="lv-LV"/>
              </w:rPr>
              <w:t> 279 779</w:t>
            </w:r>
            <w:r w:rsidR="003432B2" w:rsidRPr="00506A7F">
              <w:rPr>
                <w:rFonts w:ascii="Times New Roman" w:eastAsia="Times New Roman" w:hAnsi="Times New Roman" w:cs="Times New Roman"/>
                <w:sz w:val="20"/>
                <w:szCs w:val="20"/>
                <w:lang w:val="lv-LV"/>
              </w:rPr>
              <w:t xml:space="preserve"> </w:t>
            </w:r>
            <w:proofErr w:type="spellStart"/>
            <w:r w:rsidRPr="00506A7F">
              <w:rPr>
                <w:rFonts w:ascii="Times New Roman" w:eastAsia="Times New Roman" w:hAnsi="Times New Roman" w:cs="Times New Roman"/>
                <w:i/>
                <w:iCs/>
                <w:sz w:val="20"/>
                <w:szCs w:val="20"/>
                <w:lang w:val="lv-LV"/>
              </w:rPr>
              <w:t>euro</w:t>
            </w:r>
            <w:proofErr w:type="spellEnd"/>
            <w:r w:rsidRPr="00506A7F">
              <w:rPr>
                <w:rFonts w:ascii="Times New Roman" w:eastAsia="Times New Roman" w:hAnsi="Times New Roman" w:cs="Times New Roman"/>
                <w:sz w:val="20"/>
                <w:szCs w:val="20"/>
                <w:lang w:val="lv-LV"/>
              </w:rPr>
              <w:t xml:space="preserve"> TPF pieejamais</w:t>
            </w:r>
            <w:r w:rsidRPr="00C026A8">
              <w:rPr>
                <w:rFonts w:ascii="Times New Roman" w:eastAsia="Times New Roman" w:hAnsi="Times New Roman" w:cs="Times New Roman"/>
                <w:sz w:val="20"/>
                <w:szCs w:val="20"/>
                <w:lang w:val="lv-LV"/>
              </w:rPr>
              <w:t xml:space="preserve"> finansējums un 15% pašvaldības līdzfinansējums, attiecīgi algu fonda pieaugums sastāda </w:t>
            </w:r>
            <w:r w:rsidR="00A253B9">
              <w:rPr>
                <w:rFonts w:ascii="Times New Roman" w:eastAsia="Times New Roman" w:hAnsi="Times New Roman" w:cs="Times New Roman"/>
                <w:sz w:val="20"/>
                <w:szCs w:val="20"/>
                <w:lang w:val="lv-LV"/>
              </w:rPr>
              <w:t> 2</w:t>
            </w:r>
            <w:r w:rsidR="00B824B6">
              <w:rPr>
                <w:rFonts w:ascii="Times New Roman" w:eastAsia="Times New Roman" w:hAnsi="Times New Roman" w:cs="Times New Roman"/>
                <w:sz w:val="20"/>
                <w:szCs w:val="20"/>
                <w:lang w:val="lv-LV"/>
              </w:rPr>
              <w:t>8</w:t>
            </w:r>
            <w:r w:rsidR="00EB6EF3">
              <w:rPr>
                <w:rFonts w:ascii="Times New Roman" w:eastAsia="Times New Roman" w:hAnsi="Times New Roman" w:cs="Times New Roman"/>
                <w:sz w:val="20"/>
                <w:szCs w:val="20"/>
                <w:lang w:val="lv-LV"/>
              </w:rPr>
              <w:t> 988 105</w:t>
            </w:r>
            <w:r w:rsidR="00721044" w:rsidRPr="00C026A8">
              <w:rPr>
                <w:rFonts w:ascii="Times New Roman" w:eastAsia="Times New Roman" w:hAnsi="Times New Roman" w:cs="Times New Roman"/>
                <w:sz w:val="20"/>
                <w:szCs w:val="20"/>
                <w:lang w:val="lv-LV"/>
              </w:rPr>
              <w:t xml:space="preserve">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Lai mazinātu vidējās algas atšķirības četros mazāk attīstītajos plānošanas reģionos, salīdzinot ar Rīgas plānošanas reģionu, tiek aprēķināts vidējais bruto atalgojums valstī piecu gadu periodā, pamatojoties uz šī brīža vidējo bruto atalgojumu valstī (1 143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 60 mēneši = 68 580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Darbavietu aprēķins tiek noteikts algu fonda pieaugumu dalot ar vidējo bruto algu 5 gadu periodā. </w:t>
            </w:r>
            <w:r w:rsidRPr="00C026A8">
              <w:rPr>
                <w:rFonts w:ascii="Calibri" w:eastAsia="Calibri" w:hAnsi="Calibri" w:cs="Calibri"/>
                <w:b/>
                <w:bCs/>
                <w:sz w:val="20"/>
                <w:szCs w:val="20"/>
                <w:lang w:val="lv-LV"/>
              </w:rPr>
              <w:t xml:space="preserve"> </w:t>
            </w:r>
          </w:p>
          <w:p w14:paraId="0161E6D4" w14:textId="2A315275" w:rsidR="7084AEB3" w:rsidRPr="00EA06CE" w:rsidRDefault="7084AEB3" w:rsidP="008461F9">
            <w:pPr>
              <w:spacing w:after="160"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Bāzes vērtība ir 0, jo iepriekš šādi dati netika uzkrāti.</w:t>
            </w:r>
          </w:p>
          <w:p w14:paraId="2E0493E3" w14:textId="27C635F4" w:rsidR="008461F9" w:rsidRPr="00C026A8" w:rsidRDefault="7084AEB3" w:rsidP="7084AEB3">
            <w:pPr>
              <w:spacing w:line="257"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Aprēķins</w:t>
            </w:r>
            <w:r w:rsidR="00C108F7" w:rsidRPr="00C108F7">
              <w:rPr>
                <w:rFonts w:ascii="Times New Roman" w:eastAsia="Times New Roman" w:hAnsi="Times New Roman" w:cs="Times New Roman"/>
                <w:sz w:val="20"/>
                <w:szCs w:val="20"/>
                <w:lang w:val="lv-LV"/>
              </w:rPr>
              <w:t xml:space="preserve"> (uz </w:t>
            </w:r>
            <w:r w:rsidR="002E5D48">
              <w:rPr>
                <w:rFonts w:ascii="Times New Roman" w:eastAsia="Times New Roman" w:hAnsi="Times New Roman" w:cs="Times New Roman"/>
                <w:sz w:val="20"/>
                <w:szCs w:val="20"/>
                <w:lang w:val="lv-LV"/>
              </w:rPr>
              <w:t>Progr</w:t>
            </w:r>
            <w:r w:rsidR="00F36DC7">
              <w:rPr>
                <w:rFonts w:ascii="Times New Roman" w:eastAsia="Times New Roman" w:hAnsi="Times New Roman" w:cs="Times New Roman"/>
                <w:sz w:val="20"/>
                <w:szCs w:val="20"/>
                <w:lang w:val="lv-LV"/>
              </w:rPr>
              <w:t>am</w:t>
            </w:r>
            <w:r w:rsidR="002E5D48">
              <w:rPr>
                <w:rFonts w:ascii="Times New Roman" w:eastAsia="Times New Roman" w:hAnsi="Times New Roman" w:cs="Times New Roman"/>
                <w:sz w:val="20"/>
                <w:szCs w:val="20"/>
                <w:lang w:val="lv-LV"/>
              </w:rPr>
              <w:t>mas</w:t>
            </w:r>
            <w:r w:rsidR="00C108F7" w:rsidRPr="00C108F7">
              <w:rPr>
                <w:rFonts w:ascii="Times New Roman" w:eastAsia="Times New Roman" w:hAnsi="Times New Roman" w:cs="Times New Roman"/>
                <w:sz w:val="20"/>
                <w:szCs w:val="20"/>
                <w:lang w:val="lv-LV"/>
              </w:rPr>
              <w:t xml:space="preserve"> sākotnējās versijas apstiprināšanas brīdi)</w:t>
            </w:r>
            <w:r w:rsidRPr="00C026A8">
              <w:rPr>
                <w:rFonts w:ascii="Times New Roman" w:eastAsia="Times New Roman" w:hAnsi="Times New Roman" w:cs="Times New Roman"/>
                <w:sz w:val="20"/>
                <w:szCs w:val="20"/>
                <w:lang w:val="lv-LV"/>
              </w:rPr>
              <w:t>:</w:t>
            </w:r>
            <w:r w:rsidR="00A253B9">
              <w:rPr>
                <w:rFonts w:ascii="Times New Roman" w:eastAsia="Times New Roman" w:hAnsi="Times New Roman" w:cs="Times New Roman"/>
                <w:sz w:val="20"/>
                <w:szCs w:val="20"/>
                <w:lang w:val="lv-LV"/>
              </w:rPr>
              <w:t xml:space="preserve"> 2</w:t>
            </w:r>
            <w:r w:rsidR="00B824B6">
              <w:rPr>
                <w:rFonts w:ascii="Times New Roman" w:eastAsia="Times New Roman" w:hAnsi="Times New Roman" w:cs="Times New Roman"/>
                <w:sz w:val="20"/>
                <w:szCs w:val="20"/>
                <w:lang w:val="lv-LV"/>
              </w:rPr>
              <w:t>8</w:t>
            </w:r>
            <w:r w:rsidR="003047F6">
              <w:rPr>
                <w:rFonts w:ascii="Times New Roman" w:eastAsia="Times New Roman" w:hAnsi="Times New Roman" w:cs="Times New Roman"/>
                <w:sz w:val="20"/>
                <w:szCs w:val="20"/>
                <w:lang w:val="lv-LV"/>
              </w:rPr>
              <w:t> </w:t>
            </w:r>
            <w:r w:rsidR="00F03445">
              <w:rPr>
                <w:rFonts w:ascii="Times New Roman" w:eastAsia="Times New Roman" w:hAnsi="Times New Roman" w:cs="Times New Roman"/>
                <w:sz w:val="20"/>
                <w:szCs w:val="20"/>
                <w:lang w:val="lv-LV"/>
              </w:rPr>
              <w:t>988</w:t>
            </w:r>
            <w:r w:rsidR="003047F6">
              <w:rPr>
                <w:rFonts w:ascii="Times New Roman" w:eastAsia="Times New Roman" w:hAnsi="Times New Roman" w:cs="Times New Roman"/>
                <w:sz w:val="20"/>
                <w:szCs w:val="20"/>
                <w:lang w:val="lv-LV"/>
              </w:rPr>
              <w:t> </w:t>
            </w:r>
            <w:r w:rsidR="00F03445">
              <w:rPr>
                <w:rFonts w:ascii="Times New Roman" w:eastAsia="Times New Roman" w:hAnsi="Times New Roman" w:cs="Times New Roman"/>
                <w:sz w:val="20"/>
                <w:szCs w:val="20"/>
                <w:lang w:val="lv-LV"/>
              </w:rPr>
              <w:t>105</w:t>
            </w:r>
            <w:r w:rsidR="00A253B9">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algu fonds) / 68</w:t>
            </w:r>
            <w:r w:rsidR="003047F6">
              <w:rPr>
                <w:rFonts w:ascii="Times New Roman" w:eastAsia="Times New Roman" w:hAnsi="Times New Roman" w:cs="Times New Roman"/>
                <w:sz w:val="20"/>
                <w:szCs w:val="20"/>
                <w:lang w:val="lv-LV"/>
              </w:rPr>
              <w:t> </w:t>
            </w:r>
            <w:r w:rsidRPr="00C026A8">
              <w:rPr>
                <w:rFonts w:ascii="Times New Roman" w:eastAsia="Times New Roman" w:hAnsi="Times New Roman" w:cs="Times New Roman"/>
                <w:sz w:val="20"/>
                <w:szCs w:val="20"/>
                <w:lang w:val="lv-LV"/>
              </w:rPr>
              <w:t>580 (</w:t>
            </w:r>
            <w:proofErr w:type="spellStart"/>
            <w:r w:rsidRPr="00C026A8">
              <w:rPr>
                <w:rFonts w:ascii="Times New Roman" w:eastAsia="Times New Roman" w:hAnsi="Times New Roman" w:cs="Times New Roman"/>
                <w:i/>
                <w:iCs/>
                <w:sz w:val="20"/>
                <w:szCs w:val="20"/>
                <w:lang w:val="lv-LV"/>
              </w:rPr>
              <w:t>euro</w:t>
            </w:r>
            <w:proofErr w:type="spellEnd"/>
            <w:r w:rsidRPr="00C026A8">
              <w:rPr>
                <w:rFonts w:ascii="Times New Roman" w:eastAsia="Times New Roman" w:hAnsi="Times New Roman" w:cs="Times New Roman"/>
                <w:sz w:val="20"/>
                <w:szCs w:val="20"/>
                <w:lang w:val="lv-LV"/>
              </w:rPr>
              <w:t xml:space="preserve">, vidējā bruto alga 5 gadu periodā) = </w:t>
            </w:r>
            <w:r w:rsidR="00C951EC">
              <w:rPr>
                <w:rFonts w:ascii="Times New Roman" w:eastAsia="Times New Roman" w:hAnsi="Times New Roman" w:cs="Times New Roman"/>
                <w:sz w:val="20"/>
                <w:szCs w:val="20"/>
                <w:lang w:val="lv-LV"/>
              </w:rPr>
              <w:t xml:space="preserve"> 42</w:t>
            </w:r>
            <w:r w:rsidR="006D73CF">
              <w:rPr>
                <w:rFonts w:ascii="Times New Roman" w:eastAsia="Times New Roman" w:hAnsi="Times New Roman" w:cs="Times New Roman"/>
                <w:sz w:val="20"/>
                <w:szCs w:val="20"/>
                <w:lang w:val="lv-LV"/>
              </w:rPr>
              <w:t>2</w:t>
            </w:r>
            <w:r w:rsidR="003A2EF7" w:rsidRPr="00C026A8">
              <w:rPr>
                <w:rFonts w:ascii="Times New Roman" w:eastAsia="Times New Roman" w:hAnsi="Times New Roman" w:cs="Times New Roman"/>
                <w:sz w:val="20"/>
                <w:szCs w:val="20"/>
                <w:lang w:val="lv-LV"/>
              </w:rPr>
              <w:t xml:space="preserve"> </w:t>
            </w:r>
            <w:r w:rsidRPr="00C026A8">
              <w:rPr>
                <w:rFonts w:ascii="Times New Roman" w:eastAsia="Times New Roman" w:hAnsi="Times New Roman" w:cs="Times New Roman"/>
                <w:sz w:val="20"/>
                <w:szCs w:val="20"/>
                <w:lang w:val="lv-LV"/>
              </w:rPr>
              <w:t>darba</w:t>
            </w:r>
            <w:r w:rsidR="0094799C" w:rsidRPr="00C026A8">
              <w:rPr>
                <w:rFonts w:ascii="Times New Roman" w:eastAsia="Times New Roman" w:hAnsi="Times New Roman" w:cs="Times New Roman"/>
                <w:sz w:val="20"/>
                <w:szCs w:val="20"/>
                <w:lang w:val="lv-LV"/>
              </w:rPr>
              <w:t>v</w:t>
            </w:r>
            <w:r w:rsidRPr="00C026A8">
              <w:rPr>
                <w:rFonts w:ascii="Times New Roman" w:eastAsia="Times New Roman" w:hAnsi="Times New Roman" w:cs="Times New Roman"/>
                <w:sz w:val="20"/>
                <w:szCs w:val="20"/>
                <w:lang w:val="lv-LV"/>
              </w:rPr>
              <w:t>ietas</w:t>
            </w:r>
            <w:r w:rsidR="0020627F" w:rsidRPr="00BF4330">
              <w:rPr>
                <w:rFonts w:ascii="Times New Roman" w:eastAsia="Times New Roman" w:hAnsi="Times New Roman" w:cs="Times New Roman"/>
                <w:sz w:val="20"/>
                <w:szCs w:val="20"/>
                <w:lang w:val="lv-LV"/>
              </w:rPr>
              <w:t xml:space="preserve">. </w:t>
            </w:r>
            <w:r w:rsidR="0020627F" w:rsidRPr="00381E9B">
              <w:rPr>
                <w:rFonts w:ascii="Times New Roman" w:eastAsia="Times New Roman" w:hAnsi="Times New Roman" w:cs="Times New Roman"/>
                <w:sz w:val="20"/>
                <w:szCs w:val="20"/>
                <w:lang w:val="lv-LV"/>
              </w:rPr>
              <w:t>Darbavietu skaitu projektā plāno, paredzot ne vairāk kā 116</w:t>
            </w:r>
            <w:r w:rsidR="003047F6" w:rsidRPr="00381E9B">
              <w:rPr>
                <w:rFonts w:ascii="Times New Roman" w:eastAsia="Times New Roman" w:hAnsi="Times New Roman" w:cs="Times New Roman"/>
                <w:sz w:val="20"/>
                <w:szCs w:val="20"/>
                <w:lang w:val="lv-LV"/>
              </w:rPr>
              <w:t> </w:t>
            </w:r>
            <w:r w:rsidR="0020627F" w:rsidRPr="00381E9B">
              <w:rPr>
                <w:rFonts w:ascii="Times New Roman" w:eastAsia="Times New Roman" w:hAnsi="Times New Roman" w:cs="Times New Roman"/>
                <w:sz w:val="20"/>
                <w:szCs w:val="20"/>
                <w:lang w:val="lv-LV"/>
              </w:rPr>
              <w:t>777 </w:t>
            </w:r>
            <w:proofErr w:type="spellStart"/>
            <w:r w:rsidR="0020627F" w:rsidRPr="00381E9B">
              <w:rPr>
                <w:rFonts w:ascii="Times New Roman" w:eastAsia="Times New Roman" w:hAnsi="Times New Roman" w:cs="Times New Roman"/>
                <w:i/>
                <w:iCs/>
                <w:sz w:val="20"/>
                <w:szCs w:val="20"/>
                <w:lang w:val="lv-LV"/>
              </w:rPr>
              <w:t>euro</w:t>
            </w:r>
            <w:proofErr w:type="spellEnd"/>
            <w:r w:rsidR="0020627F" w:rsidRPr="00381E9B">
              <w:rPr>
                <w:rFonts w:ascii="Times New Roman" w:eastAsia="Times New Roman" w:hAnsi="Times New Roman" w:cs="Times New Roman"/>
                <w:sz w:val="20"/>
                <w:szCs w:val="20"/>
                <w:lang w:val="lv-LV"/>
              </w:rPr>
              <w:t> TPF finansējumu uz vienu darbavietu (49 279 779/422 = 116</w:t>
            </w:r>
            <w:r w:rsidR="003047F6" w:rsidRPr="00381E9B">
              <w:rPr>
                <w:rFonts w:ascii="Times New Roman" w:eastAsia="Times New Roman" w:hAnsi="Times New Roman" w:cs="Times New Roman"/>
                <w:sz w:val="20"/>
                <w:szCs w:val="20"/>
                <w:lang w:val="lv-LV"/>
              </w:rPr>
              <w:t> </w:t>
            </w:r>
            <w:r w:rsidR="0020627F" w:rsidRPr="00381E9B">
              <w:rPr>
                <w:rFonts w:ascii="Times New Roman" w:eastAsia="Times New Roman" w:hAnsi="Times New Roman" w:cs="Times New Roman"/>
                <w:sz w:val="20"/>
                <w:szCs w:val="20"/>
                <w:lang w:val="lv-LV"/>
              </w:rPr>
              <w:t>777).</w:t>
            </w:r>
            <w:r w:rsidR="0020627F" w:rsidRPr="00BF4330">
              <w:rPr>
                <w:rFonts w:ascii="Times New Roman" w:eastAsia="Times New Roman" w:hAnsi="Times New Roman" w:cs="Times New Roman"/>
                <w:sz w:val="20"/>
                <w:szCs w:val="20"/>
                <w:u w:val="single"/>
                <w:lang w:val="lv-LV"/>
              </w:rPr>
              <w:t xml:space="preserve"> </w:t>
            </w:r>
          </w:p>
          <w:p w14:paraId="459173AE" w14:textId="587E4FCE" w:rsidR="7084AEB3" w:rsidRPr="00C026A8" w:rsidRDefault="7084AEB3" w:rsidP="7084AEB3">
            <w:pPr>
              <w:pStyle w:val="ListParagraph"/>
              <w:numPr>
                <w:ilvl w:val="0"/>
                <w:numId w:val="184"/>
              </w:numPr>
              <w:spacing w:line="257" w:lineRule="auto"/>
              <w:jc w:val="both"/>
              <w:rPr>
                <w:rFonts w:eastAsiaTheme="minorEastAsia"/>
                <w:b/>
                <w:sz w:val="20"/>
                <w:szCs w:val="20"/>
                <w:lang w:val="lv-LV"/>
              </w:rPr>
            </w:pPr>
            <w:r w:rsidRPr="00C026A8">
              <w:rPr>
                <w:rFonts w:ascii="Times New Roman" w:eastAsia="Times New Roman" w:hAnsi="Times New Roman" w:cs="Times New Roman"/>
                <w:b/>
                <w:bCs/>
                <w:sz w:val="20"/>
                <w:szCs w:val="20"/>
                <w:lang w:val="lv-LV"/>
              </w:rPr>
              <w:t xml:space="preserve">Savstarpējā intervences loģika starp plānotajiem ieguldījumiem un attiecīgo sasniedzamo mērķa grupu, plānotajiem rezultātiem un to pievienoto vērtību: </w:t>
            </w:r>
            <w:r w:rsidRPr="00C026A8">
              <w:rPr>
                <w:rFonts w:ascii="Times New Roman" w:eastAsia="Times New Roman" w:hAnsi="Times New Roman" w:cs="Times New Roman"/>
                <w:sz w:val="20"/>
                <w:szCs w:val="20"/>
                <w:lang w:val="lv-LV"/>
              </w:rPr>
              <w:t xml:space="preserve">Ieguldījumu mērķis ir ne tikai radīt jaunās darbavietas, bet arī nodrošināt labi apmaksātu darbavietu izveidi, kas ir būtisks priekšnosacījums iedzīvotāju noturēšanai vai piesaistei reģionos. Tiek pieņemts, ka attīstot uzņēmējdarbības publisko infrastruktūru, pašvaldība dod iespēju komersantam atbrīvot līdzekļus, ko komersants var novirzīt savas saimnieciskās darbības attīstībai un paplašināšanai, t.sk. jaunu darbavietu izveidei. Savstarpējā intervences loģika starp plānotajiem ieguldījumiem ir pamatota, jo TPTP </w:t>
            </w:r>
            <w:r w:rsidR="00076F89">
              <w:rPr>
                <w:rFonts w:ascii="Times New Roman" w:eastAsia="Times New Roman" w:hAnsi="Times New Roman" w:cs="Times New Roman"/>
                <w:sz w:val="20"/>
                <w:szCs w:val="20"/>
                <w:lang w:val="lv-LV"/>
              </w:rPr>
              <w:t>3</w:t>
            </w:r>
            <w:r w:rsidR="0094799C" w:rsidRPr="00C026A8">
              <w:rPr>
                <w:rFonts w:ascii="Times New Roman" w:eastAsia="Times New Roman" w:hAnsi="Times New Roman" w:cs="Times New Roman"/>
                <w:sz w:val="20"/>
                <w:szCs w:val="20"/>
                <w:lang w:val="lv-LV"/>
              </w:rPr>
              <w:t>. darbības</w:t>
            </w:r>
            <w:r w:rsidRPr="00C026A8">
              <w:rPr>
                <w:rFonts w:ascii="Times New Roman" w:eastAsia="Times New Roman" w:hAnsi="Times New Roman" w:cs="Times New Roman"/>
                <w:sz w:val="20"/>
                <w:szCs w:val="20"/>
                <w:lang w:val="lv-LV"/>
              </w:rPr>
              <w:t xml:space="preserve"> ietvaros tiks veikta nodarbināto prasmju paaugstināšana un atbalsts kvalifikācijas iegūšanai, kā arī atbalsts darba spēka mācībām saskaņā ar uzņēmumu pieprasījumu, attiecīgi augstāk kvalificēti darbinieki pretendētu uz </w:t>
            </w:r>
            <w:proofErr w:type="spellStart"/>
            <w:r w:rsidRPr="00C026A8">
              <w:rPr>
                <w:rFonts w:ascii="Times New Roman" w:eastAsia="Times New Roman" w:hAnsi="Times New Roman" w:cs="Times New Roman"/>
                <w:sz w:val="20"/>
                <w:szCs w:val="20"/>
                <w:lang w:val="lv-LV"/>
              </w:rPr>
              <w:t>jaunizveidotajām</w:t>
            </w:r>
            <w:proofErr w:type="spellEnd"/>
            <w:r w:rsidRPr="00C026A8">
              <w:rPr>
                <w:rFonts w:ascii="Times New Roman" w:eastAsia="Times New Roman" w:hAnsi="Times New Roman" w:cs="Times New Roman"/>
                <w:sz w:val="20"/>
                <w:szCs w:val="20"/>
                <w:lang w:val="lv-LV"/>
              </w:rPr>
              <w:t xml:space="preserve"> darbavietām un augstāku darba atalgojumu. </w:t>
            </w:r>
          </w:p>
          <w:p w14:paraId="29F9B531" w14:textId="77777777" w:rsidR="00C108F7" w:rsidRPr="002E5D48" w:rsidRDefault="7084AEB3" w:rsidP="00C108F7">
            <w:pPr>
              <w:pStyle w:val="ListParagraph"/>
              <w:numPr>
                <w:ilvl w:val="0"/>
                <w:numId w:val="184"/>
              </w:numPr>
              <w:spacing w:line="257" w:lineRule="auto"/>
              <w:jc w:val="both"/>
              <w:rPr>
                <w:rFonts w:eastAsiaTheme="minorEastAsia"/>
                <w:b/>
                <w:sz w:val="20"/>
                <w:szCs w:val="20"/>
                <w:lang w:val="lv-LV"/>
              </w:rPr>
            </w:pPr>
            <w:r w:rsidRPr="00C026A8">
              <w:rPr>
                <w:rFonts w:ascii="Times New Roman" w:eastAsia="Times New Roman" w:hAnsi="Times New Roman" w:cs="Times New Roman"/>
                <w:b/>
                <w:bCs/>
                <w:sz w:val="20"/>
                <w:szCs w:val="20"/>
                <w:lang w:val="lv-LV"/>
              </w:rPr>
              <w:t>Informācija par iespējamiem riskiem datu ieguvē, izmaiņām, kas varētu ietekmēt rādītāju sasniegšanu, ja tādi ir identificēti:</w:t>
            </w:r>
            <w:r w:rsidRPr="00C026A8">
              <w:rPr>
                <w:rFonts w:ascii="Times New Roman" w:eastAsia="Times New Roman" w:hAnsi="Times New Roman" w:cs="Times New Roman"/>
                <w:sz w:val="20"/>
                <w:szCs w:val="20"/>
                <w:lang w:val="lv-LV"/>
              </w:rPr>
              <w:t xml:space="preserve"> Iespējamos datu neprecizitātes riskus var mazināt, aicinot projekta īstenotājus iesniegt precīzus datus no pašvaldību datu reģistriem. Risku</w:t>
            </w:r>
            <w:r w:rsidRPr="00C026A8">
              <w:rPr>
                <w:rFonts w:ascii="Times New Roman" w:eastAsia="Times New Roman" w:hAnsi="Times New Roman" w:cs="Times New Roman"/>
                <w:b/>
                <w:bCs/>
                <w:sz w:val="20"/>
                <w:szCs w:val="20"/>
                <w:lang w:val="lv-LV"/>
              </w:rPr>
              <w:t>s</w:t>
            </w:r>
            <w:r w:rsidRPr="00C026A8">
              <w:rPr>
                <w:rFonts w:ascii="Times New Roman" w:eastAsia="Times New Roman" w:hAnsi="Times New Roman" w:cs="Times New Roman"/>
                <w:sz w:val="20"/>
                <w:szCs w:val="20"/>
                <w:lang w:val="lv-LV"/>
              </w:rPr>
              <w:t xml:space="preserve"> var radīt nepietiekama uzņēmējdarbības aktivitāte reģionos, uzņēmēju plānu maiņa, t.sk. saistībā ar Covid-19 pandēmijas un ar to saistīto ierobežojumu ietekmi uz uzņēmējdarbību.</w:t>
            </w:r>
            <w:r w:rsidRPr="00C026A8">
              <w:rPr>
                <w:rFonts w:ascii="Calibri" w:eastAsia="Calibri" w:hAnsi="Calibri" w:cs="Calibri"/>
                <w:lang w:val="lv-LV"/>
              </w:rPr>
              <w:t xml:space="preserve"> </w:t>
            </w:r>
          </w:p>
          <w:p w14:paraId="6B8EFCAB" w14:textId="77777777" w:rsidR="00C108F7" w:rsidRDefault="00C108F7" w:rsidP="00C108F7">
            <w:pPr>
              <w:spacing w:after="120"/>
              <w:jc w:val="both"/>
              <w:rPr>
                <w:rFonts w:ascii="Times New Roman" w:eastAsia="Times New Roman" w:hAnsi="Times New Roman" w:cs="Times New Roman"/>
                <w:sz w:val="20"/>
                <w:szCs w:val="20"/>
                <w:u w:val="single"/>
                <w:lang w:val="lv-LV"/>
              </w:rPr>
            </w:pPr>
          </w:p>
          <w:p w14:paraId="02E08E71" w14:textId="114451A6" w:rsidR="00C108F7" w:rsidRDefault="00C108F7" w:rsidP="00C108F7">
            <w:pPr>
              <w:spacing w:after="120"/>
              <w:jc w:val="both"/>
              <w:rPr>
                <w:rFonts w:asciiTheme="majorBidi" w:eastAsia="Times New Roman" w:hAnsiTheme="majorBidi" w:cstheme="majorBidi"/>
                <w:sz w:val="20"/>
                <w:szCs w:val="20"/>
                <w:lang w:val="lv-LV"/>
              </w:rPr>
            </w:pPr>
            <w:r w:rsidRPr="00381E9B">
              <w:rPr>
                <w:rFonts w:ascii="Times New Roman" w:eastAsia="Times New Roman" w:hAnsi="Times New Roman" w:cs="Times New Roman"/>
                <w:sz w:val="20"/>
                <w:szCs w:val="20"/>
                <w:lang w:val="lv-LV"/>
              </w:rPr>
              <w:t>Palielinot 6.1.1.3.pasākumam pieejamo TPF finansējumu, kopējā sasniedzamā rādītāja vērtība ir 486 (pilnas slodzes ekvivalenti/gadā)</w:t>
            </w:r>
            <w:r w:rsidR="00851FA3">
              <w:rPr>
                <w:rStyle w:val="FootnoteReference"/>
                <w:rFonts w:ascii="Times New Roman" w:eastAsia="Times New Roman" w:hAnsi="Times New Roman" w:cs="Times New Roman"/>
                <w:sz w:val="20"/>
                <w:szCs w:val="20"/>
                <w:lang w:val="lv-LV"/>
              </w:rPr>
              <w:footnoteReference w:id="68"/>
            </w:r>
            <w:r w:rsidRPr="00381E9B">
              <w:rPr>
                <w:rFonts w:ascii="Times New Roman" w:eastAsia="Times New Roman" w:hAnsi="Times New Roman" w:cs="Times New Roman"/>
                <w:sz w:val="20"/>
                <w:szCs w:val="20"/>
                <w:lang w:val="lv-LV"/>
              </w:rPr>
              <w:t>. Pirmajā atlases kārtā tiek saglabāta maksimālā vienas darbavietas vērtība 116</w:t>
            </w:r>
            <w:r w:rsidR="003047F6" w:rsidRPr="00381E9B">
              <w:rPr>
                <w:rFonts w:ascii="Times New Roman" w:eastAsia="Times New Roman" w:hAnsi="Times New Roman" w:cs="Times New Roman"/>
                <w:sz w:val="20"/>
                <w:szCs w:val="20"/>
                <w:lang w:val="lv-LV"/>
              </w:rPr>
              <w:t> </w:t>
            </w:r>
            <w:r w:rsidRPr="00381E9B">
              <w:rPr>
                <w:rFonts w:ascii="Times New Roman" w:eastAsia="Times New Roman" w:hAnsi="Times New Roman" w:cs="Times New Roman"/>
                <w:sz w:val="20"/>
                <w:szCs w:val="20"/>
                <w:lang w:val="lv-LV"/>
              </w:rPr>
              <w:t xml:space="preserve">777 </w:t>
            </w:r>
            <w:proofErr w:type="spellStart"/>
            <w:r w:rsidRPr="00381E9B">
              <w:rPr>
                <w:rFonts w:ascii="Times New Roman" w:eastAsia="Times New Roman" w:hAnsi="Times New Roman" w:cs="Times New Roman"/>
                <w:i/>
                <w:iCs/>
                <w:sz w:val="20"/>
                <w:szCs w:val="20"/>
                <w:lang w:val="lv-LV"/>
              </w:rPr>
              <w:t>euro</w:t>
            </w:r>
            <w:proofErr w:type="spellEnd"/>
            <w:r w:rsidRPr="00381E9B">
              <w:rPr>
                <w:rFonts w:ascii="Times New Roman" w:eastAsia="Times New Roman" w:hAnsi="Times New Roman" w:cs="Times New Roman"/>
                <w:sz w:val="20"/>
                <w:szCs w:val="20"/>
                <w:lang w:val="lv-LV"/>
              </w:rPr>
              <w:t>, līdz ar to p</w:t>
            </w:r>
            <w:r w:rsidRPr="00851FA3">
              <w:rPr>
                <w:rFonts w:asciiTheme="majorBidi" w:eastAsia="Times New Roman" w:hAnsiTheme="majorBidi" w:cstheme="majorBidi"/>
                <w:sz w:val="20"/>
                <w:szCs w:val="20"/>
                <w:lang w:val="lv-LV"/>
              </w:rPr>
              <w:t>irmajā</w:t>
            </w:r>
            <w:r>
              <w:rPr>
                <w:rFonts w:asciiTheme="majorBidi" w:eastAsia="Times New Roman" w:hAnsiTheme="majorBidi" w:cstheme="majorBidi"/>
                <w:sz w:val="20"/>
                <w:szCs w:val="20"/>
                <w:lang w:val="lv-LV"/>
              </w:rPr>
              <w:t xml:space="preserve"> atlases kārtā</w:t>
            </w:r>
            <w:r w:rsidRPr="00C026A8">
              <w:rPr>
                <w:rFonts w:asciiTheme="majorBidi" w:eastAsia="Times New Roman" w:hAnsiTheme="majorBidi" w:cstheme="majorBidi"/>
                <w:sz w:val="20"/>
                <w:szCs w:val="20"/>
                <w:lang w:val="lv-LV"/>
              </w:rPr>
              <w:t xml:space="preserve"> </w:t>
            </w:r>
            <w:r>
              <w:rPr>
                <w:rFonts w:asciiTheme="majorBidi" w:eastAsia="Times New Roman" w:hAnsiTheme="majorBidi" w:cstheme="majorBidi"/>
                <w:sz w:val="20"/>
                <w:szCs w:val="20"/>
                <w:lang w:val="lv-LV"/>
              </w:rPr>
              <w:t>sasniedzamais darba vietu skaits ir 363 (p</w:t>
            </w:r>
            <w:r w:rsidRPr="00C026A8">
              <w:rPr>
                <w:rFonts w:ascii="Times New Roman" w:eastAsia="Times New Roman" w:hAnsi="Times New Roman" w:cs="Times New Roman"/>
                <w:sz w:val="20"/>
                <w:szCs w:val="20"/>
                <w:lang w:val="lv-LV"/>
              </w:rPr>
              <w:t>ilnas slodzes ekvivalenti/gadā</w:t>
            </w:r>
            <w:r>
              <w:rPr>
                <w:rFonts w:ascii="Times New Roman" w:eastAsia="Times New Roman" w:hAnsi="Times New Roman" w:cs="Times New Roman"/>
                <w:sz w:val="20"/>
                <w:szCs w:val="20"/>
                <w:lang w:val="lv-LV"/>
              </w:rPr>
              <w:t xml:space="preserve">) </w:t>
            </w:r>
            <w:r>
              <w:rPr>
                <w:rFonts w:asciiTheme="majorBidi" w:eastAsia="Times New Roman" w:hAnsiTheme="majorBidi" w:cstheme="majorBidi"/>
                <w:sz w:val="20"/>
                <w:szCs w:val="20"/>
                <w:lang w:val="lv-LV"/>
              </w:rPr>
              <w:t>pret pirmās atlases kārtas projektu ietvaros piesaistīto TPF finansējumu (42</w:t>
            </w:r>
            <w:r w:rsidR="00851FA3">
              <w:rPr>
                <w:rFonts w:asciiTheme="majorBidi" w:eastAsia="Times New Roman" w:hAnsiTheme="majorBidi" w:cstheme="majorBidi"/>
                <w:sz w:val="20"/>
                <w:szCs w:val="20"/>
                <w:lang w:val="lv-LV"/>
              </w:rPr>
              <w:t> </w:t>
            </w:r>
            <w:r>
              <w:rPr>
                <w:rFonts w:asciiTheme="majorBidi" w:eastAsia="Times New Roman" w:hAnsiTheme="majorBidi" w:cstheme="majorBidi"/>
                <w:sz w:val="20"/>
                <w:szCs w:val="20"/>
                <w:lang w:val="lv-LV"/>
              </w:rPr>
              <w:t>37</w:t>
            </w:r>
            <w:r w:rsidR="00851FA3">
              <w:rPr>
                <w:rFonts w:asciiTheme="majorBidi" w:eastAsia="Times New Roman" w:hAnsiTheme="majorBidi" w:cstheme="majorBidi"/>
                <w:sz w:val="20"/>
                <w:szCs w:val="20"/>
                <w:lang w:val="lv-LV"/>
              </w:rPr>
              <w:t>6 501</w:t>
            </w:r>
            <w:r>
              <w:rPr>
                <w:rFonts w:asciiTheme="majorBidi" w:eastAsia="Times New Roman" w:hAnsiTheme="majorBidi" w:cstheme="majorBidi"/>
                <w:sz w:val="20"/>
                <w:szCs w:val="20"/>
                <w:lang w:val="lv-LV"/>
              </w:rPr>
              <w:t xml:space="preserve"> </w:t>
            </w:r>
            <w:proofErr w:type="spellStart"/>
            <w:r w:rsidRPr="007B5ED2">
              <w:rPr>
                <w:rFonts w:asciiTheme="majorBidi" w:eastAsia="Times New Roman" w:hAnsiTheme="majorBidi" w:cstheme="majorBidi"/>
                <w:i/>
                <w:iCs/>
                <w:sz w:val="20"/>
                <w:szCs w:val="20"/>
                <w:lang w:val="lv-LV"/>
              </w:rPr>
              <w:t>euro</w:t>
            </w:r>
            <w:proofErr w:type="spellEnd"/>
            <w:r w:rsidRPr="00F62F74">
              <w:rPr>
                <w:rFonts w:asciiTheme="majorBidi" w:eastAsia="Times New Roman" w:hAnsiTheme="majorBidi" w:cstheme="majorBidi"/>
                <w:sz w:val="20"/>
                <w:szCs w:val="20"/>
                <w:lang w:val="lv-LV"/>
              </w:rPr>
              <w:t>)</w:t>
            </w:r>
            <w:r>
              <w:rPr>
                <w:rFonts w:asciiTheme="majorBidi" w:eastAsia="Times New Roman" w:hAnsiTheme="majorBidi" w:cstheme="majorBidi"/>
                <w:sz w:val="20"/>
                <w:szCs w:val="20"/>
                <w:lang w:val="lv-LV"/>
              </w:rPr>
              <w:t>.</w:t>
            </w:r>
          </w:p>
          <w:p w14:paraId="7BC53813" w14:textId="7C6C7ACA" w:rsidR="00C108F7" w:rsidRDefault="00C108F7" w:rsidP="00C108F7">
            <w:pPr>
              <w:spacing w:after="120"/>
              <w:jc w:val="both"/>
              <w:rPr>
                <w:rFonts w:asciiTheme="majorBidi" w:eastAsia="Times New Roman" w:hAnsiTheme="majorBidi" w:cstheme="majorBidi"/>
                <w:sz w:val="20"/>
                <w:szCs w:val="20"/>
                <w:lang w:val="lv-LV"/>
              </w:rPr>
            </w:pPr>
            <w:r w:rsidRPr="00381E9B">
              <w:rPr>
                <w:rFonts w:ascii="Times New Roman" w:eastAsia="Times New Roman" w:hAnsi="Times New Roman" w:cs="Times New Roman"/>
                <w:sz w:val="20"/>
                <w:szCs w:val="20"/>
                <w:lang w:val="lv-LV"/>
              </w:rPr>
              <w:t xml:space="preserve">Savukārt </w:t>
            </w:r>
            <w:r>
              <w:rPr>
                <w:rFonts w:asciiTheme="majorBidi" w:eastAsia="Times New Roman" w:hAnsiTheme="majorBidi" w:cstheme="majorBidi"/>
                <w:sz w:val="20"/>
                <w:szCs w:val="20"/>
                <w:lang w:val="lv-LV"/>
              </w:rPr>
              <w:t>otrās atlases kārtas ietvaros</w:t>
            </w:r>
            <w:r w:rsidRPr="00C026A8">
              <w:rPr>
                <w:rFonts w:asciiTheme="majorBidi" w:eastAsia="Times New Roman" w:hAnsiTheme="majorBidi" w:cstheme="majorBidi"/>
                <w:sz w:val="20"/>
                <w:szCs w:val="20"/>
                <w:lang w:val="lv-LV"/>
              </w:rPr>
              <w:t xml:space="preserve"> </w:t>
            </w:r>
            <w:r w:rsidR="00834BFC" w:rsidRPr="00834BFC">
              <w:rPr>
                <w:rFonts w:asciiTheme="majorBidi" w:eastAsia="Times New Roman" w:hAnsiTheme="majorBidi" w:cstheme="majorBidi"/>
                <w:sz w:val="20"/>
                <w:szCs w:val="20"/>
                <w:lang w:val="lv-LV"/>
              </w:rPr>
              <w:t xml:space="preserve">vienas darbavietas </w:t>
            </w:r>
            <w:r>
              <w:rPr>
                <w:rFonts w:asciiTheme="majorBidi" w:eastAsia="Times New Roman" w:hAnsiTheme="majorBidi" w:cstheme="majorBidi"/>
                <w:sz w:val="20"/>
                <w:szCs w:val="20"/>
                <w:lang w:val="lv-LV"/>
              </w:rPr>
              <w:t xml:space="preserve">vērtība tiek noteikta 175 166 </w:t>
            </w:r>
            <w:proofErr w:type="spellStart"/>
            <w:r w:rsidRPr="00AD6365">
              <w:rPr>
                <w:rFonts w:asciiTheme="majorBidi" w:eastAsia="Times New Roman" w:hAnsiTheme="majorBidi" w:cstheme="majorBidi"/>
                <w:i/>
                <w:iCs/>
                <w:sz w:val="20"/>
                <w:szCs w:val="20"/>
                <w:lang w:val="lv-LV"/>
              </w:rPr>
              <w:t>euro</w:t>
            </w:r>
            <w:proofErr w:type="spellEnd"/>
            <w:r>
              <w:rPr>
                <w:rFonts w:asciiTheme="majorBidi" w:eastAsia="Times New Roman" w:hAnsiTheme="majorBidi" w:cstheme="majorBidi"/>
                <w:sz w:val="20"/>
                <w:szCs w:val="20"/>
                <w:lang w:val="lv-LV"/>
              </w:rPr>
              <w:t xml:space="preserve">, attiecīgi otrajā atlases kārtā sasniedzamais </w:t>
            </w:r>
            <w:proofErr w:type="spellStart"/>
            <w:r w:rsidR="00834BFC" w:rsidRPr="00834BFC">
              <w:rPr>
                <w:rFonts w:asciiTheme="majorBidi" w:eastAsia="Times New Roman" w:hAnsiTheme="majorBidi" w:cstheme="majorBidi"/>
                <w:sz w:val="20"/>
                <w:szCs w:val="20"/>
                <w:lang w:val="lv-LV"/>
              </w:rPr>
              <w:t>darbavietu</w:t>
            </w:r>
            <w:r>
              <w:rPr>
                <w:rFonts w:asciiTheme="majorBidi" w:eastAsia="Times New Roman" w:hAnsiTheme="majorBidi" w:cstheme="majorBidi"/>
                <w:sz w:val="20"/>
                <w:szCs w:val="20"/>
                <w:lang w:val="lv-LV"/>
              </w:rPr>
              <w:t>skaits</w:t>
            </w:r>
            <w:proofErr w:type="spellEnd"/>
            <w:r>
              <w:rPr>
                <w:rFonts w:asciiTheme="majorBidi" w:eastAsia="Times New Roman" w:hAnsiTheme="majorBidi" w:cstheme="majorBidi"/>
                <w:sz w:val="20"/>
                <w:szCs w:val="20"/>
                <w:lang w:val="lv-LV"/>
              </w:rPr>
              <w:t xml:space="preserve"> ir 123 (p</w:t>
            </w:r>
            <w:r w:rsidRPr="00C026A8">
              <w:rPr>
                <w:rFonts w:ascii="Times New Roman" w:eastAsia="Times New Roman" w:hAnsi="Times New Roman" w:cs="Times New Roman"/>
                <w:sz w:val="20"/>
                <w:szCs w:val="20"/>
                <w:lang w:val="lv-LV"/>
              </w:rPr>
              <w:t>ilnas slodzes ekvivalenti/gadā</w:t>
            </w:r>
            <w:r>
              <w:rPr>
                <w:rFonts w:ascii="Times New Roman" w:eastAsia="Times New Roman" w:hAnsi="Times New Roman" w:cs="Times New Roman"/>
                <w:sz w:val="20"/>
                <w:szCs w:val="20"/>
                <w:lang w:val="lv-LV"/>
              </w:rPr>
              <w:t>)</w:t>
            </w:r>
            <w:r>
              <w:rPr>
                <w:rFonts w:asciiTheme="majorBidi" w:eastAsia="Times New Roman" w:hAnsiTheme="majorBidi" w:cstheme="majorBidi"/>
                <w:sz w:val="20"/>
                <w:szCs w:val="20"/>
                <w:lang w:val="lv-LV"/>
              </w:rPr>
              <w:t xml:space="preserve"> pret indikatīvi pieejamo TPF finansējumu (21</w:t>
            </w:r>
            <w:r w:rsidR="00D059B3">
              <w:rPr>
                <w:rFonts w:asciiTheme="majorBidi" w:eastAsia="Times New Roman" w:hAnsiTheme="majorBidi" w:cstheme="majorBidi"/>
                <w:sz w:val="20"/>
                <w:szCs w:val="20"/>
                <w:lang w:val="lv-LV"/>
              </w:rPr>
              <w:t> </w:t>
            </w:r>
            <w:r>
              <w:rPr>
                <w:rFonts w:asciiTheme="majorBidi" w:eastAsia="Times New Roman" w:hAnsiTheme="majorBidi" w:cstheme="majorBidi"/>
                <w:sz w:val="20"/>
                <w:szCs w:val="20"/>
                <w:lang w:val="lv-LV"/>
              </w:rPr>
              <w:t>60</w:t>
            </w:r>
            <w:r w:rsidR="00D059B3">
              <w:rPr>
                <w:rFonts w:asciiTheme="majorBidi" w:eastAsia="Times New Roman" w:hAnsiTheme="majorBidi" w:cstheme="majorBidi"/>
                <w:sz w:val="20"/>
                <w:szCs w:val="20"/>
                <w:lang w:val="lv-LV"/>
              </w:rPr>
              <w:t>2 496</w:t>
            </w:r>
            <w:r>
              <w:rPr>
                <w:rFonts w:asciiTheme="majorBidi" w:eastAsia="Times New Roman" w:hAnsiTheme="majorBidi" w:cstheme="majorBidi"/>
                <w:sz w:val="20"/>
                <w:szCs w:val="20"/>
                <w:lang w:val="lv-LV"/>
              </w:rPr>
              <w:t xml:space="preserve"> </w:t>
            </w:r>
            <w:proofErr w:type="spellStart"/>
            <w:r w:rsidRPr="007B5ED2">
              <w:rPr>
                <w:rFonts w:asciiTheme="majorBidi" w:eastAsia="Times New Roman" w:hAnsiTheme="majorBidi" w:cstheme="majorBidi"/>
                <w:i/>
                <w:iCs/>
                <w:sz w:val="20"/>
                <w:szCs w:val="20"/>
                <w:lang w:val="lv-LV"/>
              </w:rPr>
              <w:t>euro</w:t>
            </w:r>
            <w:proofErr w:type="spellEnd"/>
            <w:r w:rsidRPr="00F62F74">
              <w:rPr>
                <w:rFonts w:asciiTheme="majorBidi" w:eastAsia="Times New Roman" w:hAnsiTheme="majorBidi" w:cstheme="majorBidi"/>
                <w:sz w:val="20"/>
                <w:szCs w:val="20"/>
                <w:lang w:val="lv-LV"/>
              </w:rPr>
              <w:t>)</w:t>
            </w:r>
            <w:r>
              <w:rPr>
                <w:rFonts w:asciiTheme="majorBidi" w:eastAsia="Times New Roman" w:hAnsiTheme="majorBidi" w:cstheme="majorBidi"/>
                <w:sz w:val="20"/>
                <w:szCs w:val="20"/>
                <w:lang w:val="lv-LV"/>
              </w:rPr>
              <w:t>.</w:t>
            </w:r>
          </w:p>
          <w:p w14:paraId="081BA571" w14:textId="77777777" w:rsidR="00C108F7" w:rsidRDefault="00C108F7" w:rsidP="00C108F7">
            <w:pPr>
              <w:spacing w:after="120"/>
              <w:jc w:val="both"/>
              <w:rPr>
                <w:rFonts w:asciiTheme="majorBidi" w:eastAsia="Times New Roman" w:hAnsiTheme="majorBidi" w:cstheme="majorBidi"/>
                <w:sz w:val="20"/>
                <w:szCs w:val="20"/>
                <w:lang w:val="lv-LV"/>
              </w:rPr>
            </w:pPr>
            <w:r w:rsidRPr="002E5D48">
              <w:rPr>
                <w:rFonts w:asciiTheme="majorBidi" w:eastAsia="Times New Roman" w:hAnsiTheme="majorBidi" w:cstheme="majorBidi"/>
                <w:sz w:val="20"/>
                <w:szCs w:val="20"/>
                <w:lang w:val="lv-LV"/>
              </w:rPr>
              <w:t xml:space="preserve">Precizējumi rādītāju vērtībā nepieciešami, ņemot vērā aktuālos statistikas datus un secinājumus par Latvijas ekonomikas attīstību un ņemot vērā to, ka līdzšinējie rādītāji balstīti datos pirms izmaiņām ģeopolitiskajā situācijā un Covid-19 pandēmijas izraisītajiem izaicinājumiem. Balstoties uz Eiropas </w:t>
            </w:r>
            <w:r w:rsidRPr="002E5D48">
              <w:rPr>
                <w:rFonts w:asciiTheme="majorBidi" w:eastAsia="Times New Roman" w:hAnsiTheme="majorBidi" w:cstheme="majorBidi"/>
                <w:sz w:val="20"/>
                <w:szCs w:val="20"/>
                <w:lang w:val="lv-LV"/>
              </w:rPr>
              <w:lastRenderedPageBreak/>
              <w:t>Investīciju bankas</w:t>
            </w:r>
            <w:r>
              <w:rPr>
                <w:rStyle w:val="FootnoteReference"/>
                <w:rFonts w:asciiTheme="majorBidi" w:eastAsia="Times New Roman" w:hAnsiTheme="majorBidi" w:cstheme="majorBidi"/>
                <w:sz w:val="20"/>
                <w:szCs w:val="20"/>
                <w:lang w:val="lv-LV"/>
              </w:rPr>
              <w:footnoteReference w:id="69"/>
            </w:r>
            <w:r w:rsidRPr="002E5D48">
              <w:rPr>
                <w:rFonts w:asciiTheme="majorBidi" w:eastAsia="Times New Roman" w:hAnsiTheme="majorBidi" w:cstheme="majorBidi"/>
                <w:sz w:val="20"/>
                <w:szCs w:val="20"/>
                <w:lang w:val="lv-LV"/>
              </w:rPr>
              <w:t>, Starptautiskā Valūtas fonda</w:t>
            </w:r>
            <w:r>
              <w:rPr>
                <w:rStyle w:val="FootnoteReference"/>
                <w:rFonts w:asciiTheme="majorBidi" w:eastAsia="Times New Roman" w:hAnsiTheme="majorBidi" w:cstheme="majorBidi"/>
                <w:sz w:val="20"/>
                <w:szCs w:val="20"/>
                <w:lang w:val="lv-LV"/>
              </w:rPr>
              <w:footnoteReference w:id="70"/>
            </w:r>
            <w:r w:rsidRPr="002E5D48">
              <w:rPr>
                <w:rFonts w:asciiTheme="majorBidi" w:eastAsia="Times New Roman" w:hAnsiTheme="majorBidi" w:cstheme="majorBidi"/>
                <w:sz w:val="20"/>
                <w:szCs w:val="20"/>
                <w:lang w:val="lv-LV"/>
              </w:rPr>
              <w:t xml:space="preserve"> un Polijas un Baltijas valstu deklarācijas</w:t>
            </w:r>
            <w:r>
              <w:rPr>
                <w:rStyle w:val="FootnoteReference"/>
                <w:rFonts w:asciiTheme="majorBidi" w:eastAsia="Times New Roman" w:hAnsiTheme="majorBidi" w:cstheme="majorBidi"/>
                <w:sz w:val="20"/>
                <w:szCs w:val="20"/>
                <w:lang w:val="lv-LV"/>
              </w:rPr>
              <w:footnoteReference w:id="71"/>
            </w:r>
            <w:r w:rsidRPr="002E5D48">
              <w:rPr>
                <w:rFonts w:asciiTheme="majorBidi" w:eastAsia="Times New Roman" w:hAnsiTheme="majorBidi" w:cstheme="majorBidi"/>
                <w:sz w:val="20"/>
                <w:szCs w:val="20"/>
                <w:lang w:val="lv-LV"/>
              </w:rPr>
              <w:t xml:space="preserve"> datiem, Krievijas un Baltkrievijas pierobežas reģioni, tostarp Latvija, saskaras ar pastiprinātu ģeopolitisko spriedzi, kas kavē ekonomisko izaugsmi, negatīvi ietekmējot ne tikai IKP izaugsmi un tirdzniecības apjomus, bet arī kopējo investīciju piesaisti, eksportu un tūrismu, ko papildus pastiprina arī tāds faktors kā ierobežota piekļuve finansējumam, kas kavē uzņēmējdarbību un investīcijas. </w:t>
            </w:r>
          </w:p>
          <w:p w14:paraId="1EA1DDA1" w14:textId="7B0C341B" w:rsidR="00C108F7" w:rsidRPr="00EA06CE" w:rsidRDefault="00C108F7" w:rsidP="00C635FE">
            <w:pPr>
              <w:jc w:val="both"/>
              <w:rPr>
                <w:rFonts w:asciiTheme="majorBidi" w:eastAsia="Times New Roman" w:hAnsiTheme="majorBidi" w:cstheme="majorBidi"/>
                <w:sz w:val="20"/>
                <w:szCs w:val="20"/>
                <w:lang w:val="lv-LV"/>
              </w:rPr>
            </w:pPr>
            <w:r w:rsidRPr="002E5D48">
              <w:rPr>
                <w:rFonts w:asciiTheme="majorBidi" w:eastAsia="Times New Roman" w:hAnsiTheme="majorBidi" w:cstheme="majorBidi"/>
                <w:sz w:val="20"/>
                <w:szCs w:val="20"/>
                <w:lang w:val="lv-LV"/>
              </w:rPr>
              <w:t>Secināms, ka i</w:t>
            </w:r>
            <w:r w:rsidRPr="00EA06CE">
              <w:rPr>
                <w:rFonts w:asciiTheme="majorBidi" w:eastAsia="Times New Roman" w:hAnsiTheme="majorBidi" w:cstheme="majorBidi"/>
                <w:sz w:val="20"/>
                <w:szCs w:val="20"/>
                <w:lang w:val="lv-LV"/>
              </w:rPr>
              <w:t>nvestoru zemāka aktivitāte un piesardzība mazina jaunu uzņēmējdarbības</w:t>
            </w:r>
            <w:r w:rsidR="00C635FE" w:rsidRPr="00EA06CE">
              <w:rPr>
                <w:rFonts w:asciiTheme="majorBidi" w:eastAsia="Times New Roman" w:hAnsiTheme="majorBidi" w:cstheme="majorBidi"/>
                <w:sz w:val="20"/>
                <w:szCs w:val="20"/>
                <w:lang w:val="lv-LV"/>
              </w:rPr>
              <w:t xml:space="preserve"> </w:t>
            </w:r>
            <w:r w:rsidRPr="00EA06CE">
              <w:rPr>
                <w:rFonts w:asciiTheme="majorBidi" w:eastAsia="Times New Roman" w:hAnsiTheme="majorBidi" w:cstheme="majorBidi"/>
                <w:sz w:val="20"/>
                <w:szCs w:val="20"/>
                <w:lang w:val="lv-LV"/>
              </w:rPr>
              <w:t xml:space="preserve">vietu veidošanos, attiecīgi darba vietu izveidi, kas tiešā veidā ietekmē arī darba algu fonda pieaugumu. </w:t>
            </w:r>
            <w:r w:rsidRPr="002E5D48">
              <w:rPr>
                <w:rFonts w:asciiTheme="majorBidi" w:eastAsia="Times New Roman" w:hAnsiTheme="majorBidi" w:cstheme="majorBidi"/>
                <w:sz w:val="20"/>
                <w:szCs w:val="20"/>
                <w:lang w:val="lv-LV"/>
              </w:rPr>
              <w:t>Latvijas bankas 2024.gada oktobra Makroekonomisko prognožu pārskatā</w:t>
            </w:r>
            <w:r>
              <w:rPr>
                <w:rStyle w:val="FootnoteReference"/>
                <w:rFonts w:asciiTheme="majorBidi" w:eastAsia="Times New Roman" w:hAnsiTheme="majorBidi" w:cstheme="majorBidi"/>
                <w:sz w:val="20"/>
                <w:szCs w:val="20"/>
                <w:lang w:val="lv-LV"/>
              </w:rPr>
              <w:footnoteReference w:id="72"/>
            </w:r>
            <w:r w:rsidRPr="002E5D48">
              <w:rPr>
                <w:rFonts w:asciiTheme="majorBidi" w:eastAsia="Times New Roman" w:hAnsiTheme="majorBidi" w:cstheme="majorBidi"/>
                <w:sz w:val="20"/>
                <w:szCs w:val="20"/>
                <w:lang w:val="lv-LV"/>
              </w:rPr>
              <w:t xml:space="preserve"> norādīts, ka pastāv nozīmīgi izaicinājumi Latvijas turpmākai tautsaimniecības attīstībai, jo nenoteiktība pasaulē saglabājas augstā līmenī, pasliktinās Latvijas konkurētspēja vāja ārējā pieprasījuma apstākļos, ģeopolitiskie riski joprojām saglabājas augsti, kavējot privāto investoru plānus un saglabājas augsta privāto investoru piesardzība. Izstrādātajā Austrumu pierobežas rīcības plānā</w:t>
            </w:r>
            <w:r>
              <w:rPr>
                <w:rStyle w:val="FootnoteReference"/>
                <w:rFonts w:asciiTheme="majorBidi" w:eastAsia="Times New Roman" w:hAnsiTheme="majorBidi" w:cstheme="majorBidi"/>
                <w:sz w:val="20"/>
                <w:szCs w:val="20"/>
                <w:lang w:val="lv-LV"/>
              </w:rPr>
              <w:footnoteReference w:id="73"/>
            </w:r>
            <w:r w:rsidRPr="002E5D48">
              <w:rPr>
                <w:rFonts w:asciiTheme="majorBidi" w:eastAsia="Times New Roman" w:hAnsiTheme="majorBidi" w:cstheme="majorBidi"/>
                <w:sz w:val="20"/>
                <w:szCs w:val="20"/>
                <w:lang w:val="lv-LV"/>
              </w:rPr>
              <w:t xml:space="preserve"> norādīts, ka investoru aptaujās ģeopolitiskā situācija ir galvenais interesi mazinošais faktors, kas divkārt pārsniedz citus norādītos aspektus. Ārvalstu investoru padome Latvijā norāda, ka ģeopolitiskā situācija ir mainījusi situāciju mūsu reģionā, attiecīgi investīciju klimata pievilcība Latvijā laikā no 2021.gada līdz 2023.gadam ir samazinājusies par 34 procentiem</w:t>
            </w:r>
            <w:r>
              <w:rPr>
                <w:rStyle w:val="FootnoteReference"/>
                <w:rFonts w:asciiTheme="majorBidi" w:eastAsia="Times New Roman" w:hAnsiTheme="majorBidi" w:cstheme="majorBidi"/>
                <w:sz w:val="20"/>
                <w:szCs w:val="20"/>
                <w:lang w:val="lv-LV"/>
              </w:rPr>
              <w:footnoteReference w:id="74"/>
            </w:r>
            <w:r w:rsidRPr="002E5D48">
              <w:rPr>
                <w:rFonts w:asciiTheme="majorBidi" w:eastAsia="Times New Roman" w:hAnsiTheme="majorBidi" w:cstheme="majorBidi"/>
                <w:sz w:val="20"/>
                <w:szCs w:val="20"/>
                <w:lang w:val="lv-LV"/>
              </w:rPr>
              <w:t>. Finanšu ministrijas publicētās makroekonomiskās prognozes liecina par būtisku samazinājumu 2025.gada IKP prognozēs. Salīdzinot 2022.gadā publicēto IKP prognozi 2025. gadam (3,4)</w:t>
            </w:r>
            <w:r>
              <w:rPr>
                <w:rStyle w:val="FootnoteReference"/>
                <w:rFonts w:asciiTheme="majorBidi" w:eastAsia="Times New Roman" w:hAnsiTheme="majorBidi" w:cstheme="majorBidi"/>
                <w:sz w:val="20"/>
                <w:szCs w:val="20"/>
                <w:lang w:val="lv-LV"/>
              </w:rPr>
              <w:footnoteReference w:id="75"/>
            </w:r>
            <w:r w:rsidRPr="002E5D48">
              <w:rPr>
                <w:rFonts w:asciiTheme="majorBidi" w:eastAsia="Times New Roman" w:hAnsiTheme="majorBidi" w:cstheme="majorBidi"/>
                <w:sz w:val="20"/>
                <w:szCs w:val="20"/>
                <w:lang w:val="lv-LV"/>
              </w:rPr>
              <w:t xml:space="preserve"> ar 2025.gada aprīlī publicēto prognozi 2025.gadam (1,2)</w:t>
            </w:r>
            <w:r>
              <w:rPr>
                <w:rStyle w:val="FootnoteReference"/>
                <w:rFonts w:asciiTheme="majorBidi" w:eastAsia="Times New Roman" w:hAnsiTheme="majorBidi" w:cstheme="majorBidi"/>
                <w:sz w:val="20"/>
                <w:szCs w:val="20"/>
                <w:lang w:val="lv-LV"/>
              </w:rPr>
              <w:footnoteReference w:id="76"/>
            </w:r>
            <w:r w:rsidRPr="002E5D48">
              <w:rPr>
                <w:rFonts w:asciiTheme="majorBidi" w:eastAsia="Times New Roman" w:hAnsiTheme="majorBidi" w:cstheme="majorBidi"/>
                <w:sz w:val="20"/>
                <w:szCs w:val="20"/>
                <w:lang w:val="lv-LV"/>
              </w:rPr>
              <w:t>, vērojams prognozētās vērtības kritums par 35 procentiem. Arī Eiropas Komisijas 2025.gada ziņojumā par Latviju</w:t>
            </w:r>
            <w:r>
              <w:rPr>
                <w:rStyle w:val="FootnoteReference"/>
                <w:rFonts w:asciiTheme="majorBidi" w:eastAsia="Times New Roman" w:hAnsiTheme="majorBidi" w:cstheme="majorBidi"/>
                <w:sz w:val="20"/>
                <w:szCs w:val="20"/>
                <w:lang w:val="lv-LV"/>
              </w:rPr>
              <w:footnoteReference w:id="77"/>
            </w:r>
            <w:r w:rsidRPr="002E5D48">
              <w:rPr>
                <w:rFonts w:asciiTheme="majorBidi" w:eastAsia="Times New Roman" w:hAnsiTheme="majorBidi" w:cstheme="majorBidi"/>
                <w:sz w:val="20"/>
                <w:szCs w:val="20"/>
                <w:lang w:val="lv-LV"/>
              </w:rPr>
              <w:t xml:space="preserve">, secināms,  ka 2024.gadā Latvijas ekonomika </w:t>
            </w:r>
            <w:proofErr w:type="spellStart"/>
            <w:r w:rsidRPr="002E5D48">
              <w:rPr>
                <w:rFonts w:asciiTheme="majorBidi" w:eastAsia="Times New Roman" w:hAnsiTheme="majorBidi" w:cstheme="majorBidi"/>
                <w:sz w:val="20"/>
                <w:szCs w:val="20"/>
                <w:lang w:val="lv-LV"/>
              </w:rPr>
              <w:t>saskārās</w:t>
            </w:r>
            <w:proofErr w:type="spellEnd"/>
            <w:r w:rsidRPr="002E5D48">
              <w:rPr>
                <w:rFonts w:asciiTheme="majorBidi" w:eastAsia="Times New Roman" w:hAnsiTheme="majorBidi" w:cstheme="majorBidi"/>
                <w:sz w:val="20"/>
                <w:szCs w:val="20"/>
                <w:lang w:val="lv-LV"/>
              </w:rPr>
              <w:t xml:space="preserve"> ar recesiju (-0,4 procenti), ko galvenokārt ietekmēja ģeopolitiskie riski, radot nenoteiktību mājsaimniecību un uzņēmumu darbībā, tostarp ģeopolitisko risku radītas investoru piesaistes problēmas, kā arī privāto investīciju kavējumus augsto procentu likmju dēļ. Ziņojumā norādīts, ka minēto problēmu risināšanai nepieciešams, tai skaitā, atvieglot uzņēmumu pieeju finansējumam, mazināt reģionālo nevienlīdzību, veicināt ES finansējuma piesaisti ilgtermiņa izaugsmei. Izmaiņas rādītāja plānotajā vērtībā, ņemot vērā augstāk minētos ekonomiskos izaicinājumus ģeopolitiskās situācijas rezultātā, dotu stimulējošu ietekmi projektu īstenošanai un ekonomikās aktivitātes veicināšanai, pretstatā situācijai, ja pārāk augstu rādītāju prasību dēļ projekti netiktu īstenoti vispār. </w:t>
            </w:r>
          </w:p>
        </w:tc>
      </w:tr>
      <w:tr w:rsidR="7084AEB3" w:rsidRPr="00672FD3" w14:paraId="260EA3BF" w14:textId="77777777" w:rsidTr="00F50AE9">
        <w:tc>
          <w:tcPr>
            <w:tcW w:w="1980" w:type="dxa"/>
            <w:tcBorders>
              <w:left w:val="single" w:sz="6" w:space="0" w:color="000000" w:themeColor="text1"/>
              <w:bottom w:val="single" w:sz="6" w:space="0" w:color="000000" w:themeColor="text1"/>
              <w:right w:val="single" w:sz="6" w:space="0" w:color="000000" w:themeColor="text1"/>
            </w:tcBorders>
          </w:tcPr>
          <w:p w14:paraId="54750D78" w14:textId="1F86EC12" w:rsidR="7084AEB3" w:rsidRPr="00C026A8" w:rsidRDefault="7084AEB3" w:rsidP="7084AEB3">
            <w:pPr>
              <w:spacing w:line="259" w:lineRule="auto"/>
              <w:jc w:val="both"/>
              <w:rPr>
                <w:rFonts w:ascii="Times New Roman" w:eastAsia="Times New Roman" w:hAnsi="Times New Roman" w:cs="Times New Roman"/>
                <w:sz w:val="20"/>
                <w:szCs w:val="20"/>
              </w:rPr>
            </w:pPr>
            <w:r w:rsidRPr="00C026A8">
              <w:rPr>
                <w:rFonts w:ascii="Times New Roman" w:eastAsia="Times New Roman" w:hAnsi="Times New Roman" w:cs="Times New Roman"/>
                <w:b/>
                <w:bCs/>
                <w:sz w:val="20"/>
                <w:szCs w:val="20"/>
                <w:lang w:val="lv-LV"/>
              </w:rPr>
              <w:lastRenderedPageBreak/>
              <w:t xml:space="preserve">Rādītāja sasniegšana </w:t>
            </w:r>
          </w:p>
        </w:tc>
        <w:tc>
          <w:tcPr>
            <w:tcW w:w="8218" w:type="dxa"/>
            <w:tcBorders>
              <w:bottom w:val="single" w:sz="6" w:space="0" w:color="000000" w:themeColor="text1"/>
              <w:right w:val="single" w:sz="6" w:space="0" w:color="000000" w:themeColor="text1"/>
            </w:tcBorders>
          </w:tcPr>
          <w:p w14:paraId="21A5D7F8" w14:textId="0DA4574E" w:rsidR="7084AEB3" w:rsidRPr="00C026A8" w:rsidRDefault="00840131" w:rsidP="7084AEB3">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Rādītājs uzskatāms par sasniegtu, ja tā vērtības radušās divu kalendāra gadu laikā pirms projekta iesnieguma iesniegšanas un ne vēlāk kā trešajā kalendāra gadā pēc projekta pabeigšanas (noslēguma maksājuma veikšanas), nepārsniedzot 2029.</w:t>
            </w:r>
            <w:r w:rsidR="0094799C" w:rsidRPr="00C026A8">
              <w:rPr>
                <w:rFonts w:ascii="Times New Roman" w:eastAsia="Times New Roman" w:hAnsi="Times New Roman" w:cs="Times New Roman"/>
                <w:sz w:val="20"/>
                <w:szCs w:val="20"/>
                <w:lang w:val="lv-LV"/>
              </w:rPr>
              <w:t> </w:t>
            </w:r>
            <w:r w:rsidRPr="00C026A8">
              <w:rPr>
                <w:rFonts w:ascii="Times New Roman" w:eastAsia="Times New Roman" w:hAnsi="Times New Roman" w:cs="Times New Roman"/>
                <w:sz w:val="20"/>
                <w:szCs w:val="20"/>
                <w:lang w:val="lv-LV"/>
              </w:rPr>
              <w:t>gada 31.</w:t>
            </w:r>
            <w:r w:rsidR="0094799C" w:rsidRPr="00C026A8">
              <w:rPr>
                <w:rFonts w:ascii="Times New Roman" w:eastAsia="Times New Roman" w:hAnsi="Times New Roman" w:cs="Times New Roman"/>
                <w:sz w:val="20"/>
                <w:szCs w:val="20"/>
                <w:lang w:val="lv-LV"/>
              </w:rPr>
              <w:t> </w:t>
            </w:r>
            <w:r w:rsidRPr="00C026A8">
              <w:rPr>
                <w:rFonts w:ascii="Times New Roman" w:eastAsia="Times New Roman" w:hAnsi="Times New Roman" w:cs="Times New Roman"/>
                <w:sz w:val="20"/>
                <w:szCs w:val="20"/>
                <w:lang w:val="lv-LV"/>
              </w:rPr>
              <w:t>decembri. Rādītāja vērtības sasniegšanas progresu uzrauga katru gadu. Ja finansējuma saņēmējs rādītāja vērtību sasniedz, sadarbības iestāde turpmāko rādītāja izpildes kontroli neveic.</w:t>
            </w:r>
          </w:p>
        </w:tc>
      </w:tr>
    </w:tbl>
    <w:p w14:paraId="3140A301" w14:textId="77777777" w:rsidR="00C95DDE" w:rsidRPr="00C026A8" w:rsidRDefault="00C95DDE" w:rsidP="7084AEB3">
      <w:pPr>
        <w:rPr>
          <w:lang w:val="lv-LV"/>
        </w:rPr>
      </w:pPr>
    </w:p>
    <w:tbl>
      <w:tblPr>
        <w:tblStyle w:val="TableGrid"/>
        <w:tblW w:w="0" w:type="auto"/>
        <w:tblInd w:w="3" w:type="dxa"/>
        <w:tblLayout w:type="fixed"/>
        <w:tblLook w:val="04A0" w:firstRow="1" w:lastRow="0" w:firstColumn="1" w:lastColumn="0" w:noHBand="0" w:noVBand="1"/>
      </w:tblPr>
      <w:tblGrid>
        <w:gridCol w:w="1980"/>
        <w:gridCol w:w="8218"/>
      </w:tblGrid>
      <w:tr w:rsidR="00C960B0" w:rsidRPr="00C026A8" w14:paraId="7D699376" w14:textId="77777777" w:rsidTr="00C026A8">
        <w:trPr>
          <w:trHeight w:val="300"/>
        </w:trPr>
        <w:tc>
          <w:tcPr>
            <w:tcW w:w="1980" w:type="dxa"/>
            <w:shd w:val="clear" w:color="auto" w:fill="FFF2CC" w:themeFill="accent4" w:themeFillTint="33"/>
          </w:tcPr>
          <w:p w14:paraId="2ECB8FDC"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Nr.</w:t>
            </w:r>
            <w:r w:rsidRPr="00C026A8">
              <w:rPr>
                <w:rFonts w:ascii="Times New Roman" w:eastAsia="Times New Roman" w:hAnsi="Times New Roman" w:cs="Times New Roman"/>
                <w:sz w:val="20"/>
                <w:szCs w:val="20"/>
                <w:lang w:val="lv-LV"/>
              </w:rPr>
              <w:t xml:space="preserve"> (ID)</w:t>
            </w:r>
          </w:p>
        </w:tc>
        <w:tc>
          <w:tcPr>
            <w:tcW w:w="8218" w:type="dxa"/>
            <w:shd w:val="clear" w:color="auto" w:fill="FFF2CC" w:themeFill="accent4" w:themeFillTint="33"/>
          </w:tcPr>
          <w:p w14:paraId="525AB89F" w14:textId="105114B8" w:rsidR="00C960B0" w:rsidRPr="00C026A8" w:rsidRDefault="00C960B0" w:rsidP="007303E3">
            <w:pPr>
              <w:spacing w:line="259" w:lineRule="auto"/>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iCs/>
                <w:color w:val="000000" w:themeColor="text1"/>
                <w:sz w:val="19"/>
                <w:szCs w:val="19"/>
                <w:lang w:val="lv-LV"/>
              </w:rPr>
              <w:t>r.6.1.1.</w:t>
            </w:r>
            <w:r w:rsidR="003C4BD2">
              <w:rPr>
                <w:rFonts w:ascii="Times New Roman" w:eastAsia="Times New Roman" w:hAnsi="Times New Roman" w:cs="Times New Roman"/>
                <w:b/>
                <w:bCs/>
                <w:iCs/>
                <w:color w:val="000000" w:themeColor="text1"/>
                <w:sz w:val="19"/>
                <w:szCs w:val="19"/>
                <w:lang w:val="lv-LV"/>
              </w:rPr>
              <w:t>i</w:t>
            </w:r>
          </w:p>
        </w:tc>
      </w:tr>
      <w:tr w:rsidR="00C960B0" w:rsidRPr="00672FD3" w14:paraId="71B3FCFD" w14:textId="77777777" w:rsidTr="00C026A8">
        <w:tc>
          <w:tcPr>
            <w:tcW w:w="1980" w:type="dxa"/>
          </w:tcPr>
          <w:p w14:paraId="564AFEB1"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nosaukums</w:t>
            </w:r>
          </w:p>
        </w:tc>
        <w:tc>
          <w:tcPr>
            <w:tcW w:w="8218" w:type="dxa"/>
          </w:tcPr>
          <w:p w14:paraId="1619AAA3" w14:textId="77777777" w:rsidR="00C960B0" w:rsidRPr="00C026A8" w:rsidRDefault="00C960B0" w:rsidP="00C024BB">
            <w:pPr>
              <w:spacing w:line="259" w:lineRule="auto"/>
              <w:jc w:val="both"/>
              <w:rPr>
                <w:rFonts w:ascii="Times New Roman" w:eastAsia="Times New Roman" w:hAnsi="Times New Roman" w:cs="Times New Roman"/>
                <w:sz w:val="20"/>
                <w:szCs w:val="20"/>
                <w:lang w:val="lv-LV"/>
              </w:rPr>
            </w:pPr>
            <w:r w:rsidRPr="00EA06CE">
              <w:rPr>
                <w:rFonts w:ascii="Times New Roman" w:eastAsia="Times New Roman" w:hAnsi="Times New Roman" w:cs="Times New Roman"/>
                <w:sz w:val="20"/>
                <w:szCs w:val="20"/>
                <w:lang w:val="lv-LV"/>
              </w:rPr>
              <w:t xml:space="preserve">Dalībnieki, kuri sešus mēnešus pēc dalības pārtraukšanas ir nodarbināti, tai skaitā </w:t>
            </w:r>
            <w:proofErr w:type="spellStart"/>
            <w:r w:rsidRPr="00EA06CE">
              <w:rPr>
                <w:rFonts w:ascii="Times New Roman" w:eastAsia="Times New Roman" w:hAnsi="Times New Roman" w:cs="Times New Roman"/>
                <w:sz w:val="20"/>
                <w:szCs w:val="20"/>
                <w:lang w:val="lv-LV"/>
              </w:rPr>
              <w:t>pašnodarbinātie</w:t>
            </w:r>
            <w:proofErr w:type="spellEnd"/>
          </w:p>
        </w:tc>
      </w:tr>
      <w:tr w:rsidR="00C960B0" w:rsidRPr="00672FD3" w14:paraId="4152C819" w14:textId="77777777" w:rsidTr="00C026A8">
        <w:tc>
          <w:tcPr>
            <w:tcW w:w="1980" w:type="dxa"/>
          </w:tcPr>
          <w:p w14:paraId="20FD6495" w14:textId="77777777" w:rsidR="00C960B0" w:rsidRPr="00C026A8" w:rsidRDefault="00C960B0" w:rsidP="00E23482">
            <w:pPr>
              <w:jc w:val="both"/>
              <w:rPr>
                <w:rFonts w:ascii="Times New Roman" w:eastAsia="Times New Roman" w:hAnsi="Times New Roman" w:cs="Times New Roman"/>
                <w:b/>
                <w:bCs/>
                <w:sz w:val="20"/>
                <w:szCs w:val="20"/>
                <w:lang w:val="lv-LV"/>
              </w:rPr>
            </w:pPr>
            <w:r w:rsidRPr="00C026A8">
              <w:rPr>
                <w:rFonts w:ascii="Times New Roman" w:eastAsia="Times New Roman" w:hAnsi="Times New Roman" w:cs="Times New Roman"/>
                <w:b/>
                <w:bCs/>
                <w:sz w:val="20"/>
                <w:szCs w:val="20"/>
                <w:lang w:val="lv-LV"/>
              </w:rPr>
              <w:t>Rādītāja definīcija</w:t>
            </w:r>
          </w:p>
        </w:tc>
        <w:tc>
          <w:tcPr>
            <w:tcW w:w="8218" w:type="dxa"/>
          </w:tcPr>
          <w:p w14:paraId="3408668C" w14:textId="77777777" w:rsidR="00C960B0" w:rsidRPr="00C026A8" w:rsidRDefault="00C960B0" w:rsidP="00E23482">
            <w:pPr>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Personas, kas saņēmušas ESF+ atbalstu un kuras sešus mēnešus pēc ESF+ projekta beigām ir nodarbināti, tostarp </w:t>
            </w:r>
            <w:proofErr w:type="spellStart"/>
            <w:r w:rsidRPr="00C026A8">
              <w:rPr>
                <w:rFonts w:ascii="Times New Roman" w:eastAsia="Times New Roman" w:hAnsi="Times New Roman" w:cs="Times New Roman"/>
                <w:sz w:val="20"/>
                <w:szCs w:val="20"/>
                <w:lang w:val="lv-LV"/>
              </w:rPr>
              <w:t>pašnodarbinātie</w:t>
            </w:r>
            <w:proofErr w:type="spellEnd"/>
            <w:r w:rsidRPr="00C026A8">
              <w:rPr>
                <w:rFonts w:ascii="Times New Roman" w:eastAsia="Times New Roman" w:hAnsi="Times New Roman" w:cs="Times New Roman"/>
                <w:sz w:val="20"/>
                <w:szCs w:val="20"/>
                <w:lang w:val="lv-LV"/>
              </w:rPr>
              <w:t>.</w:t>
            </w:r>
          </w:p>
        </w:tc>
      </w:tr>
      <w:tr w:rsidR="00C960B0" w:rsidRPr="00C026A8" w14:paraId="089D491E" w14:textId="77777777" w:rsidTr="00C026A8">
        <w:tc>
          <w:tcPr>
            <w:tcW w:w="1980" w:type="dxa"/>
          </w:tcPr>
          <w:p w14:paraId="1FD34C9D"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veids</w:t>
            </w:r>
            <w:r w:rsidRPr="00C026A8">
              <w:rPr>
                <w:rFonts w:ascii="Times New Roman" w:eastAsia="Times New Roman" w:hAnsi="Times New Roman" w:cs="Times New Roman"/>
                <w:sz w:val="20"/>
                <w:szCs w:val="20"/>
                <w:lang w:val="lv-LV"/>
              </w:rPr>
              <w:t xml:space="preserve"> </w:t>
            </w:r>
          </w:p>
        </w:tc>
        <w:tc>
          <w:tcPr>
            <w:tcW w:w="8218" w:type="dxa"/>
          </w:tcPr>
          <w:p w14:paraId="082EDB3C" w14:textId="05CA6DC5" w:rsidR="00C960B0" w:rsidRPr="00C026A8" w:rsidRDefault="00344169" w:rsidP="00E2348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Programmas s</w:t>
            </w:r>
            <w:r w:rsidR="00C960B0" w:rsidRPr="00C026A8">
              <w:rPr>
                <w:rFonts w:ascii="Times New Roman" w:eastAsia="Times New Roman" w:hAnsi="Times New Roman" w:cs="Times New Roman"/>
                <w:sz w:val="20"/>
                <w:szCs w:val="20"/>
                <w:lang w:val="lv-LV"/>
              </w:rPr>
              <w:t>pecifiskais rezultāta rādītājs</w:t>
            </w:r>
          </w:p>
        </w:tc>
      </w:tr>
      <w:tr w:rsidR="00C960B0" w:rsidRPr="00C026A8" w14:paraId="225524E5" w14:textId="77777777" w:rsidTr="00C026A8">
        <w:tc>
          <w:tcPr>
            <w:tcW w:w="1980" w:type="dxa"/>
          </w:tcPr>
          <w:p w14:paraId="150ABFD8"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mērvienība</w:t>
            </w:r>
          </w:p>
        </w:tc>
        <w:tc>
          <w:tcPr>
            <w:tcW w:w="8218" w:type="dxa"/>
          </w:tcPr>
          <w:p w14:paraId="586E80EF" w14:textId="4BAA272E" w:rsidR="00C960B0" w:rsidRPr="00C026A8" w:rsidRDefault="004C437F" w:rsidP="00E23482">
            <w:pPr>
              <w:spacing w:line="259" w:lineRule="auto"/>
              <w:rPr>
                <w:lang w:val="lv-LV"/>
              </w:rPr>
            </w:pPr>
            <w:r>
              <w:rPr>
                <w:rFonts w:ascii="Times New Roman" w:eastAsia="Times New Roman" w:hAnsi="Times New Roman" w:cs="Times New Roman"/>
                <w:sz w:val="20"/>
                <w:szCs w:val="20"/>
                <w:lang w:val="lv-LV"/>
              </w:rPr>
              <w:t xml:space="preserve"> Procenti</w:t>
            </w:r>
          </w:p>
        </w:tc>
      </w:tr>
      <w:tr w:rsidR="00C960B0" w:rsidRPr="00672FD3" w14:paraId="07E5C214" w14:textId="77777777" w:rsidTr="00C026A8">
        <w:tc>
          <w:tcPr>
            <w:tcW w:w="1980" w:type="dxa"/>
          </w:tcPr>
          <w:p w14:paraId="37753763"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lastRenderedPageBreak/>
              <w:t>Bāzes (sākotnējās) vērtības gads un bāzes vērtība</w:t>
            </w:r>
          </w:p>
        </w:tc>
        <w:tc>
          <w:tcPr>
            <w:tcW w:w="8218" w:type="dxa"/>
          </w:tcPr>
          <w:p w14:paraId="743ED3C1" w14:textId="59ADDB50" w:rsidR="001B0F0F" w:rsidRPr="00C026A8" w:rsidRDefault="001B0F0F" w:rsidP="001B0F0F">
            <w:pPr>
              <w:spacing w:line="259" w:lineRule="auto"/>
              <w:rPr>
                <w:rFonts w:ascii="Times New Roman" w:eastAsia="Times New Roman" w:hAnsi="Times New Roman" w:cs="Times New Roman"/>
                <w:sz w:val="20"/>
                <w:szCs w:val="20"/>
                <w:lang w:val="lv-LV"/>
              </w:rPr>
            </w:pPr>
            <w:r>
              <w:rPr>
                <w:rFonts w:ascii="Times New Roman" w:eastAsia="Times New Roman" w:hAnsi="Times New Roman" w:cs="Times New Roman"/>
                <w:sz w:val="20"/>
                <w:szCs w:val="20"/>
                <w:lang w:val="lv-LV"/>
              </w:rPr>
              <w:t xml:space="preserve"> </w:t>
            </w:r>
            <w:r w:rsidRPr="40B9F9E1">
              <w:rPr>
                <w:rFonts w:ascii="Times New Roman" w:eastAsia="Times New Roman" w:hAnsi="Times New Roman" w:cs="Times New Roman"/>
                <w:sz w:val="20"/>
                <w:szCs w:val="20"/>
                <w:lang w:val="lv-LV"/>
              </w:rPr>
              <w:t xml:space="preserve">Indikatīvi </w:t>
            </w:r>
            <w:r w:rsidRPr="4852B993">
              <w:rPr>
                <w:rFonts w:ascii="Times New Roman" w:eastAsia="Times New Roman" w:hAnsi="Times New Roman" w:cs="Times New Roman"/>
                <w:sz w:val="20"/>
                <w:szCs w:val="20"/>
                <w:lang w:val="lv-LV"/>
              </w:rPr>
              <w:t>70% no profesionālo kvalifikāciju ieguvušajiem  (2021)</w:t>
            </w:r>
          </w:p>
          <w:p w14:paraId="2F55C14F" w14:textId="77777777" w:rsidR="00C960B0" w:rsidRPr="00C026A8" w:rsidRDefault="00C960B0" w:rsidP="000E5673">
            <w:pPr>
              <w:rPr>
                <w:rFonts w:ascii="Times New Roman" w:eastAsia="Times New Roman" w:hAnsi="Times New Roman" w:cs="Times New Roman"/>
                <w:sz w:val="20"/>
                <w:szCs w:val="20"/>
                <w:lang w:val="lv-LV"/>
              </w:rPr>
            </w:pPr>
          </w:p>
        </w:tc>
      </w:tr>
      <w:tr w:rsidR="00C960B0" w:rsidRPr="00C026A8" w14:paraId="6E602045" w14:textId="77777777" w:rsidTr="00C026A8">
        <w:tc>
          <w:tcPr>
            <w:tcW w:w="1980" w:type="dxa"/>
          </w:tcPr>
          <w:p w14:paraId="14532C98"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Starpposma vērtība</w:t>
            </w:r>
            <w:r w:rsidRPr="00C026A8">
              <w:rPr>
                <w:rFonts w:ascii="Times New Roman" w:eastAsia="Times New Roman" w:hAnsi="Times New Roman" w:cs="Times New Roman"/>
                <w:sz w:val="20"/>
                <w:szCs w:val="20"/>
                <w:lang w:val="lv-LV"/>
              </w:rPr>
              <w:t xml:space="preserve"> uz 31.12.2024.</w:t>
            </w:r>
          </w:p>
        </w:tc>
        <w:tc>
          <w:tcPr>
            <w:tcW w:w="8218" w:type="dxa"/>
          </w:tcPr>
          <w:p w14:paraId="55E286F4" w14:textId="77777777" w:rsidR="00C960B0" w:rsidRPr="00C026A8" w:rsidRDefault="00C960B0" w:rsidP="00E23482">
            <w:pPr>
              <w:spacing w:line="259" w:lineRule="auto"/>
              <w:rPr>
                <w:rFonts w:ascii="Times New Roman" w:eastAsia="Times New Roman" w:hAnsi="Times New Roman" w:cs="Times New Roman"/>
                <w:sz w:val="20"/>
                <w:szCs w:val="20"/>
                <w:lang w:val="lv-LV"/>
              </w:rPr>
            </w:pPr>
            <w:r w:rsidRPr="00C026A8">
              <w:rPr>
                <w:rFonts w:ascii="Times New Roman" w:eastAsia="Times New Roman" w:hAnsi="Times New Roman" w:cs="Times New Roman"/>
                <w:sz w:val="20"/>
                <w:szCs w:val="20"/>
                <w:lang w:val="lv-LV"/>
              </w:rPr>
              <w:t xml:space="preserve"> N/A</w:t>
            </w:r>
          </w:p>
        </w:tc>
      </w:tr>
      <w:tr w:rsidR="00C960B0" w:rsidRPr="00C026A8" w14:paraId="4968FA25" w14:textId="77777777" w:rsidTr="00C026A8">
        <w:tc>
          <w:tcPr>
            <w:tcW w:w="1980" w:type="dxa"/>
          </w:tcPr>
          <w:p w14:paraId="78C2EAE7"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Sasniedzamā vērtība</w:t>
            </w:r>
            <w:r w:rsidRPr="00C026A8">
              <w:rPr>
                <w:rFonts w:ascii="Times New Roman" w:eastAsia="Times New Roman" w:hAnsi="Times New Roman" w:cs="Times New Roman"/>
                <w:sz w:val="20"/>
                <w:szCs w:val="20"/>
                <w:lang w:val="lv-LV"/>
              </w:rPr>
              <w:t xml:space="preserve"> uz 31.12.2029.</w:t>
            </w:r>
          </w:p>
        </w:tc>
        <w:tc>
          <w:tcPr>
            <w:tcW w:w="8218" w:type="dxa"/>
          </w:tcPr>
          <w:p w14:paraId="68BA993A" w14:textId="1D9C6CE8" w:rsidR="00C960B0" w:rsidRPr="00C026A8" w:rsidRDefault="00C960B0" w:rsidP="00E23482">
            <w:pPr>
              <w:spacing w:line="259" w:lineRule="auto"/>
              <w:rPr>
                <w:rFonts w:ascii="Times New Roman" w:eastAsia="Times New Roman" w:hAnsi="Times New Roman" w:cs="Times New Roman"/>
                <w:sz w:val="20"/>
                <w:szCs w:val="20"/>
                <w:lang w:val="lv-LV"/>
              </w:rPr>
            </w:pPr>
            <w:r w:rsidRPr="00454665">
              <w:rPr>
                <w:rFonts w:ascii="Times New Roman" w:eastAsia="Times New Roman" w:hAnsi="Times New Roman" w:cs="Times New Roman"/>
                <w:sz w:val="20"/>
                <w:szCs w:val="20"/>
                <w:lang w:val="lv-LV"/>
              </w:rPr>
              <w:t>IZM:</w:t>
            </w:r>
            <w:r w:rsidRPr="00C026A8">
              <w:rPr>
                <w:rFonts w:ascii="Times New Roman" w:eastAsia="Times New Roman" w:hAnsi="Times New Roman" w:cs="Times New Roman"/>
                <w:b/>
                <w:bCs/>
                <w:sz w:val="20"/>
                <w:szCs w:val="20"/>
                <w:lang w:val="lv-LV"/>
              </w:rPr>
              <w:t xml:space="preserve"> </w:t>
            </w:r>
            <w:r w:rsidR="00BA6FDA" w:rsidRPr="00C026A8">
              <w:rPr>
                <w:rFonts w:ascii="Times New Roman" w:eastAsia="Times New Roman" w:hAnsi="Times New Roman" w:cs="Times New Roman"/>
                <w:b/>
                <w:bCs/>
                <w:sz w:val="20"/>
                <w:szCs w:val="20"/>
                <w:lang w:val="lv-LV"/>
              </w:rPr>
              <w:t> </w:t>
            </w:r>
            <w:r w:rsidR="00454665">
              <w:rPr>
                <w:rFonts w:ascii="Times New Roman" w:eastAsia="Times New Roman" w:hAnsi="Times New Roman" w:cs="Times New Roman"/>
                <w:b/>
                <w:bCs/>
                <w:sz w:val="20"/>
                <w:szCs w:val="20"/>
                <w:lang w:val="lv-LV"/>
              </w:rPr>
              <w:t>80%</w:t>
            </w:r>
            <w:r w:rsidR="00FD3CB4" w:rsidRPr="00C026A8">
              <w:rPr>
                <w:rFonts w:ascii="Times New Roman" w:eastAsia="Times New Roman" w:hAnsi="Times New Roman" w:cs="Times New Roman"/>
                <w:b/>
                <w:bCs/>
                <w:sz w:val="20"/>
                <w:szCs w:val="20"/>
                <w:lang w:val="lv-LV"/>
              </w:rPr>
              <w:t xml:space="preserve"> </w:t>
            </w:r>
          </w:p>
          <w:p w14:paraId="599522E8"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p>
        </w:tc>
      </w:tr>
      <w:tr w:rsidR="00C960B0" w:rsidRPr="00672FD3" w14:paraId="40A9B716" w14:textId="77777777" w:rsidTr="00C026A8">
        <w:tc>
          <w:tcPr>
            <w:tcW w:w="1980" w:type="dxa"/>
            <w:vMerge w:val="restart"/>
          </w:tcPr>
          <w:p w14:paraId="5B512B71" w14:textId="77777777" w:rsidR="00C960B0" w:rsidRPr="00C026A8" w:rsidRDefault="19B928FC" w:rsidP="00E23482">
            <w:pPr>
              <w:jc w:val="both"/>
              <w:rPr>
                <w:rFonts w:ascii="Times New Roman" w:eastAsia="Times New Roman" w:hAnsi="Times New Roman" w:cs="Times New Roman"/>
                <w:b/>
                <w:bCs/>
                <w:lang w:val="lv-LV"/>
              </w:rPr>
            </w:pPr>
            <w:r w:rsidRPr="00C026A8">
              <w:rPr>
                <w:rFonts w:ascii="Times New Roman" w:hAnsi="Times New Roman" w:cs="Times New Roman"/>
                <w:b/>
                <w:bCs/>
                <w:sz w:val="20"/>
                <w:szCs w:val="20"/>
                <w:lang w:val="lv-LV"/>
              </w:rPr>
              <w:t>Pieņēmumi un aprēķini</w:t>
            </w:r>
            <w:r w:rsidR="00C960B0" w:rsidRPr="00C026A8">
              <w:rPr>
                <w:rStyle w:val="FootnoteReference"/>
                <w:rFonts w:ascii="Times New Roman" w:eastAsia="Times New Roman" w:hAnsi="Times New Roman" w:cs="Times New Roman"/>
                <w:b/>
                <w:bCs/>
                <w:lang w:val="lv-LV"/>
              </w:rPr>
              <w:footnoteReference w:id="78"/>
            </w:r>
          </w:p>
          <w:p w14:paraId="53FC6B43" w14:textId="77777777" w:rsidR="00C960B0" w:rsidRPr="00C026A8" w:rsidRDefault="00C960B0" w:rsidP="00E23482">
            <w:pPr>
              <w:rPr>
                <w:rFonts w:ascii="Times New Roman" w:hAnsi="Times New Roman" w:cs="Times New Roman"/>
                <w:b/>
                <w:sz w:val="20"/>
                <w:szCs w:val="20"/>
                <w:lang w:val="lv-LV"/>
              </w:rPr>
            </w:pPr>
          </w:p>
          <w:p w14:paraId="15ABC1AF"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p>
        </w:tc>
        <w:tc>
          <w:tcPr>
            <w:tcW w:w="8218" w:type="dxa"/>
          </w:tcPr>
          <w:p w14:paraId="79320FF7" w14:textId="77777777" w:rsidR="00C960B0" w:rsidRPr="00C026A8" w:rsidRDefault="00C960B0" w:rsidP="00E23482">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b/>
                <w:bCs/>
                <w:sz w:val="20"/>
                <w:szCs w:val="20"/>
                <w:lang w:val="lv-LV"/>
              </w:rPr>
              <w:t>Kritēriji rādītāju izvēlei</w:t>
            </w:r>
            <w:r w:rsidRPr="00C026A8">
              <w:rPr>
                <w:rFonts w:asciiTheme="majorBidi" w:eastAsia="Times New Roman" w:hAnsiTheme="majorBidi" w:cstheme="majorBidi"/>
                <w:sz w:val="20"/>
                <w:szCs w:val="20"/>
                <w:lang w:val="lv-LV"/>
              </w:rPr>
              <w:t xml:space="preserve">: </w:t>
            </w:r>
          </w:p>
          <w:p w14:paraId="109B7C2E" w14:textId="77777777" w:rsidR="00C960B0" w:rsidRPr="00C026A8" w:rsidRDefault="00C960B0" w:rsidP="00E23482">
            <w:pPr>
              <w:jc w:val="both"/>
              <w:rPr>
                <w:rFonts w:asciiTheme="majorBidi" w:eastAsia="Times New Roman" w:hAnsiTheme="majorBidi" w:cstheme="majorBidi"/>
                <w:sz w:val="20"/>
                <w:szCs w:val="20"/>
                <w:lang w:val="lv-LV"/>
              </w:rPr>
            </w:pPr>
            <w:r w:rsidRPr="00C026A8">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37F7B785" w14:textId="77777777" w:rsidR="00C960B0" w:rsidRPr="00C026A8" w:rsidRDefault="00C960B0" w:rsidP="00E23482">
            <w:pPr>
              <w:pStyle w:val="ListParagraph"/>
              <w:numPr>
                <w:ilvl w:val="0"/>
                <w:numId w:val="190"/>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Sasaiste</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ar plānotajiem ieguldījumiem</w:t>
            </w:r>
            <w:r w:rsidRPr="00C026A8">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354835BF" w14:textId="77777777" w:rsidR="00C960B0" w:rsidRPr="00C026A8" w:rsidRDefault="00C960B0" w:rsidP="00E23482">
            <w:pPr>
              <w:pStyle w:val="ListParagraph"/>
              <w:numPr>
                <w:ilvl w:val="0"/>
                <w:numId w:val="190"/>
              </w:numPr>
              <w:jc w:val="both"/>
              <w:rPr>
                <w:rFonts w:asciiTheme="majorBidi" w:eastAsiaTheme="minorEastAsia" w:hAnsiTheme="majorBidi" w:cstheme="majorBidi"/>
                <w:b/>
                <w:bCs/>
                <w:sz w:val="20"/>
                <w:szCs w:val="20"/>
                <w:lang w:val="lv-LV"/>
              </w:rPr>
            </w:pPr>
            <w:r w:rsidRPr="00C026A8">
              <w:rPr>
                <w:rFonts w:asciiTheme="majorBidi" w:eastAsia="Times New Roman" w:hAnsiTheme="majorBidi" w:cstheme="majorBidi"/>
                <w:b/>
                <w:bCs/>
                <w:sz w:val="20"/>
                <w:szCs w:val="20"/>
                <w:lang w:val="lv-LV"/>
              </w:rPr>
              <w:t>Būtiskums</w:t>
            </w:r>
            <w:r w:rsidRPr="00C026A8">
              <w:rPr>
                <w:rFonts w:asciiTheme="majorBidi" w:eastAsia="Times New Roman" w:hAnsiTheme="majorBidi" w:cstheme="majorBidi"/>
                <w:sz w:val="20"/>
                <w:szCs w:val="20"/>
                <w:lang w:val="lv-LV"/>
              </w:rPr>
              <w:t xml:space="preserve"> </w:t>
            </w:r>
            <w:r w:rsidRPr="00C026A8">
              <w:rPr>
                <w:rFonts w:asciiTheme="majorBidi" w:eastAsia="Times New Roman" w:hAnsiTheme="majorBidi" w:cstheme="majorBidi"/>
                <w:b/>
                <w:bCs/>
                <w:sz w:val="20"/>
                <w:szCs w:val="20"/>
                <w:lang w:val="lv-LV"/>
              </w:rPr>
              <w:t>attiecībā uz plānotajiem ieguldījumiem</w:t>
            </w:r>
            <w:r w:rsidRPr="00C026A8">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4CC1C4DA" w14:textId="5AFCD593" w:rsidR="00C960B0" w:rsidRPr="00C026A8" w:rsidRDefault="00C960B0" w:rsidP="00E23482">
            <w:pPr>
              <w:pStyle w:val="ListParagraph"/>
              <w:numPr>
                <w:ilvl w:val="0"/>
                <w:numId w:val="190"/>
              </w:numPr>
              <w:jc w:val="both"/>
              <w:rPr>
                <w:rFonts w:asciiTheme="majorBidi" w:eastAsiaTheme="minorEastAsia" w:hAnsiTheme="majorBidi" w:cstheme="majorBidi"/>
                <w:b/>
                <w:sz w:val="20"/>
                <w:szCs w:val="20"/>
                <w:lang w:val="lv-LV"/>
              </w:rPr>
            </w:pPr>
            <w:r w:rsidRPr="00C026A8">
              <w:rPr>
                <w:rFonts w:asciiTheme="majorBidi" w:eastAsia="Times New Roman" w:hAnsiTheme="majorBidi" w:cstheme="majorBidi"/>
                <w:b/>
                <w:bCs/>
                <w:sz w:val="20"/>
                <w:szCs w:val="20"/>
                <w:lang w:val="lv-LV"/>
              </w:rPr>
              <w:t>Datu pieejamība</w:t>
            </w:r>
            <w:r w:rsidRPr="00C026A8">
              <w:rPr>
                <w:rFonts w:asciiTheme="majorBidi" w:eastAsia="Times New Roman" w:hAnsiTheme="majorBidi" w:cstheme="majorBidi"/>
                <w:sz w:val="20"/>
                <w:szCs w:val="20"/>
                <w:lang w:val="lv-LV"/>
              </w:rPr>
              <w:t>. Tika vērtēts, vai no projektu datiem vai citiem datu avotiem būs iespējams nodrošināt ticamu un korektu datu iegūšanu, lai nodrošinātu kvalitatīvu rādītāju ieviešanas uzskaiti un iespējas ziņot par to ieviešanas progresu.</w:t>
            </w:r>
          </w:p>
        </w:tc>
      </w:tr>
      <w:tr w:rsidR="00C960B0" w:rsidRPr="00672FD3" w14:paraId="111FD284" w14:textId="77777777" w:rsidTr="00C026A8">
        <w:trPr>
          <w:trHeight w:val="411"/>
        </w:trPr>
        <w:tc>
          <w:tcPr>
            <w:tcW w:w="1980" w:type="dxa"/>
            <w:vMerge/>
          </w:tcPr>
          <w:p w14:paraId="49E1A34E" w14:textId="77777777" w:rsidR="00C960B0" w:rsidRPr="00C026A8" w:rsidRDefault="00C960B0" w:rsidP="00E23482">
            <w:pPr>
              <w:jc w:val="both"/>
              <w:rPr>
                <w:rFonts w:ascii="Times New Roman" w:eastAsia="Times New Roman" w:hAnsi="Times New Roman" w:cs="Times New Roman"/>
                <w:b/>
                <w:bCs/>
                <w:sz w:val="20"/>
                <w:szCs w:val="20"/>
                <w:lang w:val="lv-LV"/>
              </w:rPr>
            </w:pPr>
          </w:p>
        </w:tc>
        <w:tc>
          <w:tcPr>
            <w:tcW w:w="8218" w:type="dxa"/>
          </w:tcPr>
          <w:p w14:paraId="7042B8C8" w14:textId="77777777" w:rsidR="00C960B0" w:rsidRPr="00C026A8" w:rsidRDefault="19B928FC" w:rsidP="00E23482">
            <w:pPr>
              <w:jc w:val="both"/>
              <w:rPr>
                <w:rFonts w:ascii="Times New Roman" w:hAnsi="Times New Roman" w:cs="Times New Roman"/>
                <w:b/>
                <w:bCs/>
                <w:iCs/>
                <w:sz w:val="20"/>
                <w:szCs w:val="20"/>
                <w:lang w:val="lv-LV"/>
              </w:rPr>
            </w:pPr>
            <w:r w:rsidRPr="00C026A8">
              <w:rPr>
                <w:rFonts w:ascii="Times New Roman" w:hAnsi="Times New Roman" w:cs="Times New Roman"/>
                <w:b/>
                <w:bCs/>
                <w:sz w:val="20"/>
                <w:szCs w:val="20"/>
                <w:lang w:val="lv-LV"/>
              </w:rPr>
              <w:t>Informācijas avots</w:t>
            </w:r>
            <w:r w:rsidR="00C960B0" w:rsidRPr="00C026A8">
              <w:rPr>
                <w:rStyle w:val="FootnoteReference"/>
                <w:rFonts w:ascii="Times New Roman" w:hAnsi="Times New Roman" w:cs="Times New Roman"/>
                <w:b/>
                <w:bCs/>
                <w:iCs/>
                <w:sz w:val="20"/>
                <w:szCs w:val="20"/>
                <w:lang w:val="lv-LV"/>
              </w:rPr>
              <w:footnoteReference w:id="79"/>
            </w:r>
          </w:p>
          <w:p w14:paraId="4AB7BB81" w14:textId="00C87AE4"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themeColor="text1"/>
                <w:sz w:val="20"/>
                <w:szCs w:val="20"/>
                <w:lang w:val="lv-LV"/>
              </w:rPr>
              <w:t xml:space="preserve">Rādītāja vērtība izriet no TPTP </w:t>
            </w:r>
            <w:r w:rsidR="005D4012">
              <w:rPr>
                <w:rFonts w:ascii="Times New Roman" w:eastAsia="Times New Roman" w:hAnsi="Times New Roman" w:cs="Times New Roman"/>
                <w:color w:val="000000" w:themeColor="text1"/>
                <w:sz w:val="20"/>
                <w:szCs w:val="20"/>
                <w:lang w:val="lv-LV"/>
              </w:rPr>
              <w:t>3</w:t>
            </w:r>
            <w:r w:rsidR="00CB22AC" w:rsidRPr="00C026A8">
              <w:rPr>
                <w:rFonts w:ascii="Times New Roman" w:eastAsia="Times New Roman" w:hAnsi="Times New Roman" w:cs="Times New Roman"/>
                <w:color w:val="000000" w:themeColor="text1"/>
                <w:sz w:val="20"/>
                <w:szCs w:val="20"/>
                <w:lang w:val="lv-LV"/>
              </w:rPr>
              <w:t>. darbības</w:t>
            </w:r>
            <w:r w:rsidRPr="00C026A8">
              <w:rPr>
                <w:rFonts w:ascii="Times New Roman" w:eastAsia="Times New Roman" w:hAnsi="Times New Roman" w:cs="Times New Roman"/>
                <w:color w:val="000000" w:themeColor="text1"/>
                <w:sz w:val="20"/>
                <w:szCs w:val="20"/>
                <w:lang w:val="lv-LV"/>
              </w:rPr>
              <w:t xml:space="preserve"> </w:t>
            </w:r>
            <w:r w:rsidR="00021072" w:rsidRPr="00C026A8">
              <w:rPr>
                <w:rFonts w:ascii="Times New Roman" w:eastAsia="Times New Roman" w:hAnsi="Times New Roman" w:cs="Times New Roman"/>
                <w:color w:val="000000" w:themeColor="text1"/>
                <w:sz w:val="20"/>
                <w:szCs w:val="20"/>
                <w:lang w:val="lv-LV"/>
              </w:rPr>
              <w:t>“</w:t>
            </w:r>
            <w:r w:rsidR="0051307B" w:rsidRPr="00C026A8">
              <w:rPr>
                <w:rFonts w:ascii="Times New Roman" w:eastAsia="Times New Roman" w:hAnsi="Times New Roman" w:cs="Times New Roman"/>
                <w:color w:val="000000" w:themeColor="text1"/>
                <w:sz w:val="20"/>
                <w:szCs w:val="20"/>
                <w:lang w:val="lv-LV"/>
              </w:rPr>
              <w:t>Nodarbināto prasmju paaugstināšana un atbalsts kvalifikācijas iegūšanai, atbalsts darba spēka mācībām saskaņā ar uzņēmumu pieprasījumu</w:t>
            </w:r>
            <w:r w:rsidR="00021072" w:rsidRPr="00C026A8">
              <w:rPr>
                <w:rFonts w:ascii="Times New Roman" w:eastAsia="Times New Roman" w:hAnsi="Times New Roman" w:cs="Times New Roman"/>
                <w:color w:val="000000" w:themeColor="text1"/>
                <w:sz w:val="20"/>
                <w:szCs w:val="20"/>
                <w:lang w:val="lv-LV"/>
              </w:rPr>
              <w:t>”</w:t>
            </w:r>
            <w:r w:rsidRPr="00C026A8">
              <w:rPr>
                <w:rFonts w:ascii="Times New Roman" w:eastAsia="Times New Roman" w:hAnsi="Times New Roman" w:cs="Times New Roman"/>
                <w:color w:val="000000" w:themeColor="text1"/>
                <w:sz w:val="20"/>
                <w:szCs w:val="20"/>
                <w:lang w:val="lv-LV"/>
              </w:rPr>
              <w:t xml:space="preserve"> (6.1.1.5.pasākums).</w:t>
            </w:r>
          </w:p>
          <w:p w14:paraId="0CFA90A0" w14:textId="4C36AF8A"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Projekta dati; Valsts ieņēmumu dienesta dati, lai pārliecinātos  par personu </w:t>
            </w:r>
            <w:r w:rsidR="00EA06CE">
              <w:rPr>
                <w:rFonts w:ascii="Times New Roman" w:eastAsia="Times New Roman" w:hAnsi="Times New Roman" w:cs="Times New Roman"/>
                <w:color w:val="000000"/>
                <w:sz w:val="20"/>
                <w:szCs w:val="20"/>
                <w:lang w:val="lv-LV"/>
              </w:rPr>
              <w:t xml:space="preserve">nodarbinātību, t.sk. </w:t>
            </w:r>
            <w:proofErr w:type="spellStart"/>
            <w:r w:rsidR="00EA06CE">
              <w:rPr>
                <w:rFonts w:ascii="Times New Roman" w:eastAsia="Times New Roman" w:hAnsi="Times New Roman" w:cs="Times New Roman"/>
                <w:color w:val="000000"/>
                <w:sz w:val="20"/>
                <w:szCs w:val="20"/>
                <w:lang w:val="lv-LV"/>
              </w:rPr>
              <w:t>pašnodarbinātību</w:t>
            </w:r>
            <w:proofErr w:type="spellEnd"/>
            <w:r w:rsidR="00EA06CE">
              <w:rPr>
                <w:rFonts w:ascii="Times New Roman" w:eastAsia="Times New Roman" w:hAnsi="Times New Roman" w:cs="Times New Roman"/>
                <w:color w:val="000000"/>
                <w:sz w:val="20"/>
                <w:szCs w:val="20"/>
                <w:lang w:val="lv-LV"/>
              </w:rPr>
              <w:t>.</w:t>
            </w:r>
            <w:r w:rsidR="00A52BEB">
              <w:rPr>
                <w:rFonts w:ascii="Times New Roman" w:eastAsia="Times New Roman" w:hAnsi="Times New Roman" w:cs="Times New Roman"/>
                <w:color w:val="000000"/>
                <w:sz w:val="20"/>
                <w:szCs w:val="20"/>
                <w:lang w:val="lv-LV"/>
              </w:rPr>
              <w:t>,</w:t>
            </w:r>
            <w:r w:rsidRPr="00C026A8">
              <w:rPr>
                <w:rFonts w:ascii="Times New Roman" w:eastAsia="Times New Roman" w:hAnsi="Times New Roman" w:cs="Times New Roman"/>
                <w:color w:val="000000"/>
                <w:sz w:val="20"/>
                <w:szCs w:val="20"/>
                <w:lang w:val="lv-LV"/>
              </w:rPr>
              <w:t>; dati par sasniegtajām rādītāja vērtībām būs pieejami KPVIS.</w:t>
            </w:r>
          </w:p>
          <w:p w14:paraId="05A11E9B" w14:textId="44DD8315" w:rsidR="006F7D5E" w:rsidRPr="00C026A8" w:rsidRDefault="003F4FDD" w:rsidP="00E23482">
            <w:pPr>
              <w:jc w:val="both"/>
              <w:rPr>
                <w:rFonts w:asciiTheme="majorBidi" w:eastAsia="Times New Roman" w:hAnsiTheme="majorBidi" w:cstheme="majorBidi"/>
                <w:sz w:val="20"/>
                <w:szCs w:val="20"/>
                <w:lang w:val="lv-LV"/>
              </w:rPr>
            </w:pPr>
            <w:r w:rsidRPr="00C026A8">
              <w:rPr>
                <w:rFonts w:ascii="Times New Roman" w:hAnsi="Times New Roman" w:cs="Times New Roman"/>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C960B0" w:rsidRPr="00672FD3" w14:paraId="403281BD" w14:textId="77777777" w:rsidTr="00C026A8">
        <w:trPr>
          <w:trHeight w:val="411"/>
        </w:trPr>
        <w:tc>
          <w:tcPr>
            <w:tcW w:w="1980" w:type="dxa"/>
            <w:vMerge/>
          </w:tcPr>
          <w:p w14:paraId="0CDBB9E5" w14:textId="77777777" w:rsidR="00C960B0" w:rsidRPr="00C026A8" w:rsidRDefault="00C960B0" w:rsidP="00E23482">
            <w:pPr>
              <w:jc w:val="both"/>
              <w:rPr>
                <w:rFonts w:ascii="Times New Roman" w:eastAsia="Times New Roman" w:hAnsi="Times New Roman" w:cs="Times New Roman"/>
                <w:b/>
                <w:bCs/>
                <w:sz w:val="20"/>
                <w:szCs w:val="20"/>
                <w:lang w:val="lv-LV"/>
              </w:rPr>
            </w:pPr>
          </w:p>
        </w:tc>
        <w:tc>
          <w:tcPr>
            <w:tcW w:w="8218" w:type="dxa"/>
          </w:tcPr>
          <w:p w14:paraId="6477328C" w14:textId="77777777" w:rsidR="00C960B0" w:rsidRPr="00C026A8" w:rsidRDefault="00C960B0" w:rsidP="00E23482">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Veiktie aprēķini un pieņēmumi, kas izmantoti aprēķiniem</w:t>
            </w:r>
          </w:p>
          <w:p w14:paraId="0F84AA99" w14:textId="77777777" w:rsidR="009F44BF" w:rsidRDefault="009F44BF" w:rsidP="009F44BF">
            <w:pPr>
              <w:jc w:val="both"/>
              <w:rPr>
                <w:rFonts w:ascii="Times New Roman" w:eastAsia="Times New Roman" w:hAnsi="Times New Roman" w:cs="Times New Roman"/>
                <w:color w:val="000000" w:themeColor="text1"/>
                <w:sz w:val="20"/>
                <w:szCs w:val="20"/>
                <w:lang w:val="lv-LV"/>
              </w:rPr>
            </w:pPr>
            <w:r w:rsidRPr="4852B993">
              <w:rPr>
                <w:rFonts w:ascii="Times New Roman" w:eastAsia="Times New Roman" w:hAnsi="Times New Roman" w:cs="Times New Roman"/>
                <w:color w:val="000000" w:themeColor="text1"/>
                <w:sz w:val="20"/>
                <w:szCs w:val="20"/>
                <w:lang w:val="lv-LV"/>
              </w:rPr>
              <w:t>Rādītāja r.6.1.1.i. bāzes vērtība tiek noteikta balstoties uz SAM 8.5.1. “Palielināt kvalificētu profesionālās izglītības iestāžu audzēkņu skaitu pēc to dalības darba vidē balstītās mācībās vai mācību praksē uzņēmumā” ESF projekta datiem.</w:t>
            </w:r>
          </w:p>
          <w:p w14:paraId="780AC9E0" w14:textId="1035F59A" w:rsidR="009F44BF" w:rsidRDefault="005748BC" w:rsidP="00E23482">
            <w:pPr>
              <w:jc w:val="both"/>
              <w:rPr>
                <w:rFonts w:ascii="Times New Roman" w:eastAsia="Times New Roman" w:hAnsi="Times New Roman" w:cs="Times New Roman"/>
                <w:color w:val="000000"/>
                <w:sz w:val="20"/>
                <w:szCs w:val="20"/>
                <w:lang w:val="lv-LV"/>
              </w:rPr>
            </w:pPr>
            <w:r w:rsidRPr="005748BC">
              <w:rPr>
                <w:rFonts w:ascii="Times New Roman" w:eastAsia="Times New Roman" w:hAnsi="Times New Roman" w:cs="Times New Roman"/>
                <w:color w:val="000000"/>
                <w:sz w:val="20"/>
                <w:szCs w:val="20"/>
                <w:lang w:val="lv-LV"/>
              </w:rPr>
              <w:t>Ņemot vērā esošo pieredzi, kvalifikāciju neiegūst apmēram 24%  no iesaistītajiem, tādējādi</w:t>
            </w:r>
          </w:p>
          <w:p w14:paraId="4BDB1314" w14:textId="625A5537" w:rsidR="00C960B0" w:rsidRPr="00C026A8" w:rsidRDefault="005748BC" w:rsidP="00E23482">
            <w:pPr>
              <w:jc w:val="both"/>
              <w:rPr>
                <w:rFonts w:ascii="Times New Roman" w:eastAsia="Times New Roman" w:hAnsi="Times New Roman" w:cs="Times New Roman"/>
                <w:color w:val="000000"/>
                <w:sz w:val="20"/>
                <w:szCs w:val="20"/>
                <w:lang w:val="lv-LV"/>
              </w:rPr>
            </w:pPr>
            <w:r>
              <w:rPr>
                <w:rFonts w:ascii="Times New Roman" w:eastAsia="Times New Roman" w:hAnsi="Times New Roman" w:cs="Times New Roman"/>
                <w:color w:val="000000"/>
                <w:sz w:val="20"/>
                <w:szCs w:val="20"/>
                <w:lang w:val="lv-LV"/>
              </w:rPr>
              <w:t>a</w:t>
            </w:r>
            <w:r w:rsidR="00C960B0" w:rsidRPr="00C026A8">
              <w:rPr>
                <w:rFonts w:ascii="Times New Roman" w:eastAsia="Times New Roman" w:hAnsi="Times New Roman" w:cs="Times New Roman"/>
                <w:color w:val="000000"/>
                <w:sz w:val="20"/>
                <w:szCs w:val="20"/>
                <w:lang w:val="lv-LV"/>
              </w:rPr>
              <w:t xml:space="preserve">prēķinos pieņemts, ka </w:t>
            </w:r>
            <w:r w:rsidR="00E540BD">
              <w:rPr>
                <w:rFonts w:ascii="Times New Roman" w:eastAsia="Times New Roman" w:hAnsi="Times New Roman" w:cs="Times New Roman"/>
                <w:color w:val="000000"/>
                <w:sz w:val="20"/>
                <w:szCs w:val="20"/>
                <w:lang w:val="lv-LV"/>
              </w:rPr>
              <w:t>24</w:t>
            </w:r>
            <w:r w:rsidR="00C960B0" w:rsidRPr="00C026A8">
              <w:rPr>
                <w:rFonts w:ascii="Times New Roman" w:eastAsia="Times New Roman" w:hAnsi="Times New Roman" w:cs="Times New Roman"/>
                <w:color w:val="000000"/>
                <w:sz w:val="20"/>
                <w:szCs w:val="20"/>
                <w:lang w:val="lv-LV"/>
              </w:rPr>
              <w:t xml:space="preserve">% no </w:t>
            </w:r>
            <w:r w:rsidR="00EA06CE" w:rsidRPr="005748BC">
              <w:rPr>
                <w:rFonts w:ascii="Times New Roman" w:eastAsia="Times New Roman" w:hAnsi="Times New Roman" w:cs="Times New Roman"/>
                <w:color w:val="000000"/>
                <w:sz w:val="20"/>
                <w:szCs w:val="20"/>
                <w:lang w:val="lv-LV"/>
              </w:rPr>
              <w:t>kopēj</w:t>
            </w:r>
            <w:r w:rsidR="00EA06CE">
              <w:rPr>
                <w:rFonts w:ascii="Times New Roman" w:eastAsia="Times New Roman" w:hAnsi="Times New Roman" w:cs="Times New Roman"/>
                <w:color w:val="000000"/>
                <w:sz w:val="20"/>
                <w:szCs w:val="20"/>
                <w:lang w:val="lv-LV"/>
              </w:rPr>
              <w:t>ā</w:t>
            </w:r>
            <w:r w:rsidR="00EA06CE" w:rsidRPr="005748BC">
              <w:rPr>
                <w:rFonts w:ascii="Times New Roman" w:eastAsia="Times New Roman" w:hAnsi="Times New Roman" w:cs="Times New Roman"/>
                <w:color w:val="000000"/>
                <w:sz w:val="20"/>
                <w:szCs w:val="20"/>
                <w:lang w:val="lv-LV"/>
              </w:rPr>
              <w:t xml:space="preserve"> iesaistīto izglītojamo skait</w:t>
            </w:r>
            <w:r w:rsidR="00EA06CE">
              <w:rPr>
                <w:rFonts w:ascii="Times New Roman" w:eastAsia="Times New Roman" w:hAnsi="Times New Roman" w:cs="Times New Roman"/>
                <w:color w:val="000000"/>
                <w:sz w:val="20"/>
                <w:szCs w:val="20"/>
                <w:lang w:val="lv-LV"/>
              </w:rPr>
              <w:t>a, t.i.</w:t>
            </w:r>
            <w:r w:rsidR="00EA06CE" w:rsidRPr="005748BC">
              <w:rPr>
                <w:rFonts w:ascii="Times New Roman" w:eastAsia="Times New Roman" w:hAnsi="Times New Roman" w:cs="Times New Roman"/>
                <w:color w:val="000000"/>
                <w:sz w:val="20"/>
                <w:szCs w:val="20"/>
                <w:lang w:val="lv-LV"/>
              </w:rPr>
              <w:t xml:space="preserve"> indikatīvi ir 1609 personas</w:t>
            </w:r>
            <w:r w:rsidR="00EA06CE">
              <w:rPr>
                <w:rFonts w:ascii="Times New Roman" w:eastAsia="Times New Roman" w:hAnsi="Times New Roman" w:cs="Times New Roman"/>
                <w:color w:val="000000"/>
                <w:sz w:val="20"/>
                <w:szCs w:val="20"/>
                <w:lang w:val="lv-LV"/>
              </w:rPr>
              <w:t xml:space="preserve">, </w:t>
            </w:r>
            <w:r w:rsidR="00C960B0" w:rsidRPr="00C026A8">
              <w:rPr>
                <w:rFonts w:ascii="Times New Roman" w:eastAsia="Times New Roman" w:hAnsi="Times New Roman" w:cs="Times New Roman"/>
                <w:color w:val="000000"/>
                <w:sz w:val="20"/>
                <w:szCs w:val="20"/>
                <w:lang w:val="lv-LV"/>
              </w:rPr>
              <w:t>dažādu iemeslu dēļ mācības nepabeigs un neiegūs kvalifikāciju.</w:t>
            </w:r>
          </w:p>
          <w:p w14:paraId="2E77C786" w14:textId="3E841837"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Nosakot r.6.1.1.</w:t>
            </w:r>
            <w:r w:rsidR="009E25CE">
              <w:rPr>
                <w:rFonts w:ascii="Times New Roman" w:eastAsia="Times New Roman" w:hAnsi="Times New Roman" w:cs="Times New Roman"/>
                <w:color w:val="000000"/>
                <w:sz w:val="20"/>
                <w:szCs w:val="20"/>
                <w:lang w:val="lv-LV"/>
              </w:rPr>
              <w:t>i</w:t>
            </w:r>
            <w:r w:rsidR="00C7370E"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rezultāta rādītāju paredzēts, ka sešu mēnešu laikā pēc </w:t>
            </w:r>
            <w:r w:rsidR="00E540BD" w:rsidRPr="00E540BD">
              <w:rPr>
                <w:rFonts w:ascii="Times New Roman" w:eastAsia="Times New Roman" w:hAnsi="Times New Roman" w:cs="Times New Roman"/>
                <w:color w:val="000000"/>
                <w:sz w:val="20"/>
                <w:szCs w:val="20"/>
                <w:lang w:val="lv-LV"/>
              </w:rPr>
              <w:t>ārpus formālās izglītības sistēmas apgūto prasmju atzīšana</w:t>
            </w:r>
            <w:r w:rsidR="00E540BD">
              <w:rPr>
                <w:rFonts w:ascii="Times New Roman" w:eastAsia="Times New Roman" w:hAnsi="Times New Roman" w:cs="Times New Roman"/>
                <w:color w:val="000000"/>
                <w:sz w:val="20"/>
                <w:szCs w:val="20"/>
                <w:lang w:val="lv-LV"/>
              </w:rPr>
              <w:t>s vai pēc</w:t>
            </w:r>
            <w:r w:rsidR="00E540BD" w:rsidRPr="00E540BD">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dalības </w:t>
            </w:r>
            <w:r w:rsidR="00E540BD">
              <w:rPr>
                <w:rFonts w:ascii="Times New Roman" w:eastAsia="Times New Roman" w:hAnsi="Times New Roman" w:cs="Times New Roman"/>
                <w:color w:val="000000"/>
                <w:sz w:val="20"/>
                <w:szCs w:val="20"/>
                <w:lang w:val="lv-LV"/>
              </w:rPr>
              <w:t xml:space="preserve">profesionālās tālākizglītības programmā </w:t>
            </w:r>
            <w:r w:rsidRPr="00C026A8">
              <w:rPr>
                <w:rFonts w:ascii="Times New Roman" w:eastAsia="Times New Roman" w:hAnsi="Times New Roman" w:cs="Times New Roman"/>
                <w:color w:val="000000"/>
                <w:sz w:val="20"/>
                <w:szCs w:val="20"/>
                <w:lang w:val="lv-LV"/>
              </w:rPr>
              <w:t>pārtraukšanas 80% no kvalifikāciju ieguvušajiem audzēkņiem</w:t>
            </w:r>
            <w:r w:rsidR="00E540BD">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būs nodarbināti, tai skaitā </w:t>
            </w:r>
            <w:proofErr w:type="spellStart"/>
            <w:r w:rsidRPr="00C026A8">
              <w:rPr>
                <w:rFonts w:ascii="Times New Roman" w:eastAsia="Times New Roman" w:hAnsi="Times New Roman" w:cs="Times New Roman"/>
                <w:color w:val="000000"/>
                <w:sz w:val="20"/>
                <w:szCs w:val="20"/>
                <w:lang w:val="lv-LV"/>
              </w:rPr>
              <w:t>pašnodarbināti</w:t>
            </w:r>
            <w:proofErr w:type="spellEnd"/>
            <w:r w:rsidR="004F06B3">
              <w:rPr>
                <w:rFonts w:ascii="Times New Roman" w:eastAsia="Times New Roman" w:hAnsi="Times New Roman" w:cs="Times New Roman"/>
                <w:color w:val="000000"/>
                <w:sz w:val="20"/>
                <w:szCs w:val="20"/>
                <w:lang w:val="lv-LV"/>
              </w:rPr>
              <w:t xml:space="preserve">, </w:t>
            </w:r>
            <w:r w:rsidR="004F06B3" w:rsidRPr="40B9F9E1">
              <w:rPr>
                <w:rFonts w:ascii="Times New Roman" w:eastAsia="Times New Roman" w:hAnsi="Times New Roman" w:cs="Times New Roman"/>
                <w:color w:val="000000" w:themeColor="text1"/>
                <w:sz w:val="20"/>
                <w:szCs w:val="20"/>
                <w:lang w:val="lv-LV"/>
              </w:rPr>
              <w:t xml:space="preserve">jo </w:t>
            </w:r>
            <w:r w:rsidR="00A52BEB">
              <w:rPr>
                <w:rFonts w:ascii="Times New Roman" w:eastAsia="Times New Roman" w:hAnsi="Times New Roman" w:cs="Times New Roman"/>
                <w:color w:val="000000" w:themeColor="text1"/>
                <w:sz w:val="20"/>
                <w:szCs w:val="20"/>
                <w:lang w:val="lv-LV"/>
              </w:rPr>
              <w:t xml:space="preserve">modulārās </w:t>
            </w:r>
            <w:r w:rsidR="004F06B3" w:rsidRPr="40B9F9E1">
              <w:rPr>
                <w:rFonts w:ascii="Times New Roman" w:eastAsia="Times New Roman" w:hAnsi="Times New Roman" w:cs="Times New Roman"/>
                <w:color w:val="000000" w:themeColor="text1"/>
                <w:sz w:val="20"/>
                <w:szCs w:val="20"/>
                <w:lang w:val="lv-LV"/>
              </w:rPr>
              <w:t xml:space="preserve">profesionālās </w:t>
            </w:r>
            <w:r w:rsidR="00A52BEB">
              <w:rPr>
                <w:rFonts w:ascii="Times New Roman" w:eastAsia="Times New Roman" w:hAnsi="Times New Roman" w:cs="Times New Roman"/>
                <w:color w:val="000000" w:themeColor="text1"/>
                <w:sz w:val="20"/>
                <w:szCs w:val="20"/>
                <w:lang w:val="lv-LV"/>
              </w:rPr>
              <w:t>tālāk</w:t>
            </w:r>
            <w:r w:rsidR="004F06B3" w:rsidRPr="40B9F9E1">
              <w:rPr>
                <w:rFonts w:ascii="Times New Roman" w:eastAsia="Times New Roman" w:hAnsi="Times New Roman" w:cs="Times New Roman"/>
                <w:color w:val="000000" w:themeColor="text1"/>
                <w:sz w:val="20"/>
                <w:szCs w:val="20"/>
                <w:lang w:val="lv-LV"/>
              </w:rPr>
              <w:t>izglītības programmās tiks sagatavoti jaunie speciālisti atbilstoši nozares uzņēmumu pieprasījumam, kas pēc mācību beigām ir gatavi piedāvāt darba vietu nozares uzņēmumā</w:t>
            </w:r>
            <w:r w:rsidR="004F06B3">
              <w:rPr>
                <w:rFonts w:ascii="Times New Roman" w:eastAsia="Times New Roman" w:hAnsi="Times New Roman" w:cs="Times New Roman"/>
                <w:color w:val="000000" w:themeColor="text1"/>
                <w:sz w:val="20"/>
                <w:szCs w:val="20"/>
                <w:lang w:val="lv-LV"/>
              </w:rPr>
              <w:t>.</w:t>
            </w:r>
          </w:p>
          <w:p w14:paraId="442E30AD" w14:textId="7C226CA8"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Kopā </w:t>
            </w:r>
            <w:r w:rsidR="00E540BD">
              <w:rPr>
                <w:rFonts w:ascii="Times New Roman" w:eastAsia="Times New Roman" w:hAnsi="Times New Roman" w:cs="Times New Roman"/>
                <w:color w:val="000000"/>
                <w:sz w:val="20"/>
                <w:szCs w:val="20"/>
                <w:lang w:val="lv-LV"/>
              </w:rPr>
              <w:t xml:space="preserve">modulārās </w:t>
            </w:r>
            <w:r w:rsidRPr="00C026A8">
              <w:rPr>
                <w:rFonts w:ascii="Times New Roman" w:eastAsia="Times New Roman" w:hAnsi="Times New Roman" w:cs="Times New Roman"/>
                <w:color w:val="000000"/>
                <w:sz w:val="20"/>
                <w:szCs w:val="20"/>
                <w:lang w:val="lv-LV"/>
              </w:rPr>
              <w:t xml:space="preserve">profesionālās </w:t>
            </w:r>
            <w:r w:rsidR="00E540BD">
              <w:rPr>
                <w:rFonts w:ascii="Times New Roman" w:eastAsia="Times New Roman" w:hAnsi="Times New Roman" w:cs="Times New Roman"/>
                <w:color w:val="000000"/>
                <w:sz w:val="20"/>
                <w:szCs w:val="20"/>
                <w:lang w:val="lv-LV"/>
              </w:rPr>
              <w:t>tālāk</w:t>
            </w:r>
            <w:r w:rsidRPr="00C026A8">
              <w:rPr>
                <w:rFonts w:ascii="Times New Roman" w:eastAsia="Times New Roman" w:hAnsi="Times New Roman" w:cs="Times New Roman"/>
                <w:color w:val="000000"/>
                <w:sz w:val="20"/>
                <w:szCs w:val="20"/>
                <w:lang w:val="lv-LV"/>
              </w:rPr>
              <w:t xml:space="preserve">izglītības programmās </w:t>
            </w:r>
            <w:r w:rsidR="004F06B3">
              <w:rPr>
                <w:rFonts w:ascii="Times New Roman" w:eastAsia="Times New Roman" w:hAnsi="Times New Roman" w:cs="Times New Roman"/>
                <w:color w:val="000000"/>
                <w:sz w:val="20"/>
                <w:szCs w:val="20"/>
                <w:lang w:val="lv-LV"/>
              </w:rPr>
              <w:t>plānots</w:t>
            </w:r>
            <w:r w:rsidR="004F06B3"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iesaistīt </w:t>
            </w:r>
            <w:r w:rsidR="00E540BD">
              <w:rPr>
                <w:rFonts w:ascii="Times New Roman" w:eastAsia="Times New Roman" w:hAnsi="Times New Roman" w:cs="Times New Roman"/>
                <w:color w:val="000000"/>
                <w:sz w:val="20"/>
                <w:szCs w:val="20"/>
                <w:lang w:val="lv-LV"/>
              </w:rPr>
              <w:t>un</w:t>
            </w:r>
            <w:r w:rsidR="00E540BD" w:rsidRPr="00E540BD">
              <w:rPr>
                <w:rFonts w:ascii="Times New Roman" w:eastAsia="Times New Roman" w:hAnsi="Times New Roman" w:cs="Times New Roman"/>
                <w:color w:val="000000"/>
                <w:sz w:val="20"/>
                <w:szCs w:val="20"/>
                <w:lang w:val="lv-LV"/>
              </w:rPr>
              <w:t xml:space="preserve"> ārpus formālās izglītības sistēmas apgūto prasmju atzīšan</w:t>
            </w:r>
            <w:r w:rsidR="00E540BD">
              <w:rPr>
                <w:rFonts w:ascii="Times New Roman" w:eastAsia="Times New Roman" w:hAnsi="Times New Roman" w:cs="Times New Roman"/>
                <w:color w:val="000000"/>
                <w:sz w:val="20"/>
                <w:szCs w:val="20"/>
                <w:lang w:val="lv-LV"/>
              </w:rPr>
              <w:t xml:space="preserve">u nodrošināt </w:t>
            </w:r>
            <w:r w:rsidR="00FD3CB4" w:rsidRPr="00C026A8">
              <w:rPr>
                <w:rFonts w:ascii="Times New Roman" w:eastAsia="Times New Roman" w:hAnsi="Times New Roman" w:cs="Times New Roman"/>
                <w:color w:val="000000"/>
                <w:sz w:val="20"/>
                <w:szCs w:val="20"/>
                <w:lang w:val="lv-LV"/>
              </w:rPr>
              <w:t>1 609</w:t>
            </w:r>
            <w:r w:rsidRPr="00C026A8">
              <w:rPr>
                <w:rFonts w:ascii="Times New Roman" w:eastAsia="Times New Roman" w:hAnsi="Times New Roman" w:cs="Times New Roman"/>
                <w:color w:val="000000"/>
                <w:sz w:val="20"/>
                <w:szCs w:val="20"/>
                <w:lang w:val="lv-LV"/>
              </w:rPr>
              <w:t xml:space="preserve"> audzēkņ</w:t>
            </w:r>
            <w:r w:rsidR="004F06B3">
              <w:rPr>
                <w:rFonts w:ascii="Times New Roman" w:eastAsia="Times New Roman" w:hAnsi="Times New Roman" w:cs="Times New Roman"/>
                <w:color w:val="000000"/>
                <w:sz w:val="20"/>
                <w:szCs w:val="20"/>
                <w:lang w:val="lv-LV"/>
              </w:rPr>
              <w:t>u,</w:t>
            </w:r>
            <w:r w:rsidRPr="00C026A8">
              <w:rPr>
                <w:rFonts w:ascii="Times New Roman" w:eastAsia="Times New Roman" w:hAnsi="Times New Roman" w:cs="Times New Roman"/>
                <w:color w:val="000000"/>
                <w:sz w:val="20"/>
                <w:szCs w:val="20"/>
                <w:lang w:val="lv-LV"/>
              </w:rPr>
              <w:t xml:space="preserve"> no kuriem</w:t>
            </w:r>
            <w:r w:rsidR="004F06B3">
              <w:rPr>
                <w:rFonts w:ascii="Times New Roman" w:eastAsia="Times New Roman" w:hAnsi="Times New Roman" w:cs="Times New Roman"/>
                <w:color w:val="000000"/>
                <w:sz w:val="20"/>
                <w:szCs w:val="20"/>
                <w:lang w:val="lv-LV"/>
              </w:rPr>
              <w:t xml:space="preserve"> plānots, ka</w:t>
            </w:r>
            <w:r w:rsidRPr="00C026A8">
              <w:rPr>
                <w:rFonts w:ascii="Times New Roman" w:eastAsia="Times New Roman" w:hAnsi="Times New Roman" w:cs="Times New Roman"/>
                <w:color w:val="000000"/>
                <w:sz w:val="20"/>
                <w:szCs w:val="20"/>
                <w:lang w:val="lv-LV"/>
              </w:rPr>
              <w:t xml:space="preserve"> kvalifikāciju iegūs </w:t>
            </w:r>
            <w:r w:rsidR="00FD3CB4" w:rsidRPr="00C026A8">
              <w:rPr>
                <w:rFonts w:ascii="Times New Roman" w:eastAsia="Times New Roman" w:hAnsi="Times New Roman" w:cs="Times New Roman"/>
                <w:color w:val="000000"/>
                <w:sz w:val="20"/>
                <w:szCs w:val="20"/>
                <w:lang w:val="lv-LV"/>
              </w:rPr>
              <w:t>1 </w:t>
            </w:r>
            <w:r w:rsidR="00E540BD">
              <w:rPr>
                <w:rFonts w:ascii="Times New Roman" w:eastAsia="Times New Roman" w:hAnsi="Times New Roman" w:cs="Times New Roman"/>
                <w:color w:val="000000"/>
                <w:sz w:val="20"/>
                <w:szCs w:val="20"/>
                <w:lang w:val="lv-LV"/>
              </w:rPr>
              <w:t>224</w:t>
            </w:r>
            <w:r w:rsidR="00E540BD"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audzēkņi. Projekta ietvaros paredzēts, ka no audzēkņiem, kas ir ieguvuši kvalifikāciju 80% pēc kvalifikācijas ieguves sešu mēnešu laikā būs nodarbināti, kas kopā veido</w:t>
            </w:r>
            <w:r w:rsidR="004F06B3">
              <w:rPr>
                <w:rFonts w:ascii="Times New Roman" w:eastAsia="Times New Roman" w:hAnsi="Times New Roman" w:cs="Times New Roman"/>
                <w:color w:val="000000"/>
                <w:sz w:val="20"/>
                <w:szCs w:val="20"/>
                <w:lang w:val="lv-LV"/>
              </w:rPr>
              <w:t xml:space="preserve"> indikatīvi</w:t>
            </w:r>
            <w:r w:rsidRPr="00C026A8">
              <w:rPr>
                <w:rFonts w:ascii="Times New Roman" w:eastAsia="Times New Roman" w:hAnsi="Times New Roman" w:cs="Times New Roman"/>
                <w:color w:val="000000"/>
                <w:sz w:val="20"/>
                <w:szCs w:val="20"/>
                <w:lang w:val="lv-LV"/>
              </w:rPr>
              <w:t xml:space="preserve"> </w:t>
            </w:r>
            <w:r w:rsidR="00E540BD">
              <w:rPr>
                <w:rFonts w:ascii="Times New Roman" w:eastAsia="Times New Roman" w:hAnsi="Times New Roman" w:cs="Times New Roman"/>
                <w:color w:val="000000"/>
                <w:sz w:val="20"/>
                <w:szCs w:val="20"/>
                <w:lang w:val="lv-LV"/>
              </w:rPr>
              <w:t>979</w:t>
            </w:r>
            <w:r w:rsidR="00FD3CB4"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audzēkņu.  </w:t>
            </w:r>
          </w:p>
          <w:p w14:paraId="3B0E4440" w14:textId="77777777" w:rsidR="00C960B0" w:rsidRPr="00C026A8" w:rsidRDefault="00C960B0" w:rsidP="00E23482">
            <w:pPr>
              <w:jc w:val="both"/>
              <w:rPr>
                <w:rFonts w:ascii="Times New Roman" w:eastAsia="Times New Roman" w:hAnsi="Times New Roman" w:cs="Times New Roman"/>
                <w:color w:val="000000"/>
                <w:sz w:val="20"/>
                <w:szCs w:val="20"/>
                <w:lang w:val="lv-LV"/>
              </w:rPr>
            </w:pPr>
          </w:p>
          <w:p w14:paraId="67764B45" w14:textId="261F2345"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r.6.1.1.</w:t>
            </w:r>
            <w:r w:rsidR="003C4BD2">
              <w:rPr>
                <w:rFonts w:ascii="Times New Roman" w:eastAsia="Times New Roman" w:hAnsi="Times New Roman" w:cs="Times New Roman"/>
                <w:color w:val="000000"/>
                <w:sz w:val="20"/>
                <w:szCs w:val="20"/>
                <w:lang w:val="lv-LV"/>
              </w:rPr>
              <w:t>i</w:t>
            </w:r>
            <w:r w:rsidR="00C7370E"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rādītāja vērtība tiek noteikta, ņemot vērā plānotās finanšu instrumenta atbalstāmās darbības un plānoto finansējumu, kā arī TPTP </w:t>
            </w:r>
            <w:r w:rsidR="005D4012">
              <w:rPr>
                <w:rFonts w:ascii="Times New Roman" w:eastAsia="Times New Roman" w:hAnsi="Times New Roman" w:cs="Times New Roman"/>
                <w:color w:val="000000"/>
                <w:sz w:val="20"/>
                <w:szCs w:val="20"/>
                <w:lang w:val="lv-LV"/>
              </w:rPr>
              <w:t>3</w:t>
            </w:r>
            <w:r w:rsidR="00974C8A" w:rsidRPr="00C026A8">
              <w:rPr>
                <w:rFonts w:ascii="Times New Roman" w:eastAsia="Times New Roman" w:hAnsi="Times New Roman" w:cs="Times New Roman"/>
                <w:color w:val="000000"/>
                <w:sz w:val="20"/>
                <w:szCs w:val="20"/>
                <w:lang w:val="lv-LV"/>
              </w:rPr>
              <w:t>.</w:t>
            </w:r>
            <w:r w:rsidR="005D4012" w:rsidRPr="00C026A8">
              <w:rPr>
                <w:rFonts w:ascii="Times New Roman" w:eastAsia="Times New Roman" w:hAnsi="Times New Roman" w:cs="Times New Roman"/>
                <w:color w:val="000000"/>
                <w:sz w:val="20"/>
                <w:szCs w:val="20"/>
                <w:lang w:val="lv-LV"/>
              </w:rPr>
              <w:t>darbība</w:t>
            </w:r>
            <w:r w:rsidR="005D4012">
              <w:rPr>
                <w:rFonts w:ascii="Times New Roman" w:eastAsia="Times New Roman" w:hAnsi="Times New Roman" w:cs="Times New Roman"/>
                <w:color w:val="000000"/>
                <w:sz w:val="20"/>
                <w:szCs w:val="20"/>
                <w:lang w:val="lv-LV"/>
              </w:rPr>
              <w:t>i</w:t>
            </w:r>
            <w:r w:rsidR="005D4012" w:rsidRPr="00C026A8">
              <w:rPr>
                <w:rFonts w:ascii="Times New Roman" w:eastAsia="Times New Roman" w:hAnsi="Times New Roman" w:cs="Times New Roman"/>
                <w:color w:val="000000"/>
                <w:sz w:val="20"/>
                <w:szCs w:val="20"/>
                <w:lang w:val="lv-LV"/>
              </w:rPr>
              <w:t xml:space="preserve"> </w:t>
            </w:r>
            <w:r w:rsidRPr="00C026A8">
              <w:rPr>
                <w:rFonts w:ascii="Times New Roman" w:eastAsia="Times New Roman" w:hAnsi="Times New Roman" w:cs="Times New Roman"/>
                <w:color w:val="000000"/>
                <w:sz w:val="20"/>
                <w:szCs w:val="20"/>
                <w:lang w:val="lv-LV"/>
              </w:rPr>
              <w:t xml:space="preserve">(6.1.1.5.pasākums) plānoto </w:t>
            </w:r>
            <w:r w:rsidR="004F06B3">
              <w:rPr>
                <w:rFonts w:ascii="Times New Roman" w:eastAsia="Times New Roman" w:hAnsi="Times New Roman" w:cs="Times New Roman"/>
                <w:color w:val="000000"/>
                <w:sz w:val="20"/>
                <w:szCs w:val="20"/>
                <w:lang w:val="lv-LV"/>
              </w:rPr>
              <w:t xml:space="preserve">specifisko programmas </w:t>
            </w:r>
            <w:r w:rsidRPr="00C026A8">
              <w:rPr>
                <w:rFonts w:ascii="Times New Roman" w:eastAsia="Times New Roman" w:hAnsi="Times New Roman" w:cs="Times New Roman"/>
                <w:color w:val="000000"/>
                <w:sz w:val="20"/>
                <w:szCs w:val="20"/>
                <w:lang w:val="lv-LV"/>
              </w:rPr>
              <w:t>iznākuma rādītāja vērtību. </w:t>
            </w:r>
          </w:p>
        </w:tc>
      </w:tr>
      <w:tr w:rsidR="00C960B0" w:rsidRPr="00672FD3" w14:paraId="5FCB6ADD" w14:textId="77777777" w:rsidTr="00C026A8">
        <w:trPr>
          <w:trHeight w:val="411"/>
        </w:trPr>
        <w:tc>
          <w:tcPr>
            <w:tcW w:w="1980" w:type="dxa"/>
            <w:vMerge/>
          </w:tcPr>
          <w:p w14:paraId="6CA80A2C" w14:textId="77777777" w:rsidR="00C960B0" w:rsidRPr="00C026A8" w:rsidRDefault="00C960B0" w:rsidP="00E23482">
            <w:pPr>
              <w:jc w:val="both"/>
              <w:rPr>
                <w:rFonts w:ascii="Times New Roman" w:eastAsia="Times New Roman" w:hAnsi="Times New Roman" w:cs="Times New Roman"/>
                <w:b/>
                <w:bCs/>
                <w:sz w:val="20"/>
                <w:szCs w:val="20"/>
                <w:lang w:val="lv-LV"/>
              </w:rPr>
            </w:pPr>
          </w:p>
        </w:tc>
        <w:tc>
          <w:tcPr>
            <w:tcW w:w="8218" w:type="dxa"/>
          </w:tcPr>
          <w:p w14:paraId="059B2403" w14:textId="77777777" w:rsidR="00C960B0" w:rsidRPr="00C026A8" w:rsidRDefault="00C960B0" w:rsidP="00E23482">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Intervences loģika</w:t>
            </w:r>
          </w:p>
          <w:p w14:paraId="2BC13B77" w14:textId="185F095F"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themeColor="text1"/>
                <w:sz w:val="20"/>
                <w:szCs w:val="20"/>
                <w:lang w:val="lv-LV"/>
              </w:rPr>
              <w:t>r.6.1.1.</w:t>
            </w:r>
            <w:r w:rsidR="003C4BD2">
              <w:rPr>
                <w:rFonts w:ascii="Times New Roman" w:eastAsia="Times New Roman" w:hAnsi="Times New Roman" w:cs="Times New Roman"/>
                <w:color w:val="000000" w:themeColor="text1"/>
                <w:sz w:val="20"/>
                <w:szCs w:val="20"/>
                <w:lang w:val="lv-LV"/>
              </w:rPr>
              <w:t>i</w:t>
            </w:r>
            <w:r w:rsidR="00C7370E" w:rsidRPr="00C026A8">
              <w:rPr>
                <w:rFonts w:ascii="Times New Roman" w:eastAsia="Times New Roman" w:hAnsi="Times New Roman" w:cs="Times New Roman"/>
                <w:color w:val="000000" w:themeColor="text1"/>
                <w:sz w:val="20"/>
                <w:szCs w:val="20"/>
                <w:lang w:val="lv-LV"/>
              </w:rPr>
              <w:t xml:space="preserve"> </w:t>
            </w:r>
            <w:r w:rsidRPr="00C026A8">
              <w:rPr>
                <w:rFonts w:ascii="Times New Roman" w:eastAsia="Times New Roman" w:hAnsi="Times New Roman" w:cs="Times New Roman"/>
                <w:color w:val="000000" w:themeColor="text1"/>
                <w:sz w:val="20"/>
                <w:szCs w:val="20"/>
                <w:lang w:val="lv-LV"/>
              </w:rPr>
              <w:t>rādītājs tiek piemērots attiecībā uz plānotajiem TPTP</w:t>
            </w:r>
            <w:r w:rsidR="00974C8A" w:rsidRPr="00C026A8">
              <w:rPr>
                <w:rFonts w:ascii="Times New Roman" w:eastAsia="Times New Roman" w:hAnsi="Times New Roman" w:cs="Times New Roman"/>
                <w:color w:val="000000" w:themeColor="text1"/>
                <w:sz w:val="20"/>
                <w:szCs w:val="20"/>
                <w:lang w:val="lv-LV"/>
              </w:rPr>
              <w:t xml:space="preserve"> </w:t>
            </w:r>
            <w:r w:rsidR="005D4012">
              <w:rPr>
                <w:rFonts w:ascii="Times New Roman" w:eastAsia="Times New Roman" w:hAnsi="Times New Roman" w:cs="Times New Roman"/>
                <w:color w:val="000000" w:themeColor="text1"/>
                <w:sz w:val="20"/>
                <w:szCs w:val="20"/>
                <w:lang w:val="lv-LV"/>
              </w:rPr>
              <w:t>3</w:t>
            </w:r>
            <w:r w:rsidR="00974C8A" w:rsidRPr="00C026A8">
              <w:rPr>
                <w:rFonts w:ascii="Times New Roman" w:eastAsia="Times New Roman" w:hAnsi="Times New Roman" w:cs="Times New Roman"/>
                <w:color w:val="000000" w:themeColor="text1"/>
                <w:sz w:val="20"/>
                <w:szCs w:val="20"/>
                <w:lang w:val="lv-LV"/>
              </w:rPr>
              <w:t>.darbības</w:t>
            </w:r>
            <w:r w:rsidRPr="00C026A8">
              <w:rPr>
                <w:rFonts w:ascii="Times New Roman" w:eastAsia="Times New Roman" w:hAnsi="Times New Roman" w:cs="Times New Roman"/>
                <w:color w:val="000000" w:themeColor="text1"/>
                <w:sz w:val="20"/>
                <w:szCs w:val="20"/>
                <w:lang w:val="lv-LV"/>
              </w:rPr>
              <w:t xml:space="preserve"> (6.1.1.5.pasākuma) ieguldījumiem jauniešu (audzēkņu) profesionālās kvalifikācijas ieguvei, lai izvērtētu   to situāciju darba tirgū sešus mēnešus pēc mācību pabeigšanas </w:t>
            </w:r>
            <w:r w:rsidR="00EA06CE">
              <w:rPr>
                <w:rFonts w:ascii="Times New Roman" w:eastAsia="Times New Roman" w:hAnsi="Times New Roman" w:cs="Times New Roman"/>
                <w:color w:val="000000" w:themeColor="text1"/>
                <w:sz w:val="20"/>
                <w:szCs w:val="20"/>
                <w:lang w:val="lv-LV"/>
              </w:rPr>
              <w:t>TPF</w:t>
            </w:r>
            <w:r w:rsidRPr="00C026A8">
              <w:rPr>
                <w:rFonts w:ascii="Times New Roman" w:eastAsia="Times New Roman" w:hAnsi="Times New Roman" w:cs="Times New Roman"/>
                <w:color w:val="000000" w:themeColor="text1"/>
                <w:sz w:val="20"/>
                <w:szCs w:val="20"/>
                <w:lang w:val="lv-LV"/>
              </w:rPr>
              <w:t xml:space="preserve"> projektā.</w:t>
            </w:r>
          </w:p>
          <w:p w14:paraId="0B448C6A" w14:textId="5A7AE26E" w:rsidR="00C960B0" w:rsidRPr="00C026A8"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themeColor="text1"/>
                <w:sz w:val="20"/>
                <w:szCs w:val="20"/>
                <w:lang w:val="lv-LV"/>
              </w:rPr>
              <w:lastRenderedPageBreak/>
              <w:t xml:space="preserve">TPTP </w:t>
            </w:r>
            <w:r w:rsidR="005D4012">
              <w:rPr>
                <w:rFonts w:ascii="Times New Roman" w:eastAsia="Times New Roman" w:hAnsi="Times New Roman" w:cs="Times New Roman"/>
                <w:color w:val="000000" w:themeColor="text1"/>
                <w:sz w:val="20"/>
                <w:szCs w:val="20"/>
                <w:lang w:val="lv-LV"/>
              </w:rPr>
              <w:t>3</w:t>
            </w:r>
            <w:r w:rsidR="00974C8A" w:rsidRPr="00C026A8">
              <w:rPr>
                <w:rFonts w:ascii="Times New Roman" w:eastAsia="Times New Roman" w:hAnsi="Times New Roman" w:cs="Times New Roman"/>
                <w:color w:val="000000" w:themeColor="text1"/>
                <w:sz w:val="20"/>
                <w:szCs w:val="20"/>
                <w:lang w:val="lv-LV"/>
              </w:rPr>
              <w:t xml:space="preserve">. darbības </w:t>
            </w:r>
            <w:r w:rsidRPr="00C026A8">
              <w:rPr>
                <w:rFonts w:ascii="Times New Roman" w:eastAsia="Times New Roman" w:hAnsi="Times New Roman" w:cs="Times New Roman"/>
                <w:color w:val="000000" w:themeColor="text1"/>
                <w:sz w:val="20"/>
                <w:szCs w:val="20"/>
                <w:lang w:val="lv-LV"/>
              </w:rPr>
              <w:t xml:space="preserve"> (6.1.1.5.pasākuma) ieguldījumi paredzēti, lai sniegtu atbalstu kūdras nozarei un ar to saistītajās nozarēs, nodrošinot tās ar nepieciešamo augstākas kvalifikācijas darba spēku. Tāpēc ir nepieciešams izveidot un nodrošināt atbilstošu kvalifikācijas ieguves piedāvājumu kvalifikācijas iegūšanai kūdras nozarē un saistītajās nozarēs, atbilstoši reģiona uzņēmēju pieprasījumam. Plānots piedāvāt apgūt </w:t>
            </w:r>
            <w:r w:rsidR="00E540BD">
              <w:rPr>
                <w:rFonts w:ascii="Times New Roman" w:eastAsia="Times New Roman" w:hAnsi="Times New Roman" w:cs="Times New Roman"/>
                <w:color w:val="000000" w:themeColor="text1"/>
                <w:sz w:val="20"/>
                <w:szCs w:val="20"/>
                <w:lang w:val="lv-LV"/>
              </w:rPr>
              <w:t>modulārās</w:t>
            </w:r>
            <w:r w:rsidRPr="00C026A8">
              <w:rPr>
                <w:rFonts w:ascii="Times New Roman" w:eastAsia="Times New Roman" w:hAnsi="Times New Roman" w:cs="Times New Roman"/>
                <w:color w:val="000000" w:themeColor="text1"/>
                <w:sz w:val="20"/>
                <w:szCs w:val="20"/>
                <w:lang w:val="lv-LV"/>
              </w:rPr>
              <w:t xml:space="preserve"> profesionālās </w:t>
            </w:r>
            <w:r w:rsidR="00E540BD">
              <w:rPr>
                <w:rFonts w:ascii="Times New Roman" w:eastAsia="Times New Roman" w:hAnsi="Times New Roman" w:cs="Times New Roman"/>
                <w:color w:val="000000" w:themeColor="text1"/>
                <w:sz w:val="20"/>
                <w:szCs w:val="20"/>
                <w:lang w:val="lv-LV"/>
              </w:rPr>
              <w:t>tālāk</w:t>
            </w:r>
            <w:r w:rsidRPr="00C026A8">
              <w:rPr>
                <w:rFonts w:ascii="Times New Roman" w:eastAsia="Times New Roman" w:hAnsi="Times New Roman" w:cs="Times New Roman"/>
                <w:color w:val="000000" w:themeColor="text1"/>
                <w:sz w:val="20"/>
                <w:szCs w:val="20"/>
                <w:lang w:val="lv-LV"/>
              </w:rPr>
              <w:t>izglītības  programmas</w:t>
            </w:r>
            <w:r w:rsidR="00E540BD">
              <w:rPr>
                <w:rFonts w:ascii="Times New Roman" w:eastAsia="Times New Roman" w:hAnsi="Times New Roman" w:cs="Times New Roman"/>
                <w:color w:val="000000" w:themeColor="text1"/>
                <w:sz w:val="20"/>
                <w:szCs w:val="20"/>
                <w:lang w:val="lv-LV"/>
              </w:rPr>
              <w:t xml:space="preserve"> </w:t>
            </w:r>
            <w:r w:rsidRPr="00C026A8">
              <w:rPr>
                <w:rFonts w:ascii="Times New Roman" w:eastAsia="Times New Roman" w:hAnsi="Times New Roman" w:cs="Times New Roman"/>
                <w:color w:val="000000" w:themeColor="text1"/>
                <w:sz w:val="20"/>
                <w:szCs w:val="20"/>
                <w:lang w:val="lv-LV"/>
              </w:rPr>
              <w:t xml:space="preserve">DVB formā. Plānots atbalsts profesionālās </w:t>
            </w:r>
            <w:r w:rsidR="00E540BD">
              <w:rPr>
                <w:rFonts w:ascii="Times New Roman" w:eastAsia="Times New Roman" w:hAnsi="Times New Roman" w:cs="Times New Roman"/>
                <w:color w:val="000000" w:themeColor="text1"/>
                <w:sz w:val="20"/>
                <w:szCs w:val="20"/>
                <w:lang w:val="lv-LV"/>
              </w:rPr>
              <w:t>tālāk</w:t>
            </w:r>
            <w:r w:rsidRPr="00C026A8">
              <w:rPr>
                <w:rFonts w:ascii="Times New Roman" w:eastAsia="Times New Roman" w:hAnsi="Times New Roman" w:cs="Times New Roman"/>
                <w:color w:val="000000" w:themeColor="text1"/>
                <w:sz w:val="20"/>
                <w:szCs w:val="20"/>
                <w:lang w:val="lv-LV"/>
              </w:rPr>
              <w:t>izglītības programmu izdevumu segšanai</w:t>
            </w:r>
            <w:r w:rsidR="00E540BD">
              <w:rPr>
                <w:rFonts w:ascii="Times New Roman" w:eastAsia="Times New Roman" w:hAnsi="Times New Roman" w:cs="Times New Roman"/>
                <w:color w:val="000000" w:themeColor="text1"/>
                <w:sz w:val="20"/>
                <w:szCs w:val="20"/>
                <w:lang w:val="lv-LV"/>
              </w:rPr>
              <w:t xml:space="preserve"> </w:t>
            </w:r>
            <w:r w:rsidRPr="00C026A8">
              <w:rPr>
                <w:rFonts w:ascii="Times New Roman" w:eastAsia="Times New Roman" w:hAnsi="Times New Roman" w:cs="Times New Roman"/>
                <w:color w:val="000000" w:themeColor="text1"/>
                <w:sz w:val="20"/>
                <w:szCs w:val="20"/>
                <w:lang w:val="lv-LV"/>
              </w:rPr>
              <w:t>DVB mācību nodrošināšanai. Papildus tam paredzēta mācību stipendija</w:t>
            </w:r>
            <w:r w:rsidR="00E540BD">
              <w:rPr>
                <w:rFonts w:ascii="Times New Roman" w:eastAsia="Times New Roman" w:hAnsi="Times New Roman" w:cs="Times New Roman"/>
                <w:color w:val="000000" w:themeColor="text1"/>
                <w:sz w:val="20"/>
                <w:szCs w:val="20"/>
                <w:lang w:val="lv-LV"/>
              </w:rPr>
              <w:t>, dzīvojamās telpas, ceļa izdevumu</w:t>
            </w:r>
            <w:r w:rsidRPr="00C026A8">
              <w:rPr>
                <w:rFonts w:ascii="Times New Roman" w:eastAsia="Times New Roman" w:hAnsi="Times New Roman" w:cs="Times New Roman"/>
                <w:color w:val="000000" w:themeColor="text1"/>
                <w:sz w:val="20"/>
                <w:szCs w:val="20"/>
                <w:lang w:val="lv-LV"/>
              </w:rPr>
              <w:t xml:space="preserve"> un citas izmaksas, lai segtu papildu izdevumus</w:t>
            </w:r>
            <w:r w:rsidR="00E540BD">
              <w:rPr>
                <w:rFonts w:ascii="Times New Roman" w:eastAsia="Times New Roman" w:hAnsi="Times New Roman" w:cs="Times New Roman"/>
                <w:color w:val="000000" w:themeColor="text1"/>
                <w:sz w:val="20"/>
                <w:szCs w:val="20"/>
                <w:lang w:val="lv-LV"/>
              </w:rPr>
              <w:t xml:space="preserve"> mācību laikā</w:t>
            </w:r>
            <w:r w:rsidRPr="00C026A8">
              <w:rPr>
                <w:rFonts w:ascii="Times New Roman" w:eastAsia="Times New Roman" w:hAnsi="Times New Roman" w:cs="Times New Roman"/>
                <w:color w:val="000000" w:themeColor="text1"/>
                <w:sz w:val="20"/>
                <w:szCs w:val="20"/>
                <w:lang w:val="lv-LV"/>
              </w:rPr>
              <w:t>.</w:t>
            </w:r>
          </w:p>
        </w:tc>
      </w:tr>
      <w:tr w:rsidR="00C960B0" w:rsidRPr="00672FD3" w14:paraId="2E869B2F" w14:textId="77777777" w:rsidTr="00C026A8">
        <w:trPr>
          <w:trHeight w:val="411"/>
        </w:trPr>
        <w:tc>
          <w:tcPr>
            <w:tcW w:w="1980" w:type="dxa"/>
            <w:vMerge/>
          </w:tcPr>
          <w:p w14:paraId="19CF8E82" w14:textId="77777777" w:rsidR="00C960B0" w:rsidRPr="00C026A8" w:rsidRDefault="00C960B0" w:rsidP="00E23482">
            <w:pPr>
              <w:jc w:val="both"/>
              <w:rPr>
                <w:rFonts w:ascii="Times New Roman" w:eastAsia="Times New Roman" w:hAnsi="Times New Roman" w:cs="Times New Roman"/>
                <w:b/>
                <w:bCs/>
                <w:sz w:val="20"/>
                <w:szCs w:val="20"/>
                <w:lang w:val="lv-LV"/>
              </w:rPr>
            </w:pPr>
          </w:p>
        </w:tc>
        <w:tc>
          <w:tcPr>
            <w:tcW w:w="8218" w:type="dxa"/>
          </w:tcPr>
          <w:p w14:paraId="4A9ACC1F" w14:textId="77777777" w:rsidR="00C960B0" w:rsidRPr="00C026A8" w:rsidRDefault="00C960B0" w:rsidP="00E23482">
            <w:pPr>
              <w:jc w:val="both"/>
              <w:rPr>
                <w:rFonts w:ascii="Times New Roman" w:hAnsi="Times New Roman" w:cs="Times New Roman"/>
                <w:b/>
                <w:bCs/>
                <w:iCs/>
                <w:sz w:val="20"/>
                <w:szCs w:val="20"/>
                <w:lang w:val="lv-LV"/>
              </w:rPr>
            </w:pPr>
            <w:r w:rsidRPr="00C026A8">
              <w:rPr>
                <w:rFonts w:ascii="Times New Roman" w:hAnsi="Times New Roman" w:cs="Times New Roman"/>
                <w:b/>
                <w:bCs/>
                <w:iCs/>
                <w:sz w:val="20"/>
                <w:szCs w:val="20"/>
                <w:lang w:val="lv-LV"/>
              </w:rPr>
              <w:t>Iespējamie riski</w:t>
            </w:r>
          </w:p>
          <w:p w14:paraId="2F959243" w14:textId="77777777" w:rsidR="00C960B0" w:rsidRPr="00C026A8" w:rsidRDefault="00C960B0" w:rsidP="00E23482">
            <w:pPr>
              <w:jc w:val="both"/>
              <w:rPr>
                <w:rFonts w:ascii="Times New Roman" w:eastAsia="Times New Roman" w:hAnsi="Times New Roman" w:cs="Times New Roman"/>
                <w:sz w:val="24"/>
                <w:szCs w:val="24"/>
                <w:lang w:val="lv-LV"/>
              </w:rPr>
            </w:pPr>
            <w:r w:rsidRPr="00C026A8">
              <w:rPr>
                <w:rFonts w:ascii="Times New Roman" w:eastAsia="Times New Roman" w:hAnsi="Times New Roman" w:cs="Times New Roman"/>
                <w:color w:val="000000"/>
                <w:sz w:val="20"/>
                <w:szCs w:val="20"/>
                <w:lang w:val="lv-LV"/>
              </w:rPr>
              <w:t>Dalībnieki iesāk, bet nepabeidz mācības. Lai mazinātu mācību pārtraukšanas risku, audzēkņiem tiks nodrošināti papildu atbalsta pasākumi, piemēram, segti ceļa izdevumi nokļūšanai uz/no mācību norises vietu, tiks nodrošinātas karjeras konsultācijas/ profilēšana piemērotāko mācību noteikšanai un izvēlei.  </w:t>
            </w:r>
          </w:p>
          <w:p w14:paraId="1818D561" w14:textId="374D77D1" w:rsidR="00C960B0" w:rsidRPr="00C026A8" w:rsidRDefault="00C960B0" w:rsidP="00E23482">
            <w:pPr>
              <w:jc w:val="both"/>
              <w:rPr>
                <w:rFonts w:ascii="Times New Roman" w:eastAsia="Times New Roman" w:hAnsi="Times New Roman" w:cs="Times New Roman"/>
                <w:sz w:val="24"/>
                <w:szCs w:val="24"/>
                <w:lang w:val="lv-LV"/>
              </w:rPr>
            </w:pPr>
            <w:r w:rsidRPr="00C026A8">
              <w:rPr>
                <w:rFonts w:ascii="Times New Roman" w:eastAsia="Times New Roman" w:hAnsi="Times New Roman" w:cs="Times New Roman"/>
                <w:color w:val="000000"/>
                <w:sz w:val="20"/>
                <w:szCs w:val="20"/>
                <w:lang w:val="lv-LV"/>
              </w:rPr>
              <w:t xml:space="preserve">Dalībnieki sešu mēnešu laikā pēc dalības pārtraukšanas </w:t>
            </w:r>
            <w:r w:rsidR="00EA06CE">
              <w:rPr>
                <w:rFonts w:ascii="Times New Roman" w:eastAsia="Times New Roman" w:hAnsi="Times New Roman" w:cs="Times New Roman"/>
                <w:color w:val="000000"/>
                <w:sz w:val="20"/>
                <w:szCs w:val="20"/>
                <w:lang w:val="lv-LV"/>
              </w:rPr>
              <w:t>TPF</w:t>
            </w:r>
            <w:r w:rsidRPr="00C026A8">
              <w:rPr>
                <w:rFonts w:ascii="Times New Roman" w:eastAsia="Times New Roman" w:hAnsi="Times New Roman" w:cs="Times New Roman"/>
                <w:color w:val="000000"/>
                <w:sz w:val="20"/>
                <w:szCs w:val="20"/>
                <w:lang w:val="lv-LV"/>
              </w:rPr>
              <w:t xml:space="preserve"> projektā nav uzsākuši darba attiecības.</w:t>
            </w:r>
          </w:p>
          <w:p w14:paraId="0BBEB731" w14:textId="4F9743AE" w:rsidR="00C960B0" w:rsidRPr="00C026A8" w:rsidRDefault="00C960B0" w:rsidP="00E23482">
            <w:pPr>
              <w:jc w:val="both"/>
              <w:rPr>
                <w:rFonts w:ascii="Times New Roman" w:hAnsi="Times New Roman" w:cs="Times New Roman"/>
                <w:i/>
                <w:color w:val="2E74B5" w:themeColor="accent5" w:themeShade="BF"/>
                <w:sz w:val="20"/>
                <w:szCs w:val="20"/>
                <w:lang w:val="lv-LV"/>
              </w:rPr>
            </w:pPr>
            <w:r w:rsidRPr="00C026A8">
              <w:rPr>
                <w:rFonts w:ascii="Times New Roman" w:eastAsia="Times New Roman" w:hAnsi="Times New Roman" w:cs="Times New Roman"/>
                <w:color w:val="000000"/>
                <w:sz w:val="14"/>
                <w:szCs w:val="14"/>
                <w:lang w:val="lv-LV"/>
              </w:rPr>
              <w:t> </w:t>
            </w:r>
            <w:r w:rsidRPr="00C026A8">
              <w:rPr>
                <w:rFonts w:ascii="Times New Roman" w:eastAsia="Times New Roman" w:hAnsi="Times New Roman" w:cs="Times New Roman"/>
                <w:color w:val="000000"/>
                <w:sz w:val="20"/>
                <w:szCs w:val="20"/>
                <w:lang w:val="lv-LV"/>
              </w:rPr>
              <w:t>Nav iespējams iegūt datus/ informāciju no Valsts ieņēmumu dienesta (VID) par personu nodarbinātības statusu sešos mēnešos pēc mācību pabeigšanas. Lai iegūtu datus no VID</w:t>
            </w:r>
            <w:r w:rsidR="00965766">
              <w:rPr>
                <w:rFonts w:ascii="Times New Roman" w:eastAsia="Times New Roman" w:hAnsi="Times New Roman" w:cs="Times New Roman"/>
                <w:color w:val="000000"/>
                <w:sz w:val="20"/>
                <w:szCs w:val="20"/>
                <w:lang w:val="lv-LV"/>
              </w:rPr>
              <w:t>,</w:t>
            </w:r>
            <w:r w:rsidRPr="00C026A8">
              <w:rPr>
                <w:rFonts w:ascii="Times New Roman" w:eastAsia="Times New Roman" w:hAnsi="Times New Roman" w:cs="Times New Roman"/>
                <w:color w:val="000000"/>
                <w:sz w:val="20"/>
                <w:szCs w:val="20"/>
                <w:lang w:val="lv-LV"/>
              </w:rPr>
              <w:t xml:space="preserve"> tiks slēgta starpresoru vienošanās par datu pieejamību.</w:t>
            </w:r>
          </w:p>
        </w:tc>
      </w:tr>
      <w:tr w:rsidR="00C960B0" w:rsidRPr="00672FD3" w14:paraId="7065BB8E" w14:textId="77777777" w:rsidTr="00C026A8">
        <w:trPr>
          <w:trHeight w:val="489"/>
        </w:trPr>
        <w:tc>
          <w:tcPr>
            <w:tcW w:w="1980" w:type="dxa"/>
          </w:tcPr>
          <w:p w14:paraId="7CFC1F61" w14:textId="77777777" w:rsidR="00C960B0" w:rsidRPr="00C026A8" w:rsidRDefault="00C960B0" w:rsidP="00E23482">
            <w:pPr>
              <w:spacing w:line="259" w:lineRule="auto"/>
              <w:jc w:val="both"/>
              <w:rPr>
                <w:rFonts w:ascii="Times New Roman" w:eastAsia="Times New Roman" w:hAnsi="Times New Roman" w:cs="Times New Roman"/>
                <w:sz w:val="20"/>
                <w:szCs w:val="20"/>
                <w:lang w:val="lv-LV"/>
              </w:rPr>
            </w:pPr>
            <w:r w:rsidRPr="00C026A8">
              <w:rPr>
                <w:rFonts w:ascii="Times New Roman" w:eastAsia="Times New Roman" w:hAnsi="Times New Roman" w:cs="Times New Roman"/>
                <w:b/>
                <w:bCs/>
                <w:sz w:val="20"/>
                <w:szCs w:val="20"/>
                <w:lang w:val="lv-LV"/>
              </w:rPr>
              <w:t>Rādītāja sasniegšana</w:t>
            </w:r>
          </w:p>
        </w:tc>
        <w:tc>
          <w:tcPr>
            <w:tcW w:w="8218" w:type="dxa"/>
          </w:tcPr>
          <w:p w14:paraId="6241DA85" w14:textId="6F8CF021" w:rsidR="00C960B0" w:rsidRDefault="00C960B0" w:rsidP="00E23482">
            <w:pPr>
              <w:jc w:val="both"/>
              <w:rPr>
                <w:rFonts w:ascii="Times New Roman" w:eastAsia="Times New Roman" w:hAnsi="Times New Roman" w:cs="Times New Roman"/>
                <w:color w:val="000000"/>
                <w:sz w:val="20"/>
                <w:szCs w:val="20"/>
                <w:lang w:val="lv-LV"/>
              </w:rPr>
            </w:pPr>
            <w:r w:rsidRPr="00C026A8">
              <w:rPr>
                <w:rFonts w:ascii="Times New Roman" w:eastAsia="Times New Roman" w:hAnsi="Times New Roman" w:cs="Times New Roman"/>
                <w:color w:val="000000"/>
                <w:sz w:val="20"/>
                <w:szCs w:val="20"/>
                <w:lang w:val="lv-LV"/>
              </w:rPr>
              <w:t xml:space="preserve">Rādītājs ir uzskatāms par sasniegtu, kad dalībnieks ir saņēmis apliecību par profesionālās kvalifikācijas ieguvi un sešu mēnešu laikā pēc dalības pārtraukšanas </w:t>
            </w:r>
            <w:r w:rsidR="00EA06CE">
              <w:rPr>
                <w:rFonts w:ascii="Times New Roman" w:eastAsia="Times New Roman" w:hAnsi="Times New Roman" w:cs="Times New Roman"/>
                <w:color w:val="000000"/>
                <w:sz w:val="20"/>
                <w:szCs w:val="20"/>
                <w:lang w:val="lv-LV"/>
              </w:rPr>
              <w:t>TPF</w:t>
            </w:r>
            <w:r w:rsidRPr="00C026A8">
              <w:rPr>
                <w:rFonts w:ascii="Times New Roman" w:eastAsia="Times New Roman" w:hAnsi="Times New Roman" w:cs="Times New Roman"/>
                <w:color w:val="000000"/>
                <w:sz w:val="20"/>
                <w:szCs w:val="20"/>
                <w:lang w:val="lv-LV"/>
              </w:rPr>
              <w:t xml:space="preserve"> projektā tiek gūta pārliecība/konstatēts, ka persona ir nodibinājusi darba attiecības vai ir </w:t>
            </w:r>
            <w:proofErr w:type="spellStart"/>
            <w:r w:rsidRPr="00C026A8">
              <w:rPr>
                <w:rFonts w:ascii="Times New Roman" w:eastAsia="Times New Roman" w:hAnsi="Times New Roman" w:cs="Times New Roman"/>
                <w:color w:val="000000"/>
                <w:sz w:val="20"/>
                <w:szCs w:val="20"/>
                <w:lang w:val="lv-LV"/>
              </w:rPr>
              <w:t>pašnodarbināta</w:t>
            </w:r>
            <w:proofErr w:type="spellEnd"/>
            <w:r w:rsidRPr="00C026A8">
              <w:rPr>
                <w:rFonts w:ascii="Times New Roman" w:eastAsia="Times New Roman" w:hAnsi="Times New Roman" w:cs="Times New Roman"/>
                <w:color w:val="000000"/>
                <w:sz w:val="20"/>
                <w:szCs w:val="20"/>
                <w:lang w:val="lv-LV"/>
              </w:rPr>
              <w:t>.</w:t>
            </w:r>
          </w:p>
          <w:p w14:paraId="6F4CCD1D" w14:textId="3B3DD8A6" w:rsidR="009F648C" w:rsidRPr="00C026A8" w:rsidRDefault="009F648C" w:rsidP="00E23482">
            <w:pPr>
              <w:jc w:val="both"/>
              <w:rPr>
                <w:rFonts w:ascii="Times New Roman" w:eastAsia="Times New Roman" w:hAnsi="Times New Roman" w:cs="Times New Roman"/>
                <w:sz w:val="20"/>
                <w:szCs w:val="20"/>
                <w:lang w:val="lv-LV"/>
              </w:rPr>
            </w:pPr>
            <w:r w:rsidRPr="40B9F9E1">
              <w:rPr>
                <w:rFonts w:ascii="Times New Roman" w:eastAsia="Times New Roman" w:hAnsi="Times New Roman" w:cs="Times New Roman"/>
                <w:color w:val="000000" w:themeColor="text1"/>
                <w:sz w:val="20"/>
                <w:szCs w:val="20"/>
                <w:lang w:val="lv-LV"/>
              </w:rPr>
              <w:t>Rādītāja gala vērtība tiek noteikta projekta īstenošanas beigās</w:t>
            </w:r>
            <w:r>
              <w:rPr>
                <w:rFonts w:ascii="Times New Roman" w:eastAsia="Times New Roman" w:hAnsi="Times New Roman" w:cs="Times New Roman"/>
                <w:color w:val="000000" w:themeColor="text1"/>
                <w:sz w:val="20"/>
                <w:szCs w:val="20"/>
                <w:lang w:val="lv-LV"/>
              </w:rPr>
              <w:t>,</w:t>
            </w:r>
            <w:r w:rsidRPr="40B9F9E1">
              <w:rPr>
                <w:rFonts w:ascii="Times New Roman" w:eastAsia="Times New Roman" w:hAnsi="Times New Roman" w:cs="Times New Roman"/>
                <w:color w:val="000000" w:themeColor="text1"/>
                <w:sz w:val="20"/>
                <w:szCs w:val="20"/>
                <w:lang w:val="lv-LV"/>
              </w:rPr>
              <w:t xml:space="preserve"> salīdzinot profesionālo kvalifikāciju ieguvušo nodarbināt</w:t>
            </w:r>
            <w:r w:rsidR="00EA06CE">
              <w:rPr>
                <w:rFonts w:ascii="Times New Roman" w:eastAsia="Times New Roman" w:hAnsi="Times New Roman" w:cs="Times New Roman"/>
                <w:color w:val="000000" w:themeColor="text1"/>
                <w:sz w:val="20"/>
                <w:szCs w:val="20"/>
                <w:lang w:val="lv-LV"/>
              </w:rPr>
              <w:t>ību</w:t>
            </w:r>
            <w:r w:rsidRPr="40B9F9E1">
              <w:rPr>
                <w:rFonts w:ascii="Times New Roman" w:eastAsia="Times New Roman" w:hAnsi="Times New Roman" w:cs="Times New Roman"/>
                <w:color w:val="000000" w:themeColor="text1"/>
                <w:sz w:val="20"/>
                <w:szCs w:val="20"/>
                <w:lang w:val="lv-LV"/>
              </w:rPr>
              <w:t xml:space="preserve"> sešu mēnešu laikā pēc atbalsta beigām</w:t>
            </w:r>
            <w:r w:rsidR="00F93D12">
              <w:rPr>
                <w:rFonts w:ascii="Times New Roman" w:eastAsia="Times New Roman" w:hAnsi="Times New Roman" w:cs="Times New Roman"/>
                <w:color w:val="000000" w:themeColor="text1"/>
                <w:sz w:val="20"/>
                <w:szCs w:val="20"/>
                <w:lang w:val="lv-LV"/>
              </w:rPr>
              <w:t>,</w:t>
            </w:r>
            <w:r w:rsidR="00EA06CE">
              <w:rPr>
                <w:rFonts w:ascii="Times New Roman" w:eastAsia="Times New Roman" w:hAnsi="Times New Roman" w:cs="Times New Roman"/>
                <w:color w:val="000000" w:themeColor="text1"/>
                <w:sz w:val="20"/>
                <w:szCs w:val="20"/>
                <w:lang w:val="lv-LV"/>
              </w:rPr>
              <w:t xml:space="preserve"> ar to nodarbinātības stāvokli uz atbalsta saņemšanas iesaistes brīdi.</w:t>
            </w:r>
            <w:r w:rsidRPr="40B9F9E1">
              <w:rPr>
                <w:rFonts w:ascii="Times New Roman" w:eastAsia="Times New Roman" w:hAnsi="Times New Roman" w:cs="Times New Roman"/>
                <w:color w:val="000000" w:themeColor="text1"/>
                <w:sz w:val="20"/>
                <w:szCs w:val="20"/>
                <w:lang w:val="lv-LV"/>
              </w:rPr>
              <w:t xml:space="preserve"> </w:t>
            </w:r>
          </w:p>
        </w:tc>
      </w:tr>
    </w:tbl>
    <w:p w14:paraId="59444CD8" w14:textId="77777777" w:rsidR="00C95DDE" w:rsidRPr="00C026A8" w:rsidRDefault="00C95DDE">
      <w:pPr>
        <w:rPr>
          <w:lang w:val="lv-LV"/>
        </w:rPr>
      </w:pPr>
    </w:p>
    <w:tbl>
      <w:tblPr>
        <w:tblStyle w:val="TableGrid"/>
        <w:tblW w:w="0" w:type="auto"/>
        <w:tblLayout w:type="fixed"/>
        <w:tblLook w:val="0000" w:firstRow="0" w:lastRow="0" w:firstColumn="0" w:lastColumn="0" w:noHBand="0" w:noVBand="0"/>
      </w:tblPr>
      <w:tblGrid>
        <w:gridCol w:w="1980"/>
        <w:gridCol w:w="8218"/>
      </w:tblGrid>
      <w:tr w:rsidR="428818F2" w:rsidRPr="00C026A8" w:rsidDel="00AB0D8F" w14:paraId="549767BB" w14:textId="525A2670" w:rsidTr="00C026A8">
        <w:tc>
          <w:tcPr>
            <w:tcW w:w="19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669F8E48" w14:textId="4F46748F" w:rsidR="428818F2" w:rsidRPr="00C026A8" w:rsidDel="00AB0D8F" w:rsidRDefault="428818F2" w:rsidP="428818F2">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Rādītāja Nr.</w:t>
            </w:r>
            <w:r w:rsidRPr="00C026A8" w:rsidDel="00AB0D8F">
              <w:rPr>
                <w:rFonts w:ascii="Times New Roman" w:eastAsia="Times New Roman" w:hAnsi="Times New Roman" w:cs="Times New Roman"/>
                <w:sz w:val="20"/>
                <w:szCs w:val="20"/>
                <w:lang w:val="lv-LV"/>
              </w:rPr>
              <w:t xml:space="preserve"> (ID)</w:t>
            </w:r>
          </w:p>
        </w:tc>
        <w:tc>
          <w:tcPr>
            <w:tcW w:w="8218" w:type="dxa"/>
            <w:tcBorders>
              <w:top w:val="single" w:sz="6" w:space="0" w:color="000000" w:themeColor="text1"/>
              <w:bottom w:val="single" w:sz="6" w:space="0" w:color="000000" w:themeColor="text1"/>
              <w:right w:val="single" w:sz="6" w:space="0" w:color="000000" w:themeColor="text1"/>
            </w:tcBorders>
            <w:shd w:val="clear" w:color="auto" w:fill="FFF2CC" w:themeFill="accent4" w:themeFillTint="33"/>
          </w:tcPr>
          <w:p w14:paraId="5E36C6E3" w14:textId="58BC7ED2" w:rsidR="6F053110" w:rsidRPr="00C026A8" w:rsidDel="00AB0D8F" w:rsidRDefault="00F53465" w:rsidP="007303E3">
            <w:pPr>
              <w:spacing w:line="259" w:lineRule="auto"/>
              <w:rPr>
                <w:rFonts w:ascii="Times New Roman" w:eastAsia="Times New Roman" w:hAnsi="Times New Roman" w:cs="Times New Roman"/>
                <w:b/>
                <w:bCs/>
                <w:iCs/>
                <w:sz w:val="20"/>
                <w:szCs w:val="20"/>
                <w:lang w:val="lv-LV"/>
              </w:rPr>
            </w:pPr>
            <w:r w:rsidRPr="00C026A8" w:rsidDel="00AB0D8F">
              <w:rPr>
                <w:rFonts w:ascii="Times New Roman" w:eastAsia="Times New Roman" w:hAnsi="Times New Roman" w:cs="Times New Roman"/>
                <w:b/>
                <w:iCs/>
                <w:sz w:val="20"/>
                <w:szCs w:val="20"/>
                <w:lang w:val="lv-LV"/>
              </w:rPr>
              <w:t>r.6.1.1.</w:t>
            </w:r>
            <w:r w:rsidR="003C4BD2" w:rsidDel="00AB0D8F">
              <w:rPr>
                <w:rFonts w:ascii="Times New Roman" w:eastAsia="Times New Roman" w:hAnsi="Times New Roman" w:cs="Times New Roman"/>
                <w:b/>
                <w:iCs/>
                <w:sz w:val="20"/>
                <w:szCs w:val="20"/>
                <w:lang w:val="lv-LV"/>
              </w:rPr>
              <w:t>j</w:t>
            </w:r>
          </w:p>
        </w:tc>
      </w:tr>
      <w:tr w:rsidR="428818F2" w:rsidRPr="00672FD3" w:rsidDel="00AB0D8F" w14:paraId="6C8E37AF" w14:textId="4B2A63F5" w:rsidTr="00C026A8">
        <w:tc>
          <w:tcPr>
            <w:tcW w:w="1980" w:type="dxa"/>
            <w:tcBorders>
              <w:left w:val="single" w:sz="6" w:space="0" w:color="000000" w:themeColor="text1"/>
              <w:bottom w:val="single" w:sz="6" w:space="0" w:color="000000" w:themeColor="text1"/>
              <w:right w:val="single" w:sz="6" w:space="0" w:color="000000" w:themeColor="text1"/>
            </w:tcBorders>
          </w:tcPr>
          <w:p w14:paraId="60510999" w14:textId="6E89DCE6" w:rsidR="428818F2" w:rsidRPr="00C026A8" w:rsidDel="00AB0D8F" w:rsidRDefault="428818F2" w:rsidP="428818F2">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Rādītāja nosaukums</w:t>
            </w:r>
          </w:p>
          <w:p w14:paraId="54868DDA" w14:textId="39EC52F9" w:rsidR="428818F2" w:rsidRPr="00C026A8" w:rsidDel="00AB0D8F" w:rsidRDefault="428818F2" w:rsidP="428818F2">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0C86BD74" w14:textId="65273BCD" w:rsidR="6C6DEAEE" w:rsidRPr="00C026A8" w:rsidDel="00AB0D8F" w:rsidRDefault="6C6DEAEE" w:rsidP="7FBB8420">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Pašvaldību un reģionu speciālist</w:t>
            </w:r>
            <w:r w:rsidR="7298B8B5" w:rsidRPr="00C026A8" w:rsidDel="00AB0D8F">
              <w:rPr>
                <w:rFonts w:ascii="Times New Roman" w:eastAsia="Times New Roman" w:hAnsi="Times New Roman" w:cs="Times New Roman"/>
                <w:sz w:val="20"/>
                <w:szCs w:val="20"/>
                <w:lang w:val="lv-LV"/>
              </w:rPr>
              <w:t>i</w:t>
            </w:r>
            <w:r w:rsidR="000176A4" w:rsidRPr="00C026A8" w:rsidDel="00AB0D8F">
              <w:rPr>
                <w:rFonts w:ascii="Times New Roman" w:eastAsia="Times New Roman" w:hAnsi="Times New Roman" w:cs="Times New Roman"/>
                <w:sz w:val="20"/>
                <w:szCs w:val="20"/>
                <w:lang w:val="lv-LV"/>
              </w:rPr>
              <w:t xml:space="preserve"> </w:t>
            </w:r>
            <w:r w:rsidR="19CFA1C0" w:rsidRPr="00C026A8" w:rsidDel="00AB0D8F">
              <w:rPr>
                <w:rFonts w:ascii="Times New Roman" w:eastAsia="Times New Roman" w:hAnsi="Times New Roman" w:cs="Times New Roman"/>
                <w:sz w:val="20"/>
                <w:szCs w:val="20"/>
                <w:lang w:val="lv-LV"/>
              </w:rPr>
              <w:t xml:space="preserve">ar pilnveidotām </w:t>
            </w:r>
            <w:r w:rsidR="00D840EF">
              <w:rPr>
                <w:rFonts w:ascii="Times New Roman" w:eastAsia="Times New Roman" w:hAnsi="Times New Roman" w:cs="Times New Roman"/>
                <w:sz w:val="20"/>
                <w:szCs w:val="20"/>
                <w:lang w:val="lv-LV"/>
              </w:rPr>
              <w:t xml:space="preserve">zināšanām </w:t>
            </w:r>
            <w:r w:rsidR="19CFA1C0" w:rsidRPr="00C026A8" w:rsidDel="00AB0D8F">
              <w:rPr>
                <w:rFonts w:ascii="Times New Roman" w:eastAsia="Times New Roman" w:hAnsi="Times New Roman" w:cs="Times New Roman"/>
                <w:sz w:val="20"/>
                <w:szCs w:val="20"/>
                <w:lang w:val="lv-LV"/>
              </w:rPr>
              <w:t xml:space="preserve">un  prasmēm </w:t>
            </w:r>
            <w:proofErr w:type="spellStart"/>
            <w:r w:rsidR="00CC0AF2" w:rsidRPr="005D4012" w:rsidDel="00AB0D8F">
              <w:rPr>
                <w:rFonts w:ascii="Times New Roman" w:eastAsia="Times New Roman" w:hAnsi="Times New Roman" w:cs="Times New Roman"/>
                <w:color w:val="000000"/>
                <w:sz w:val="20"/>
                <w:szCs w:val="20"/>
                <w:lang w:val="lv-LV" w:eastAsia="lv-LV"/>
              </w:rPr>
              <w:t>klimatneitrālas</w:t>
            </w:r>
            <w:proofErr w:type="spellEnd"/>
            <w:r w:rsidR="00CC0AF2" w:rsidRPr="005D4012" w:rsidDel="00AB0D8F">
              <w:rPr>
                <w:rFonts w:ascii="Times New Roman" w:eastAsia="Times New Roman" w:hAnsi="Times New Roman" w:cs="Times New Roman"/>
                <w:color w:val="000000"/>
                <w:sz w:val="20"/>
                <w:szCs w:val="20"/>
                <w:lang w:val="lv-LV" w:eastAsia="lv-LV"/>
              </w:rPr>
              <w:t xml:space="preserve"> ekonomikas un ar klimata pārmaiņām saistīto sociālekonomisko seku mazināšanas jautājumos</w:t>
            </w:r>
            <w:r w:rsidR="00CC0AF2" w:rsidRPr="00130A10" w:rsidDel="00AB0D8F">
              <w:rPr>
                <w:rFonts w:ascii="Times New Roman" w:eastAsia="Verdana" w:hAnsi="Times New Roman" w:cs="Times New Roman"/>
                <w:sz w:val="20"/>
                <w:szCs w:val="20"/>
                <w:lang w:val="lv-LV"/>
              </w:rPr>
              <w:t xml:space="preserve">   </w:t>
            </w:r>
          </w:p>
        </w:tc>
      </w:tr>
      <w:tr w:rsidR="00CC5895" w:rsidRPr="00672FD3" w:rsidDel="00AB0D8F" w14:paraId="6C2A823E" w14:textId="1C5E97CD" w:rsidTr="00C026A8">
        <w:tc>
          <w:tcPr>
            <w:tcW w:w="1980" w:type="dxa"/>
            <w:tcBorders>
              <w:left w:val="single" w:sz="6" w:space="0" w:color="000000" w:themeColor="text1"/>
              <w:bottom w:val="single" w:sz="6" w:space="0" w:color="000000" w:themeColor="text1"/>
              <w:right w:val="single" w:sz="6" w:space="0" w:color="000000" w:themeColor="text1"/>
            </w:tcBorders>
          </w:tcPr>
          <w:p w14:paraId="0588AF39" w14:textId="04AAF29C" w:rsidR="00CC5895" w:rsidRPr="00C026A8" w:rsidDel="00AB0D8F" w:rsidRDefault="00CC5895" w:rsidP="428818F2">
            <w:pPr>
              <w:jc w:val="both"/>
              <w:rPr>
                <w:rFonts w:ascii="Times New Roman" w:eastAsia="Times New Roman" w:hAnsi="Times New Roman" w:cs="Times New Roman"/>
                <w:b/>
                <w:bCs/>
                <w:sz w:val="20"/>
                <w:szCs w:val="20"/>
                <w:lang w:val="lv-LV"/>
              </w:rPr>
            </w:pPr>
            <w:r w:rsidRPr="00C026A8" w:rsidDel="00AB0D8F">
              <w:rPr>
                <w:rFonts w:ascii="Times New Roman" w:eastAsia="Times New Roman" w:hAnsi="Times New Roman" w:cs="Times New Roman"/>
                <w:b/>
                <w:bCs/>
                <w:sz w:val="20"/>
                <w:szCs w:val="20"/>
                <w:lang w:val="lv-LV"/>
              </w:rPr>
              <w:t>Rādītāja definīcija</w:t>
            </w:r>
          </w:p>
        </w:tc>
        <w:tc>
          <w:tcPr>
            <w:tcW w:w="8218" w:type="dxa"/>
            <w:tcBorders>
              <w:bottom w:val="single" w:sz="6" w:space="0" w:color="000000" w:themeColor="text1"/>
              <w:right w:val="single" w:sz="6" w:space="0" w:color="000000" w:themeColor="text1"/>
            </w:tcBorders>
          </w:tcPr>
          <w:p w14:paraId="67B6D587" w14:textId="2D2E219B" w:rsidR="00CC5895" w:rsidRPr="00C026A8" w:rsidDel="00AB0D8F" w:rsidRDefault="74E98E84" w:rsidP="00306877">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 xml:space="preserve">Pašvaldību un reģionu speciālisti, visvairāk skartajās teritorijās, kuriem atbalsta rezultātā uzlabotas zināšanas un prasmes </w:t>
            </w:r>
            <w:proofErr w:type="spellStart"/>
            <w:r w:rsidRPr="00C026A8" w:rsidDel="00AB0D8F">
              <w:rPr>
                <w:rFonts w:ascii="Times New Roman" w:eastAsia="Times New Roman" w:hAnsi="Times New Roman" w:cs="Times New Roman"/>
                <w:sz w:val="20"/>
                <w:szCs w:val="20"/>
                <w:lang w:val="lv-LV"/>
              </w:rPr>
              <w:t>klimatneitrālas</w:t>
            </w:r>
            <w:proofErr w:type="spellEnd"/>
            <w:r w:rsidRPr="00C026A8" w:rsidDel="00AB0D8F">
              <w:rPr>
                <w:rFonts w:ascii="Times New Roman" w:eastAsia="Times New Roman" w:hAnsi="Times New Roman" w:cs="Times New Roman"/>
                <w:sz w:val="20"/>
                <w:szCs w:val="20"/>
                <w:lang w:val="lv-LV"/>
              </w:rPr>
              <w:t xml:space="preserve"> ekonomikas sekmēšanā, tai skaitā par kūdras nozares pārorientāciju un citiem saistītiem jautājumiem.</w:t>
            </w:r>
          </w:p>
        </w:tc>
      </w:tr>
      <w:tr w:rsidR="428818F2" w:rsidRPr="00C026A8" w:rsidDel="00AB0D8F" w14:paraId="2F0C1911" w14:textId="668114B6" w:rsidTr="00C026A8">
        <w:tc>
          <w:tcPr>
            <w:tcW w:w="1980" w:type="dxa"/>
            <w:tcBorders>
              <w:left w:val="single" w:sz="6" w:space="0" w:color="000000" w:themeColor="text1"/>
              <w:bottom w:val="single" w:sz="6" w:space="0" w:color="000000" w:themeColor="text1"/>
              <w:right w:val="single" w:sz="6" w:space="0" w:color="000000" w:themeColor="text1"/>
            </w:tcBorders>
          </w:tcPr>
          <w:p w14:paraId="38FB5FAF" w14:textId="04F2B214"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Rādītāja veids</w:t>
            </w:r>
            <w:r w:rsidRPr="00C026A8" w:rsidDel="00AB0D8F">
              <w:rPr>
                <w:rFonts w:ascii="Times New Roman" w:eastAsia="Times New Roman" w:hAnsi="Times New Roman" w:cs="Times New Roman"/>
                <w:sz w:val="20"/>
                <w:szCs w:val="20"/>
                <w:lang w:val="lv-LV"/>
              </w:rPr>
              <w:t xml:space="preserve"> </w:t>
            </w:r>
          </w:p>
        </w:tc>
        <w:tc>
          <w:tcPr>
            <w:tcW w:w="8218" w:type="dxa"/>
            <w:tcBorders>
              <w:bottom w:val="single" w:sz="6" w:space="0" w:color="000000" w:themeColor="text1"/>
              <w:right w:val="single" w:sz="6" w:space="0" w:color="000000" w:themeColor="text1"/>
            </w:tcBorders>
          </w:tcPr>
          <w:p w14:paraId="26F479A8" w14:textId="669B14FD" w:rsidR="428818F2" w:rsidRPr="00C026A8" w:rsidDel="00AB0D8F" w:rsidRDefault="00C026A8" w:rsidP="00C026A8">
            <w:pPr>
              <w:spacing w:line="259" w:lineRule="auto"/>
              <w:rPr>
                <w:rFonts w:ascii="Times New Roman" w:eastAsia="Times New Roman" w:hAnsi="Times New Roman" w:cs="Times New Roman"/>
                <w:sz w:val="20"/>
                <w:szCs w:val="20"/>
                <w:lang w:val="lv-LV"/>
              </w:rPr>
            </w:pPr>
            <w:r w:rsidDel="00AB0D8F">
              <w:rPr>
                <w:rFonts w:ascii="Times New Roman" w:eastAsia="Times New Roman" w:hAnsi="Times New Roman" w:cs="Times New Roman"/>
                <w:sz w:val="20"/>
                <w:szCs w:val="20"/>
                <w:lang w:val="lv-LV"/>
              </w:rPr>
              <w:t>Programmas specifiskais r</w:t>
            </w:r>
            <w:r w:rsidR="428818F2" w:rsidRPr="00C026A8" w:rsidDel="00AB0D8F">
              <w:rPr>
                <w:rFonts w:ascii="Times New Roman" w:eastAsia="Times New Roman" w:hAnsi="Times New Roman" w:cs="Times New Roman"/>
                <w:sz w:val="20"/>
                <w:szCs w:val="20"/>
                <w:lang w:val="lv-LV"/>
              </w:rPr>
              <w:t>ezultāta rādītājs</w:t>
            </w:r>
          </w:p>
        </w:tc>
      </w:tr>
      <w:tr w:rsidR="428818F2" w:rsidRPr="00C026A8" w:rsidDel="00AB0D8F" w14:paraId="6DB40A3E" w14:textId="77D594AD" w:rsidTr="00C026A8">
        <w:tc>
          <w:tcPr>
            <w:tcW w:w="1980" w:type="dxa"/>
            <w:tcBorders>
              <w:left w:val="single" w:sz="6" w:space="0" w:color="000000" w:themeColor="text1"/>
              <w:bottom w:val="single" w:sz="6" w:space="0" w:color="000000" w:themeColor="text1"/>
              <w:right w:val="single" w:sz="6" w:space="0" w:color="000000" w:themeColor="text1"/>
            </w:tcBorders>
          </w:tcPr>
          <w:p w14:paraId="6C631C9B" w14:textId="21B1F1B6"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Rādītāja mērvienība</w:t>
            </w:r>
          </w:p>
        </w:tc>
        <w:tc>
          <w:tcPr>
            <w:tcW w:w="8218" w:type="dxa"/>
            <w:tcBorders>
              <w:bottom w:val="single" w:sz="6" w:space="0" w:color="000000" w:themeColor="text1"/>
              <w:right w:val="single" w:sz="6" w:space="0" w:color="000000" w:themeColor="text1"/>
            </w:tcBorders>
          </w:tcPr>
          <w:p w14:paraId="1D64E3D3" w14:textId="0C7B78CA" w:rsidR="7BE386A6" w:rsidRPr="00C026A8" w:rsidDel="00AB0D8F" w:rsidRDefault="7BE386A6" w:rsidP="428818F2">
            <w:pPr>
              <w:spacing w:line="259" w:lineRule="auto"/>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Personu skaits</w:t>
            </w:r>
          </w:p>
        </w:tc>
      </w:tr>
      <w:tr w:rsidR="428818F2" w:rsidRPr="00C026A8" w:rsidDel="00AB0D8F" w14:paraId="50077B0E" w14:textId="7CAEA96F" w:rsidTr="00C026A8">
        <w:tc>
          <w:tcPr>
            <w:tcW w:w="1980" w:type="dxa"/>
            <w:tcBorders>
              <w:left w:val="single" w:sz="6" w:space="0" w:color="000000" w:themeColor="text1"/>
              <w:bottom w:val="single" w:sz="6" w:space="0" w:color="000000" w:themeColor="text1"/>
              <w:right w:val="single" w:sz="6" w:space="0" w:color="000000" w:themeColor="text1"/>
            </w:tcBorders>
          </w:tcPr>
          <w:p w14:paraId="50D07E49" w14:textId="640FCA1B"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Bāzes (sākotnējās) vērtības gads un bāzes vērtība</w:t>
            </w:r>
          </w:p>
        </w:tc>
        <w:tc>
          <w:tcPr>
            <w:tcW w:w="8218" w:type="dxa"/>
            <w:tcBorders>
              <w:bottom w:val="single" w:sz="6" w:space="0" w:color="000000" w:themeColor="text1"/>
              <w:right w:val="single" w:sz="6" w:space="0" w:color="000000" w:themeColor="text1"/>
            </w:tcBorders>
          </w:tcPr>
          <w:p w14:paraId="29B9873F" w14:textId="65A8451B" w:rsidR="428818F2" w:rsidRPr="00C026A8" w:rsidDel="00AB0D8F" w:rsidRDefault="428818F2" w:rsidP="428818F2">
            <w:pPr>
              <w:spacing w:line="259" w:lineRule="auto"/>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0 (2020)</w:t>
            </w:r>
          </w:p>
          <w:p w14:paraId="0BA78078" w14:textId="03700CFB" w:rsidR="428818F2" w:rsidRPr="00C026A8" w:rsidDel="00AB0D8F" w:rsidRDefault="428818F2" w:rsidP="428818F2">
            <w:pPr>
              <w:spacing w:line="259" w:lineRule="auto"/>
              <w:rPr>
                <w:rFonts w:ascii="Times New Roman" w:eastAsia="Times New Roman" w:hAnsi="Times New Roman" w:cs="Times New Roman"/>
                <w:sz w:val="20"/>
                <w:szCs w:val="20"/>
                <w:lang w:val="lv-LV"/>
              </w:rPr>
            </w:pPr>
          </w:p>
        </w:tc>
      </w:tr>
      <w:tr w:rsidR="428818F2" w:rsidRPr="00C026A8" w:rsidDel="00AB0D8F" w14:paraId="09717E1E" w14:textId="0DD0B57C" w:rsidTr="00C026A8">
        <w:trPr>
          <w:trHeight w:val="776"/>
        </w:trPr>
        <w:tc>
          <w:tcPr>
            <w:tcW w:w="1980" w:type="dxa"/>
            <w:tcBorders>
              <w:left w:val="single" w:sz="6" w:space="0" w:color="000000" w:themeColor="text1"/>
              <w:bottom w:val="single" w:sz="6" w:space="0" w:color="000000" w:themeColor="text1"/>
              <w:right w:val="single" w:sz="6" w:space="0" w:color="000000" w:themeColor="text1"/>
            </w:tcBorders>
          </w:tcPr>
          <w:p w14:paraId="0EFB7D91" w14:textId="69F70A0D"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Starpposma vērtība</w:t>
            </w:r>
            <w:r w:rsidRPr="00C026A8" w:rsidDel="00AB0D8F">
              <w:rPr>
                <w:rFonts w:ascii="Times New Roman" w:eastAsia="Times New Roman" w:hAnsi="Times New Roman" w:cs="Times New Roman"/>
                <w:sz w:val="20"/>
                <w:szCs w:val="20"/>
                <w:lang w:val="lv-LV"/>
              </w:rPr>
              <w:t xml:space="preserve"> uz 31.12.2024.</w:t>
            </w:r>
          </w:p>
        </w:tc>
        <w:tc>
          <w:tcPr>
            <w:tcW w:w="8218" w:type="dxa"/>
            <w:tcBorders>
              <w:bottom w:val="single" w:sz="6" w:space="0" w:color="000000" w:themeColor="text1"/>
              <w:right w:val="single" w:sz="6" w:space="0" w:color="000000" w:themeColor="text1"/>
            </w:tcBorders>
          </w:tcPr>
          <w:p w14:paraId="79F6C57E" w14:textId="7F1CC579" w:rsidR="428818F2" w:rsidRPr="00C026A8" w:rsidDel="00AB0D8F" w:rsidRDefault="428818F2" w:rsidP="00CC5895">
            <w:pPr>
              <w:spacing w:line="259" w:lineRule="auto"/>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 xml:space="preserve"> </w:t>
            </w:r>
            <w:r w:rsidR="00CC5895" w:rsidRPr="00C026A8" w:rsidDel="00AB0D8F">
              <w:rPr>
                <w:rFonts w:ascii="Times New Roman" w:eastAsia="Times New Roman" w:hAnsi="Times New Roman" w:cs="Times New Roman"/>
                <w:sz w:val="20"/>
                <w:szCs w:val="20"/>
                <w:lang w:val="lv-LV"/>
              </w:rPr>
              <w:t>N/A</w:t>
            </w:r>
          </w:p>
        </w:tc>
      </w:tr>
      <w:tr w:rsidR="428818F2" w:rsidRPr="00C026A8" w:rsidDel="00AB0D8F" w14:paraId="1A47CB0E" w14:textId="6D587B62" w:rsidTr="00C026A8">
        <w:tc>
          <w:tcPr>
            <w:tcW w:w="1980" w:type="dxa"/>
            <w:tcBorders>
              <w:left w:val="single" w:sz="6" w:space="0" w:color="000000" w:themeColor="text1"/>
              <w:bottom w:val="single" w:sz="6" w:space="0" w:color="000000" w:themeColor="text1"/>
              <w:right w:val="single" w:sz="6" w:space="0" w:color="000000" w:themeColor="text1"/>
            </w:tcBorders>
          </w:tcPr>
          <w:p w14:paraId="0909698E" w14:textId="00CE4D79"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Sasniedzamā vērtība</w:t>
            </w:r>
            <w:r w:rsidRPr="00C026A8" w:rsidDel="00AB0D8F">
              <w:rPr>
                <w:rFonts w:ascii="Times New Roman" w:eastAsia="Times New Roman" w:hAnsi="Times New Roman" w:cs="Times New Roman"/>
                <w:sz w:val="20"/>
                <w:szCs w:val="20"/>
                <w:lang w:val="lv-LV"/>
              </w:rPr>
              <w:t xml:space="preserve"> uz 31.12.2029.</w:t>
            </w:r>
          </w:p>
        </w:tc>
        <w:tc>
          <w:tcPr>
            <w:tcW w:w="8218" w:type="dxa"/>
            <w:tcBorders>
              <w:bottom w:val="single" w:sz="6" w:space="0" w:color="000000" w:themeColor="text1"/>
              <w:right w:val="single" w:sz="6" w:space="0" w:color="000000" w:themeColor="text1"/>
            </w:tcBorders>
          </w:tcPr>
          <w:p w14:paraId="7C9105DF" w14:textId="06C4093C" w:rsidR="428818F2" w:rsidRPr="00C026A8" w:rsidDel="00AB0D8F" w:rsidRDefault="428818F2" w:rsidP="428818F2">
            <w:pPr>
              <w:spacing w:line="259" w:lineRule="auto"/>
              <w:rPr>
                <w:rFonts w:ascii="Times New Roman" w:eastAsia="Times New Roman" w:hAnsi="Times New Roman" w:cs="Times New Roman"/>
                <w:b/>
                <w:sz w:val="20"/>
                <w:szCs w:val="20"/>
                <w:lang w:val="lv-LV"/>
              </w:rPr>
            </w:pPr>
            <w:r w:rsidRPr="00C026A8" w:rsidDel="00AB0D8F">
              <w:rPr>
                <w:rFonts w:ascii="Times New Roman" w:eastAsia="Times New Roman" w:hAnsi="Times New Roman" w:cs="Times New Roman"/>
                <w:sz w:val="20"/>
                <w:szCs w:val="20"/>
                <w:lang w:val="lv-LV"/>
              </w:rPr>
              <w:t>VARAM</w:t>
            </w:r>
            <w:r w:rsidRPr="00C026A8" w:rsidDel="00AB0D8F">
              <w:rPr>
                <w:rFonts w:ascii="Times New Roman" w:eastAsia="Times New Roman" w:hAnsi="Times New Roman" w:cs="Times New Roman"/>
                <w:i/>
                <w:iCs/>
                <w:sz w:val="20"/>
                <w:szCs w:val="20"/>
                <w:lang w:val="lv-LV"/>
              </w:rPr>
              <w:t>:</w:t>
            </w:r>
            <w:r w:rsidR="6342CA54" w:rsidRPr="00C026A8" w:rsidDel="00AB0D8F">
              <w:rPr>
                <w:rFonts w:ascii="Times New Roman" w:eastAsia="Times New Roman" w:hAnsi="Times New Roman" w:cs="Times New Roman"/>
                <w:i/>
                <w:iCs/>
                <w:sz w:val="20"/>
                <w:szCs w:val="20"/>
                <w:lang w:val="lv-LV"/>
              </w:rPr>
              <w:t xml:space="preserve"> </w:t>
            </w:r>
            <w:r w:rsidR="001A0F7C" w:rsidRPr="005D4012" w:rsidDel="00AB0D8F">
              <w:rPr>
                <w:rFonts w:ascii="Times New Roman" w:eastAsia="Times New Roman" w:hAnsi="Times New Roman" w:cs="Times New Roman"/>
                <w:b/>
                <w:bCs/>
                <w:sz w:val="20"/>
                <w:szCs w:val="20"/>
                <w:lang w:val="lv-LV"/>
              </w:rPr>
              <w:t>190</w:t>
            </w:r>
            <w:r w:rsidR="00A87D38" w:rsidRPr="00421BD9" w:rsidDel="00AB0D8F">
              <w:rPr>
                <w:rStyle w:val="FootnoteReference"/>
                <w:rFonts w:ascii="Times New Roman" w:eastAsia="Times New Roman" w:hAnsi="Times New Roman" w:cs="Times New Roman"/>
                <w:sz w:val="20"/>
                <w:szCs w:val="20"/>
                <w:lang w:val="lv-LV"/>
              </w:rPr>
              <w:footnoteReference w:id="80"/>
            </w:r>
          </w:p>
          <w:p w14:paraId="31EF106C" w14:textId="29A3008A" w:rsidR="428818F2" w:rsidRPr="00C026A8" w:rsidDel="00AB0D8F" w:rsidRDefault="428818F2" w:rsidP="428818F2">
            <w:pPr>
              <w:spacing w:line="259" w:lineRule="auto"/>
              <w:rPr>
                <w:rFonts w:ascii="Times New Roman" w:eastAsia="Times New Roman" w:hAnsi="Times New Roman" w:cs="Times New Roman"/>
                <w:sz w:val="20"/>
                <w:szCs w:val="20"/>
                <w:lang w:val="lv-LV"/>
              </w:rPr>
            </w:pPr>
          </w:p>
        </w:tc>
      </w:tr>
      <w:tr w:rsidR="00CC5895" w:rsidRPr="00672FD3" w:rsidDel="00AB0D8F" w14:paraId="63421BB6" w14:textId="2B4DD3EF" w:rsidTr="00C026A8">
        <w:tc>
          <w:tcPr>
            <w:tcW w:w="1980" w:type="dxa"/>
            <w:vMerge w:val="restart"/>
            <w:tcBorders>
              <w:left w:val="single" w:sz="6" w:space="0" w:color="000000" w:themeColor="text1"/>
              <w:right w:val="single" w:sz="6" w:space="0" w:color="000000" w:themeColor="text1"/>
            </w:tcBorders>
          </w:tcPr>
          <w:p w14:paraId="0FCC4C54" w14:textId="374E8937" w:rsidR="00CC5895" w:rsidRPr="00C026A8" w:rsidDel="00AB0D8F" w:rsidRDefault="4B793FEA" w:rsidP="00CC5895">
            <w:pPr>
              <w:jc w:val="both"/>
              <w:rPr>
                <w:rFonts w:ascii="Times New Roman" w:eastAsia="Times New Roman" w:hAnsi="Times New Roman" w:cs="Times New Roman"/>
                <w:b/>
                <w:bCs/>
              </w:rPr>
            </w:pPr>
            <w:r w:rsidRPr="00C026A8" w:rsidDel="00AB0D8F">
              <w:rPr>
                <w:rFonts w:ascii="Times New Roman" w:hAnsi="Times New Roman" w:cs="Times New Roman"/>
                <w:b/>
                <w:sz w:val="20"/>
                <w:szCs w:val="20"/>
                <w:lang w:val="lv-LV"/>
              </w:rPr>
              <w:t>Pieņēmumi un aprēķini</w:t>
            </w:r>
            <w:r w:rsidR="00CC5895" w:rsidRPr="00C026A8" w:rsidDel="00AB0D8F">
              <w:rPr>
                <w:rStyle w:val="FootnoteReference"/>
                <w:rFonts w:ascii="Times New Roman" w:eastAsia="Times New Roman" w:hAnsi="Times New Roman" w:cs="Times New Roman"/>
                <w:b/>
                <w:bCs/>
              </w:rPr>
              <w:footnoteReference w:id="81"/>
            </w:r>
          </w:p>
          <w:p w14:paraId="5B820E71" w14:textId="5AF2DDB8" w:rsidR="00CC5895" w:rsidRPr="00C026A8" w:rsidDel="00AB0D8F" w:rsidRDefault="00CC5895" w:rsidP="428818F2">
            <w:pPr>
              <w:spacing w:line="259" w:lineRule="auto"/>
              <w:jc w:val="both"/>
              <w:rPr>
                <w:rFonts w:ascii="Times New Roman" w:eastAsia="Times New Roman" w:hAnsi="Times New Roman" w:cs="Times New Roman"/>
                <w:sz w:val="20"/>
                <w:szCs w:val="20"/>
                <w:lang w:val="lv-LV"/>
              </w:rPr>
            </w:pPr>
          </w:p>
        </w:tc>
        <w:tc>
          <w:tcPr>
            <w:tcW w:w="8218" w:type="dxa"/>
            <w:tcBorders>
              <w:bottom w:val="single" w:sz="6" w:space="0" w:color="000000" w:themeColor="text1"/>
              <w:right w:val="single" w:sz="6" w:space="0" w:color="000000" w:themeColor="text1"/>
            </w:tcBorders>
          </w:tcPr>
          <w:p w14:paraId="1A5AE295" w14:textId="5A195E22" w:rsidR="00CC5895" w:rsidRPr="00C026A8" w:rsidDel="00AB0D8F" w:rsidRDefault="00CC5895" w:rsidP="00CC5895">
            <w:pPr>
              <w:jc w:val="both"/>
              <w:rPr>
                <w:rFonts w:asciiTheme="majorBidi" w:eastAsia="Times New Roman" w:hAnsiTheme="majorBidi" w:cstheme="majorBidi"/>
                <w:sz w:val="20"/>
                <w:szCs w:val="20"/>
                <w:lang w:val="lv-LV"/>
              </w:rPr>
            </w:pPr>
            <w:r w:rsidRPr="00C026A8" w:rsidDel="00AB0D8F">
              <w:rPr>
                <w:rFonts w:asciiTheme="majorBidi" w:eastAsia="Times New Roman" w:hAnsiTheme="majorBidi" w:cstheme="majorBidi"/>
                <w:b/>
                <w:bCs/>
                <w:sz w:val="20"/>
                <w:szCs w:val="20"/>
                <w:lang w:val="lv-LV"/>
              </w:rPr>
              <w:t>Kritēriji rādītāju izvēlei</w:t>
            </w:r>
            <w:r w:rsidRPr="00C026A8" w:rsidDel="00AB0D8F">
              <w:rPr>
                <w:rFonts w:asciiTheme="majorBidi" w:eastAsia="Times New Roman" w:hAnsiTheme="majorBidi" w:cstheme="majorBidi"/>
                <w:sz w:val="20"/>
                <w:szCs w:val="20"/>
                <w:lang w:val="lv-LV"/>
              </w:rPr>
              <w:t xml:space="preserve">: </w:t>
            </w:r>
          </w:p>
          <w:p w14:paraId="1626236F" w14:textId="37083A9C" w:rsidR="00CC5895" w:rsidRPr="00C026A8" w:rsidDel="00AB0D8F" w:rsidRDefault="00CC5895" w:rsidP="00CC5895">
            <w:pPr>
              <w:jc w:val="both"/>
              <w:rPr>
                <w:rFonts w:asciiTheme="majorBidi" w:eastAsia="Times New Roman" w:hAnsiTheme="majorBidi" w:cstheme="majorBidi"/>
                <w:sz w:val="20"/>
                <w:szCs w:val="20"/>
                <w:lang w:val="lv-LV"/>
              </w:rPr>
            </w:pPr>
            <w:r w:rsidRPr="00C026A8" w:rsidDel="00AB0D8F">
              <w:rPr>
                <w:rFonts w:asciiTheme="majorBidi" w:eastAsia="Times New Roman" w:hAnsiTheme="majorBidi" w:cstheme="majorBidi"/>
                <w:sz w:val="20"/>
                <w:szCs w:val="20"/>
                <w:lang w:val="lv-LV"/>
              </w:rPr>
              <w:t>Plānojot ieguldījumus tika izvēlēti tādi TPF priekšlikumā ietvertie kopējie iznākuma un rezultāta rādītāji, kas visatbilstošāk atspoguļo sagaidāmos risinājumus un rezultātus, ņemot vērā plānotās darbības specifisko atbalsta mērķu ietvaros.</w:t>
            </w:r>
          </w:p>
          <w:p w14:paraId="26FF068D" w14:textId="359D7C40" w:rsidR="00CC5895" w:rsidRPr="00C026A8" w:rsidDel="00AB0D8F" w:rsidRDefault="00CC5895" w:rsidP="00CC5895">
            <w:pPr>
              <w:pStyle w:val="ListParagraph"/>
              <w:numPr>
                <w:ilvl w:val="0"/>
                <w:numId w:val="183"/>
              </w:numPr>
              <w:jc w:val="both"/>
              <w:rPr>
                <w:rFonts w:asciiTheme="majorBidi" w:eastAsiaTheme="minorEastAsia" w:hAnsiTheme="majorBidi" w:cstheme="majorBidi"/>
                <w:b/>
                <w:bCs/>
                <w:sz w:val="20"/>
                <w:szCs w:val="20"/>
                <w:lang w:val="lv-LV"/>
              </w:rPr>
            </w:pPr>
            <w:r w:rsidRPr="00C026A8" w:rsidDel="00AB0D8F">
              <w:rPr>
                <w:rFonts w:asciiTheme="majorBidi" w:eastAsia="Times New Roman" w:hAnsiTheme="majorBidi" w:cstheme="majorBidi"/>
                <w:b/>
                <w:bCs/>
                <w:sz w:val="20"/>
                <w:szCs w:val="20"/>
                <w:lang w:val="lv-LV"/>
              </w:rPr>
              <w:t>Sasaiste</w:t>
            </w:r>
            <w:r w:rsidRPr="00C026A8" w:rsidDel="00AB0D8F">
              <w:rPr>
                <w:rFonts w:asciiTheme="majorBidi" w:eastAsia="Times New Roman" w:hAnsiTheme="majorBidi" w:cstheme="majorBidi"/>
                <w:sz w:val="20"/>
                <w:szCs w:val="20"/>
                <w:lang w:val="lv-LV"/>
              </w:rPr>
              <w:t xml:space="preserve"> </w:t>
            </w:r>
            <w:r w:rsidRPr="00C026A8" w:rsidDel="00AB0D8F">
              <w:rPr>
                <w:rFonts w:asciiTheme="majorBidi" w:eastAsia="Times New Roman" w:hAnsiTheme="majorBidi" w:cstheme="majorBidi"/>
                <w:b/>
                <w:bCs/>
                <w:sz w:val="20"/>
                <w:szCs w:val="20"/>
                <w:lang w:val="lv-LV"/>
              </w:rPr>
              <w:t>ar plānotajiem ieguldījumiem</w:t>
            </w:r>
            <w:r w:rsidRPr="00C026A8" w:rsidDel="00AB0D8F">
              <w:rPr>
                <w:rFonts w:asciiTheme="majorBidi" w:eastAsia="Times New Roman" w:hAnsiTheme="majorBidi" w:cstheme="majorBidi"/>
                <w:sz w:val="20"/>
                <w:szCs w:val="20"/>
                <w:lang w:val="lv-LV"/>
              </w:rPr>
              <w:t xml:space="preserve">. Rādītāju izvēlē tika ņemts vērā, vai izvēlētais rādītājs var atspoguļot rezultātus un ietekmi, ko radīs veiktie ieguldījumi. </w:t>
            </w:r>
          </w:p>
          <w:p w14:paraId="156329EE" w14:textId="5DA3D78B" w:rsidR="00CC5895" w:rsidRPr="00C026A8" w:rsidDel="00AB0D8F" w:rsidRDefault="00CC5895" w:rsidP="00CC5895">
            <w:pPr>
              <w:pStyle w:val="ListParagraph"/>
              <w:numPr>
                <w:ilvl w:val="0"/>
                <w:numId w:val="183"/>
              </w:numPr>
              <w:jc w:val="both"/>
              <w:rPr>
                <w:rFonts w:asciiTheme="majorBidi" w:eastAsiaTheme="minorEastAsia" w:hAnsiTheme="majorBidi" w:cstheme="majorBidi"/>
                <w:b/>
                <w:bCs/>
                <w:sz w:val="20"/>
                <w:szCs w:val="20"/>
                <w:lang w:val="lv-LV"/>
              </w:rPr>
            </w:pPr>
            <w:r w:rsidRPr="00C026A8" w:rsidDel="00AB0D8F">
              <w:rPr>
                <w:rFonts w:asciiTheme="majorBidi" w:eastAsia="Times New Roman" w:hAnsiTheme="majorBidi" w:cstheme="majorBidi"/>
                <w:b/>
                <w:bCs/>
                <w:sz w:val="20"/>
                <w:szCs w:val="20"/>
                <w:lang w:val="lv-LV"/>
              </w:rPr>
              <w:t>Būtiskums</w:t>
            </w:r>
            <w:r w:rsidRPr="00C026A8" w:rsidDel="00AB0D8F">
              <w:rPr>
                <w:rFonts w:asciiTheme="majorBidi" w:eastAsia="Times New Roman" w:hAnsiTheme="majorBidi" w:cstheme="majorBidi"/>
                <w:sz w:val="20"/>
                <w:szCs w:val="20"/>
                <w:lang w:val="lv-LV"/>
              </w:rPr>
              <w:t xml:space="preserve"> </w:t>
            </w:r>
            <w:r w:rsidRPr="00C026A8" w:rsidDel="00AB0D8F">
              <w:rPr>
                <w:rFonts w:asciiTheme="majorBidi" w:eastAsia="Times New Roman" w:hAnsiTheme="majorBidi" w:cstheme="majorBidi"/>
                <w:b/>
                <w:bCs/>
                <w:sz w:val="20"/>
                <w:szCs w:val="20"/>
                <w:lang w:val="lv-LV"/>
              </w:rPr>
              <w:t>attiecībā uz plānotajiem ieguldījumiem</w:t>
            </w:r>
            <w:r w:rsidRPr="00C026A8" w:rsidDel="00AB0D8F">
              <w:rPr>
                <w:rFonts w:asciiTheme="majorBidi" w:eastAsia="Times New Roman" w:hAnsiTheme="majorBidi" w:cstheme="majorBidi"/>
                <w:sz w:val="20"/>
                <w:szCs w:val="20"/>
                <w:lang w:val="lv-LV"/>
              </w:rPr>
              <w:t>. Tai skaitā tika apzināts, vai izvēlētais rādītājs atspoguļo pietiekami būtisku apjomu no SAM ietvaros plānotajām darbībām, gadījumos, kad viena SAM ietvaros plānoto darbību klāsts ir gana plašs.</w:t>
            </w:r>
          </w:p>
          <w:p w14:paraId="1BA67351" w14:textId="7DE73E4C" w:rsidR="00CC5895" w:rsidRPr="00C026A8" w:rsidDel="00AB0D8F" w:rsidRDefault="00CC5895" w:rsidP="00CC5895">
            <w:pPr>
              <w:pStyle w:val="ListParagraph"/>
              <w:numPr>
                <w:ilvl w:val="0"/>
                <w:numId w:val="183"/>
              </w:numPr>
              <w:jc w:val="both"/>
              <w:rPr>
                <w:rFonts w:asciiTheme="majorBidi" w:eastAsiaTheme="minorEastAsia" w:hAnsiTheme="majorBidi" w:cstheme="majorBidi"/>
                <w:b/>
                <w:bCs/>
                <w:sz w:val="20"/>
                <w:szCs w:val="20"/>
                <w:lang w:val="lv-LV"/>
              </w:rPr>
            </w:pPr>
            <w:r w:rsidRPr="00C026A8" w:rsidDel="00AB0D8F">
              <w:rPr>
                <w:rFonts w:asciiTheme="majorBidi" w:eastAsia="Times New Roman" w:hAnsiTheme="majorBidi" w:cstheme="majorBidi"/>
                <w:b/>
                <w:bCs/>
                <w:sz w:val="20"/>
                <w:szCs w:val="20"/>
                <w:lang w:val="lv-LV"/>
              </w:rPr>
              <w:t>Datu pieejamība</w:t>
            </w:r>
            <w:r w:rsidRPr="00C026A8" w:rsidDel="00AB0D8F">
              <w:rPr>
                <w:rFonts w:asciiTheme="majorBidi" w:eastAsia="Times New Roman" w:hAnsiTheme="majorBidi" w:cstheme="majorBidi"/>
                <w:sz w:val="20"/>
                <w:szCs w:val="20"/>
                <w:lang w:val="lv-LV"/>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CC5895" w:rsidRPr="00672FD3" w:rsidDel="00AB0D8F" w14:paraId="485D6AF4" w14:textId="2A3A3BBC" w:rsidTr="00C026A8">
        <w:tc>
          <w:tcPr>
            <w:tcW w:w="1980" w:type="dxa"/>
            <w:vMerge/>
          </w:tcPr>
          <w:p w14:paraId="093A0733" w14:textId="63C84812" w:rsidR="00CC5895" w:rsidRPr="00C026A8" w:rsidDel="00AB0D8F" w:rsidRDefault="00CC5895" w:rsidP="00CC5895">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34823FC6" w14:textId="69D989F7" w:rsidR="00CC5895" w:rsidRPr="00C026A8" w:rsidDel="00AB0D8F" w:rsidRDefault="4B793FEA" w:rsidP="00CC5895">
            <w:pPr>
              <w:jc w:val="both"/>
              <w:rPr>
                <w:rFonts w:ascii="Times New Roman" w:hAnsi="Times New Roman" w:cs="Times New Roman"/>
                <w:b/>
                <w:bCs/>
                <w:iCs/>
                <w:sz w:val="20"/>
                <w:szCs w:val="20"/>
                <w:lang w:val="lv-LV"/>
              </w:rPr>
            </w:pPr>
            <w:r w:rsidRPr="00C026A8" w:rsidDel="00AB0D8F">
              <w:rPr>
                <w:rFonts w:ascii="Times New Roman" w:hAnsi="Times New Roman" w:cs="Times New Roman"/>
                <w:b/>
                <w:bCs/>
                <w:sz w:val="20"/>
                <w:szCs w:val="20"/>
                <w:lang w:val="lv-LV"/>
              </w:rPr>
              <w:t>Informācijas avots</w:t>
            </w:r>
            <w:r w:rsidR="00CC5895" w:rsidRPr="00C026A8" w:rsidDel="00AB0D8F">
              <w:rPr>
                <w:rStyle w:val="FootnoteReference"/>
                <w:rFonts w:ascii="Times New Roman" w:hAnsi="Times New Roman" w:cs="Times New Roman"/>
                <w:b/>
                <w:bCs/>
                <w:sz w:val="20"/>
                <w:szCs w:val="20"/>
              </w:rPr>
              <w:footnoteReference w:id="82"/>
            </w:r>
          </w:p>
          <w:p w14:paraId="3BDB6268" w14:textId="5D6F6C4B" w:rsidR="00CC5895" w:rsidRPr="00C026A8" w:rsidDel="00AB0D8F" w:rsidRDefault="00CC5895" w:rsidP="00CC5895">
            <w:pPr>
              <w:jc w:val="both"/>
              <w:rPr>
                <w:rFonts w:asciiTheme="majorBidi" w:eastAsia="Times New Roman" w:hAnsiTheme="majorBidi" w:cstheme="majorBidi"/>
                <w:sz w:val="20"/>
                <w:szCs w:val="20"/>
                <w:lang w:val="lv-LV"/>
              </w:rPr>
            </w:pPr>
            <w:r w:rsidRPr="00C026A8" w:rsidDel="00AB0D8F">
              <w:rPr>
                <w:rFonts w:asciiTheme="majorBidi" w:eastAsia="Times New Roman" w:hAnsiTheme="majorBidi" w:cstheme="majorBidi"/>
                <w:sz w:val="20"/>
                <w:szCs w:val="20"/>
                <w:lang w:val="lv-LV"/>
              </w:rPr>
              <w:t xml:space="preserve">Rādītāja vērtība izriet no TPTP </w:t>
            </w:r>
            <w:r w:rsidR="00A65597">
              <w:rPr>
                <w:rFonts w:asciiTheme="majorBidi" w:eastAsia="Times New Roman" w:hAnsiTheme="majorBidi" w:cstheme="majorBidi"/>
                <w:sz w:val="20"/>
                <w:szCs w:val="20"/>
                <w:lang w:val="lv-LV"/>
              </w:rPr>
              <w:t>2</w:t>
            </w:r>
            <w:r w:rsidR="004373E6" w:rsidRPr="00C026A8" w:rsidDel="00AB0D8F">
              <w:rPr>
                <w:rFonts w:ascii="Times New Roman" w:eastAsia="Times New Roman" w:hAnsi="Times New Roman" w:cs="Times New Roman"/>
                <w:sz w:val="20"/>
                <w:szCs w:val="20"/>
                <w:lang w:val="lv-LV"/>
              </w:rPr>
              <w:t>.</w:t>
            </w:r>
            <w:r w:rsidR="00CB22AC" w:rsidRPr="00C026A8" w:rsidDel="00AB0D8F">
              <w:rPr>
                <w:rFonts w:ascii="Times New Roman" w:eastAsia="Times New Roman" w:hAnsi="Times New Roman" w:cs="Times New Roman"/>
                <w:sz w:val="20"/>
                <w:szCs w:val="20"/>
                <w:lang w:val="lv-LV"/>
              </w:rPr>
              <w:t xml:space="preserve"> </w:t>
            </w:r>
            <w:r w:rsidR="004373E6" w:rsidRPr="00C026A8" w:rsidDel="00AB0D8F">
              <w:rPr>
                <w:rFonts w:ascii="Times New Roman" w:hAnsi="Times New Roman" w:cs="Times New Roman"/>
                <w:sz w:val="20"/>
                <w:szCs w:val="20"/>
                <w:lang w:val="lv-LV"/>
              </w:rPr>
              <w:t>darbības</w:t>
            </w:r>
            <w:r w:rsidRPr="00C026A8" w:rsidDel="00AB0D8F">
              <w:rPr>
                <w:rFonts w:asciiTheme="majorBidi" w:eastAsia="Times New Roman" w:hAnsiTheme="majorBidi" w:cstheme="majorBidi"/>
                <w:sz w:val="20"/>
                <w:szCs w:val="20"/>
                <w:lang w:val="lv-LV"/>
              </w:rPr>
              <w:t xml:space="preserve"> “</w:t>
            </w:r>
            <w:r w:rsidR="00A65597" w:rsidRPr="00A65597">
              <w:rPr>
                <w:rFonts w:asciiTheme="majorBidi" w:eastAsia="Times New Roman" w:hAnsiTheme="majorBidi" w:cstheme="majorBidi"/>
                <w:sz w:val="20"/>
                <w:szCs w:val="20"/>
                <w:lang w:val="lv-LV"/>
              </w:rPr>
              <w:t xml:space="preserve">Reģionālās uzņēmējdarbības attīstība, veicinot pāreju uz </w:t>
            </w:r>
            <w:proofErr w:type="spellStart"/>
            <w:r w:rsidR="00A65597" w:rsidRPr="00A65597">
              <w:rPr>
                <w:rFonts w:asciiTheme="majorBidi" w:eastAsia="Times New Roman" w:hAnsiTheme="majorBidi" w:cstheme="majorBidi"/>
                <w:sz w:val="20"/>
                <w:szCs w:val="20"/>
                <w:lang w:val="lv-LV"/>
              </w:rPr>
              <w:t>klimatneitrālu</w:t>
            </w:r>
            <w:proofErr w:type="spellEnd"/>
            <w:r w:rsidR="00A65597" w:rsidRPr="00A65597">
              <w:rPr>
                <w:rFonts w:asciiTheme="majorBidi" w:eastAsia="Times New Roman" w:hAnsiTheme="majorBidi" w:cstheme="majorBidi"/>
                <w:sz w:val="20"/>
                <w:szCs w:val="20"/>
                <w:lang w:val="lv-LV"/>
              </w:rPr>
              <w:t xml:space="preserve"> ekonomiku</w:t>
            </w:r>
            <w:r w:rsidRPr="00C026A8" w:rsidDel="00AB0D8F">
              <w:rPr>
                <w:rFonts w:asciiTheme="majorBidi" w:eastAsia="Times New Roman" w:hAnsiTheme="majorBidi" w:cstheme="majorBidi"/>
                <w:sz w:val="20"/>
                <w:szCs w:val="20"/>
                <w:lang w:val="lv-LV"/>
              </w:rPr>
              <w:t>”</w:t>
            </w:r>
            <w:r w:rsidR="00086979" w:rsidRPr="00C026A8" w:rsidDel="00AB0D8F">
              <w:rPr>
                <w:rFonts w:asciiTheme="majorBidi" w:eastAsia="Times New Roman" w:hAnsiTheme="majorBidi" w:cstheme="majorBidi"/>
                <w:sz w:val="20"/>
                <w:szCs w:val="20"/>
                <w:lang w:val="lv-LV"/>
              </w:rPr>
              <w:t xml:space="preserve"> </w:t>
            </w:r>
            <w:r w:rsidR="00A65597">
              <w:rPr>
                <w:rFonts w:ascii="Times New Roman" w:eastAsia="Times New Roman" w:hAnsi="Times New Roman" w:cs="Times New Roman"/>
                <w:sz w:val="20"/>
                <w:szCs w:val="20"/>
                <w:lang w:val="lv-LV"/>
              </w:rPr>
              <w:t>2.1.pasākuma “</w:t>
            </w:r>
            <w:r w:rsidR="00A65597" w:rsidRPr="00076F89">
              <w:rPr>
                <w:rFonts w:ascii="Times New Roman" w:eastAsia="Times New Roman" w:hAnsi="Times New Roman" w:cs="Times New Roman"/>
                <w:sz w:val="20"/>
                <w:szCs w:val="20"/>
                <w:lang w:val="lv-LV"/>
              </w:rPr>
              <w:t xml:space="preserve">Uzņēmējdarbībai nepieciešamās publiskās infrastruktūras attīstība un prasmju paaugstināšana pārejā uz  </w:t>
            </w:r>
            <w:proofErr w:type="spellStart"/>
            <w:r w:rsidR="00A65597" w:rsidRPr="00076F89">
              <w:rPr>
                <w:rFonts w:ascii="Times New Roman" w:eastAsia="Times New Roman" w:hAnsi="Times New Roman" w:cs="Times New Roman"/>
                <w:sz w:val="20"/>
                <w:szCs w:val="20"/>
                <w:lang w:val="lv-LV"/>
              </w:rPr>
              <w:t>klimatneitrālu</w:t>
            </w:r>
            <w:proofErr w:type="spellEnd"/>
            <w:r w:rsidR="00A65597" w:rsidRPr="00076F89">
              <w:rPr>
                <w:rFonts w:ascii="Times New Roman" w:eastAsia="Times New Roman" w:hAnsi="Times New Roman" w:cs="Times New Roman"/>
                <w:sz w:val="20"/>
                <w:szCs w:val="20"/>
                <w:lang w:val="lv-LV"/>
              </w:rPr>
              <w:t xml:space="preserve"> ekonomiku</w:t>
            </w:r>
            <w:r w:rsidR="00A65597">
              <w:rPr>
                <w:rFonts w:ascii="Times New Roman" w:eastAsia="Times New Roman" w:hAnsi="Times New Roman" w:cs="Times New Roman"/>
                <w:sz w:val="20"/>
                <w:szCs w:val="20"/>
                <w:lang w:val="lv-LV"/>
              </w:rPr>
              <w:t>”</w:t>
            </w:r>
            <w:r w:rsidR="000E0342" w:rsidRPr="00C026A8" w:rsidDel="00AB0D8F">
              <w:rPr>
                <w:rFonts w:asciiTheme="majorBidi" w:eastAsia="Times New Roman" w:hAnsiTheme="majorBidi" w:cstheme="majorBidi"/>
                <w:sz w:val="20"/>
                <w:szCs w:val="20"/>
                <w:lang w:val="lv-LV"/>
              </w:rPr>
              <w:t xml:space="preserve"> </w:t>
            </w:r>
            <w:r w:rsidR="00086979" w:rsidRPr="00C026A8" w:rsidDel="00AB0D8F">
              <w:rPr>
                <w:rFonts w:asciiTheme="majorBidi" w:eastAsia="Times New Roman" w:hAnsiTheme="majorBidi" w:cstheme="majorBidi"/>
                <w:sz w:val="20"/>
                <w:szCs w:val="20"/>
                <w:lang w:val="lv-LV"/>
              </w:rPr>
              <w:t>(6.1.1.</w:t>
            </w:r>
            <w:r w:rsidR="00D37A6F">
              <w:rPr>
                <w:rFonts w:asciiTheme="majorBidi" w:eastAsia="Times New Roman" w:hAnsiTheme="majorBidi" w:cstheme="majorBidi"/>
                <w:sz w:val="20"/>
                <w:szCs w:val="20"/>
                <w:lang w:val="lv-LV"/>
              </w:rPr>
              <w:t>8</w:t>
            </w:r>
            <w:r w:rsidR="00037EE7" w:rsidRPr="00C026A8" w:rsidDel="00AB0D8F">
              <w:rPr>
                <w:rFonts w:asciiTheme="majorBidi" w:eastAsia="Times New Roman" w:hAnsiTheme="majorBidi" w:cstheme="majorBidi"/>
                <w:sz w:val="20"/>
                <w:szCs w:val="20"/>
                <w:lang w:val="lv-LV"/>
              </w:rPr>
              <w:t>.pasākums)</w:t>
            </w:r>
            <w:r w:rsidRPr="00C026A8" w:rsidDel="00AB0D8F">
              <w:rPr>
                <w:rFonts w:asciiTheme="majorBidi" w:eastAsia="Times New Roman" w:hAnsiTheme="majorBidi" w:cstheme="majorBidi"/>
                <w:sz w:val="20"/>
                <w:szCs w:val="20"/>
                <w:lang w:val="lv-LV"/>
              </w:rPr>
              <w:t>:</w:t>
            </w:r>
          </w:p>
          <w:p w14:paraId="3AD62D91" w14:textId="713DB031" w:rsidR="00CC5895" w:rsidRPr="00C026A8" w:rsidDel="00AB0D8F" w:rsidRDefault="00CC5895" w:rsidP="00CC5895">
            <w:pPr>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Projektu dati.</w:t>
            </w:r>
          </w:p>
          <w:p w14:paraId="1232F7E9" w14:textId="7D93CD5C" w:rsidR="00ED6A28" w:rsidRPr="00C026A8" w:rsidDel="00AB0D8F" w:rsidRDefault="003F4FDD" w:rsidP="00CC5895">
            <w:pPr>
              <w:jc w:val="both"/>
              <w:rPr>
                <w:rFonts w:ascii="Times New Roman" w:eastAsia="Times New Roman" w:hAnsi="Times New Roman" w:cs="Times New Roman"/>
                <w:sz w:val="20"/>
                <w:szCs w:val="20"/>
                <w:lang w:val="lv-LV"/>
              </w:rPr>
            </w:pPr>
            <w:r w:rsidRPr="00C026A8" w:rsidDel="00AB0D8F">
              <w:rPr>
                <w:rFonts w:ascii="Times New Roman" w:hAnsi="Times New Roman" w:cs="Times New Roman"/>
                <w:iCs/>
                <w:sz w:val="20"/>
                <w:szCs w:val="20"/>
                <w:lang w:val="lv-LV"/>
              </w:rPr>
              <w:t>Izstrādājot rādītāja metodoloģisko aprakstu, dati rādītāja bāzes, starpposma un sasniedzamās vērtības noteikšanai tika ņemti no uzticama avota (uzraudzības sistēmas vai oficiālās statistikas). Ja tādi dati nebija pieejami, tika veikti nepieciešamie pasākumi, lai nodrošinātu datu kvalitāti.</w:t>
            </w:r>
          </w:p>
        </w:tc>
      </w:tr>
      <w:tr w:rsidR="00CC5895" w:rsidRPr="00672FD3" w:rsidDel="00AB0D8F" w14:paraId="3463C1B5" w14:textId="7B5F454E" w:rsidTr="00C026A8">
        <w:tc>
          <w:tcPr>
            <w:tcW w:w="1980" w:type="dxa"/>
            <w:vMerge/>
          </w:tcPr>
          <w:p w14:paraId="224CED94" w14:textId="171251C6" w:rsidR="00CC5895" w:rsidRPr="00C026A8" w:rsidDel="00AB0D8F" w:rsidRDefault="00CC5895" w:rsidP="00CC5895">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407E0FF0" w14:textId="56171FF6" w:rsidR="00CC5895" w:rsidRPr="00C026A8" w:rsidDel="00AB0D8F" w:rsidRDefault="00CC5895" w:rsidP="00CC5895">
            <w:pPr>
              <w:jc w:val="both"/>
              <w:rPr>
                <w:rFonts w:ascii="Times New Roman" w:hAnsi="Times New Roman" w:cs="Times New Roman"/>
                <w:b/>
                <w:bCs/>
                <w:iCs/>
                <w:sz w:val="20"/>
                <w:szCs w:val="20"/>
                <w:lang w:val="lv-LV"/>
              </w:rPr>
            </w:pPr>
            <w:bookmarkStart w:id="6" w:name="_Hlk96941767"/>
            <w:r w:rsidRPr="00C026A8" w:rsidDel="00AB0D8F">
              <w:rPr>
                <w:rFonts w:ascii="Times New Roman" w:hAnsi="Times New Roman" w:cs="Times New Roman"/>
                <w:b/>
                <w:bCs/>
                <w:iCs/>
                <w:sz w:val="20"/>
                <w:szCs w:val="20"/>
                <w:lang w:val="lv-LV"/>
              </w:rPr>
              <w:t>Veiktie aprēķini un pieņēmumi, kas izmantoti aprēķiniem</w:t>
            </w:r>
          </w:p>
          <w:bookmarkEnd w:id="6"/>
          <w:p w14:paraId="7B5FFB3F" w14:textId="2381744C" w:rsidR="00CC5895" w:rsidRPr="00C026A8" w:rsidDel="00AB0D8F" w:rsidRDefault="00CC5895" w:rsidP="00CC5895">
            <w:pPr>
              <w:jc w:val="both"/>
              <w:rPr>
                <w:rFonts w:asciiTheme="majorBidi" w:eastAsia="Times New Roman" w:hAnsiTheme="majorBidi" w:cstheme="majorBidi"/>
                <w:sz w:val="20"/>
                <w:szCs w:val="20"/>
                <w:lang w:val="lv-LV"/>
              </w:rPr>
            </w:pPr>
            <w:r w:rsidRPr="00C026A8" w:rsidDel="00AB0D8F">
              <w:rPr>
                <w:rFonts w:asciiTheme="majorBidi" w:eastAsia="Times New Roman" w:hAnsiTheme="majorBidi" w:cstheme="majorBidi"/>
                <w:sz w:val="20"/>
                <w:szCs w:val="20"/>
                <w:lang w:val="lv-LV"/>
              </w:rPr>
              <w:t xml:space="preserve">Aprēķins: </w:t>
            </w:r>
            <w:r w:rsidR="00F408D7" w:rsidRPr="00C026A8" w:rsidDel="00AB0D8F">
              <w:rPr>
                <w:rFonts w:asciiTheme="majorBidi" w:eastAsia="Times New Roman" w:hAnsiTheme="majorBidi" w:cstheme="majorBidi"/>
                <w:sz w:val="20"/>
                <w:szCs w:val="20"/>
                <w:lang w:val="lv-LV"/>
              </w:rPr>
              <w:t xml:space="preserve"> 190 </w:t>
            </w:r>
            <w:r w:rsidRPr="00C026A8" w:rsidDel="00AB0D8F">
              <w:rPr>
                <w:rFonts w:asciiTheme="majorBidi" w:eastAsia="Times New Roman" w:hAnsiTheme="majorBidi" w:cstheme="majorBidi"/>
                <w:sz w:val="20"/>
                <w:szCs w:val="20"/>
                <w:lang w:val="lv-LV"/>
              </w:rPr>
              <w:t xml:space="preserve">(personu skaits kopā) </w:t>
            </w:r>
            <w:r w:rsidRPr="00E41D77" w:rsidDel="00AB0D8F">
              <w:rPr>
                <w:rFonts w:asciiTheme="majorBidi" w:eastAsia="Times New Roman" w:hAnsiTheme="majorBidi" w:cstheme="majorBidi"/>
                <w:sz w:val="20"/>
                <w:szCs w:val="20"/>
                <w:lang w:val="lv-LV"/>
              </w:rPr>
              <w:t>= (</w:t>
            </w:r>
            <w:r w:rsidR="00F408D7" w:rsidRPr="00E41D77" w:rsidDel="00AB0D8F">
              <w:rPr>
                <w:rFonts w:asciiTheme="majorBidi" w:eastAsia="Times New Roman" w:hAnsiTheme="majorBidi" w:cstheme="majorBidi"/>
                <w:sz w:val="20"/>
                <w:szCs w:val="20"/>
                <w:lang w:val="lv-LV"/>
              </w:rPr>
              <w:t xml:space="preserve">34 </w:t>
            </w:r>
            <w:r w:rsidRPr="00E41D77" w:rsidDel="00AB0D8F">
              <w:rPr>
                <w:rFonts w:asciiTheme="majorBidi" w:eastAsia="Times New Roman" w:hAnsiTheme="majorBidi" w:cstheme="majorBidi"/>
                <w:sz w:val="20"/>
                <w:szCs w:val="20"/>
                <w:lang w:val="lv-LV"/>
              </w:rPr>
              <w:t>pašvaldības +</w:t>
            </w:r>
            <w:r w:rsidRPr="00C026A8" w:rsidDel="00AB0D8F">
              <w:rPr>
                <w:rFonts w:asciiTheme="majorBidi" w:eastAsia="Times New Roman" w:hAnsiTheme="majorBidi" w:cstheme="majorBidi"/>
                <w:sz w:val="20"/>
                <w:szCs w:val="20"/>
                <w:lang w:val="lv-LV"/>
              </w:rPr>
              <w:t xml:space="preserve"> 4 reģioni) * 5 speciālisti.</w:t>
            </w:r>
          </w:p>
          <w:p w14:paraId="7C431403" w14:textId="0A2CB87D" w:rsidR="00CC5895" w:rsidRPr="00C026A8" w:rsidDel="00AB0D8F" w:rsidRDefault="00CC5895" w:rsidP="00CC5895">
            <w:pPr>
              <w:jc w:val="both"/>
              <w:rPr>
                <w:rFonts w:ascii="Times New Roman" w:eastAsia="Times New Roman" w:hAnsi="Times New Roman" w:cs="Times New Roman"/>
                <w:sz w:val="20"/>
                <w:szCs w:val="20"/>
                <w:lang w:val="lv-LV"/>
              </w:rPr>
            </w:pPr>
            <w:r w:rsidRPr="00C026A8" w:rsidDel="00AB0D8F">
              <w:rPr>
                <w:rFonts w:asciiTheme="majorBidi" w:eastAsia="Times New Roman" w:hAnsiTheme="majorBidi" w:cstheme="majorBidi"/>
                <w:sz w:val="20"/>
                <w:szCs w:val="20"/>
                <w:lang w:val="lv-LV"/>
              </w:rPr>
              <w:t>No katra attiecināmā reģiona un to pašvaldībām (izņemot Rīgas reģiona un tā pašvaldību) paredzēts nodrošināt dalību vismaz pieciem speciālistiem (attīstības plānotājs, projektu speciālists, uzņēmējdarbības speciālists, energoefektivitātes eksperts, izpilddirektors</w:t>
            </w:r>
            <w:r w:rsidR="6019C673" w:rsidRPr="00C026A8" w:rsidDel="00AB0D8F">
              <w:rPr>
                <w:rFonts w:asciiTheme="majorBidi" w:eastAsia="Times New Roman" w:hAnsiTheme="majorBidi" w:cstheme="majorBidi"/>
                <w:sz w:val="20"/>
                <w:szCs w:val="20"/>
                <w:lang w:val="lv-LV"/>
              </w:rPr>
              <w:t xml:space="preserve">) ne mazāk kā vienā prasmju paaugstināšanas pasākumā. </w:t>
            </w:r>
            <w:r w:rsidR="17F102F4" w:rsidRPr="00C026A8" w:rsidDel="00AB0D8F">
              <w:rPr>
                <w:rFonts w:ascii="Times New Roman" w:eastAsia="Times New Roman" w:hAnsi="Times New Roman" w:cs="Times New Roman"/>
                <w:sz w:val="20"/>
                <w:szCs w:val="20"/>
                <w:lang w:val="lv-LV"/>
              </w:rPr>
              <w:t>Norādītie speciālisti ir tieši iesaistīti pielāgošanās klimata pārmaiņām jautājumu risināšanā pašvaldībās un reģionos. Attīstības plānotāji ir atbildīgi par to, lai klimata jautājumi tiktu ievērtēti reģionu un pašvaldību attīstības plānošanas dokumentos, kas ir pamats investīciju piesaistei. Projektu ekspertu prasmju un zināšanu paaugstināšana veicinās kvalitatīvāku projektu pieteikumu izstrādi un labāku projektu īstenošanu ar lielāku pievienoto vērtību. Uzņēmējdarbības eksperti būs tieši iesaistīti uzņēmējdarbības infrastruktūras attīstības projektu īstenošanā  “zaļajās” industriālajās zonās. Energoefektivitātes eksperti un</w:t>
            </w:r>
            <w:r w:rsidR="45988340" w:rsidRPr="00C026A8" w:rsidDel="00AB0D8F">
              <w:rPr>
                <w:rFonts w:ascii="Times New Roman" w:eastAsia="Times New Roman" w:hAnsi="Times New Roman" w:cs="Times New Roman"/>
                <w:sz w:val="20"/>
                <w:szCs w:val="20"/>
                <w:lang w:val="lv-LV"/>
              </w:rPr>
              <w:t>/</w:t>
            </w:r>
            <w:r w:rsidR="17F102F4" w:rsidRPr="00C026A8" w:rsidDel="00AB0D8F">
              <w:rPr>
                <w:rFonts w:ascii="Times New Roman" w:eastAsia="Times New Roman" w:hAnsi="Times New Roman" w:cs="Times New Roman"/>
                <w:sz w:val="20"/>
                <w:szCs w:val="20"/>
                <w:lang w:val="lv-LV"/>
              </w:rPr>
              <w:t xml:space="preserve">jeb </w:t>
            </w:r>
            <w:proofErr w:type="spellStart"/>
            <w:r w:rsidR="17F102F4" w:rsidRPr="00C026A8" w:rsidDel="00AB0D8F">
              <w:rPr>
                <w:rFonts w:ascii="Times New Roman" w:eastAsia="Times New Roman" w:hAnsi="Times New Roman" w:cs="Times New Roman"/>
                <w:sz w:val="20"/>
                <w:szCs w:val="20"/>
                <w:lang w:val="lv-LV"/>
              </w:rPr>
              <w:t>energopārvaldnieki</w:t>
            </w:r>
            <w:proofErr w:type="spellEnd"/>
            <w:r w:rsidR="17F102F4" w:rsidRPr="00C026A8" w:rsidDel="00AB0D8F">
              <w:rPr>
                <w:rFonts w:ascii="Times New Roman" w:eastAsia="Times New Roman" w:hAnsi="Times New Roman" w:cs="Times New Roman"/>
                <w:sz w:val="20"/>
                <w:szCs w:val="20"/>
                <w:lang w:val="lv-LV"/>
              </w:rPr>
              <w:t xml:space="preserve"> ir atbildīgi par energoresursu efektīvu pārvaldi pašvaldībās un reģionos, SEG emisiju un enerģijas izmaksu samazināšanu. Turklāt neformāls </w:t>
            </w:r>
            <w:proofErr w:type="spellStart"/>
            <w:r w:rsidR="17F102F4" w:rsidRPr="00C026A8" w:rsidDel="00AB0D8F">
              <w:rPr>
                <w:rFonts w:ascii="Times New Roman" w:eastAsia="Times New Roman" w:hAnsi="Times New Roman" w:cs="Times New Roman"/>
                <w:sz w:val="20"/>
                <w:szCs w:val="20"/>
                <w:lang w:val="lv-LV"/>
              </w:rPr>
              <w:t>apsekojums</w:t>
            </w:r>
            <w:proofErr w:type="spellEnd"/>
            <w:r w:rsidR="17F102F4" w:rsidRPr="00C026A8" w:rsidDel="00AB0D8F">
              <w:rPr>
                <w:rFonts w:ascii="Times New Roman" w:eastAsia="Times New Roman" w:hAnsi="Times New Roman" w:cs="Times New Roman"/>
                <w:sz w:val="20"/>
                <w:szCs w:val="20"/>
                <w:lang w:val="lv-LV"/>
              </w:rPr>
              <w:t xml:space="preserve"> liecina par kvalificētu ekspertu trūkumu </w:t>
            </w:r>
            <w:proofErr w:type="spellStart"/>
            <w:r w:rsidR="17F102F4" w:rsidRPr="00C026A8" w:rsidDel="00AB0D8F">
              <w:rPr>
                <w:rFonts w:ascii="Times New Roman" w:eastAsia="Times New Roman" w:hAnsi="Times New Roman" w:cs="Times New Roman"/>
                <w:sz w:val="20"/>
                <w:szCs w:val="20"/>
                <w:lang w:val="lv-LV"/>
              </w:rPr>
              <w:t>energopārvaldes</w:t>
            </w:r>
            <w:proofErr w:type="spellEnd"/>
            <w:r w:rsidR="17F102F4" w:rsidRPr="00C026A8" w:rsidDel="00AB0D8F">
              <w:rPr>
                <w:rFonts w:ascii="Times New Roman" w:eastAsia="Times New Roman" w:hAnsi="Times New Roman" w:cs="Times New Roman"/>
                <w:sz w:val="20"/>
                <w:szCs w:val="20"/>
                <w:lang w:val="lv-LV"/>
              </w:rPr>
              <w:t xml:space="preserve"> jomā.  Visbeidzot, būtiski, lai pašvaldības un reģionu vadība būtu zinoša un ieinteresēta veikt darbības </w:t>
            </w:r>
            <w:proofErr w:type="spellStart"/>
            <w:r w:rsidR="17F102F4" w:rsidRPr="00C026A8" w:rsidDel="00AB0D8F">
              <w:rPr>
                <w:rFonts w:ascii="Times New Roman" w:eastAsia="Times New Roman" w:hAnsi="Times New Roman" w:cs="Times New Roman"/>
                <w:sz w:val="20"/>
                <w:szCs w:val="20"/>
                <w:lang w:val="lv-LV"/>
              </w:rPr>
              <w:t>klimatneitrālas</w:t>
            </w:r>
            <w:proofErr w:type="spellEnd"/>
            <w:r w:rsidR="17F102F4" w:rsidRPr="00C026A8" w:rsidDel="00AB0D8F">
              <w:rPr>
                <w:rFonts w:ascii="Times New Roman" w:eastAsia="Times New Roman" w:hAnsi="Times New Roman" w:cs="Times New Roman"/>
                <w:sz w:val="20"/>
                <w:szCs w:val="20"/>
                <w:lang w:val="lv-LV"/>
              </w:rPr>
              <w:t xml:space="preserve"> ekonomikas sekmēšanā savā teritorijā, attiecīgi arī to zināšanas un prasmes būtu </w:t>
            </w:r>
            <w:r w:rsidR="17F102F4" w:rsidRPr="00E41D77" w:rsidDel="00AB0D8F">
              <w:rPr>
                <w:rFonts w:ascii="Times New Roman" w:eastAsia="Times New Roman" w:hAnsi="Times New Roman" w:cs="Times New Roman"/>
                <w:sz w:val="20"/>
                <w:szCs w:val="20"/>
                <w:lang w:val="lv-LV"/>
              </w:rPr>
              <w:t xml:space="preserve">uzlabojamas. </w:t>
            </w:r>
            <w:r w:rsidR="6019C673" w:rsidRPr="00E41D77" w:rsidDel="00AB0D8F">
              <w:rPr>
                <w:rFonts w:asciiTheme="majorBidi" w:eastAsia="Times New Roman" w:hAnsiTheme="majorBidi" w:cstheme="majorBidi"/>
                <w:sz w:val="20"/>
                <w:szCs w:val="20"/>
                <w:lang w:val="lv-LV"/>
              </w:rPr>
              <w:t>Līdz ar administratīvi teritoriālo reformu, kopējais attiecināmo pašvaldību skaits ir 33, kā arī 4 reģioni.</w:t>
            </w:r>
            <w:r w:rsidR="6019C673" w:rsidRPr="00C026A8" w:rsidDel="00AB0D8F">
              <w:rPr>
                <w:rFonts w:asciiTheme="majorBidi" w:eastAsia="Times New Roman" w:hAnsiTheme="majorBidi" w:cstheme="majorBidi"/>
                <w:sz w:val="20"/>
                <w:szCs w:val="20"/>
                <w:lang w:val="lv-LV"/>
              </w:rPr>
              <w:t xml:space="preserve"> </w:t>
            </w:r>
          </w:p>
        </w:tc>
      </w:tr>
      <w:tr w:rsidR="00CC5895" w:rsidRPr="00672FD3" w:rsidDel="00AB0D8F" w14:paraId="76AB58B6" w14:textId="11BC5F2A" w:rsidTr="00C026A8">
        <w:tc>
          <w:tcPr>
            <w:tcW w:w="1980" w:type="dxa"/>
            <w:vMerge/>
          </w:tcPr>
          <w:p w14:paraId="2162F851" w14:textId="10F2C48A" w:rsidR="00CC5895" w:rsidRPr="00C026A8" w:rsidDel="00AB0D8F" w:rsidRDefault="00CC5895" w:rsidP="00CC5895">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57533F0A" w14:textId="304ACFB9" w:rsidR="00CC5895" w:rsidRPr="00C026A8" w:rsidDel="00AB0D8F" w:rsidRDefault="00CC5895" w:rsidP="00CC5895">
            <w:pPr>
              <w:jc w:val="both"/>
              <w:rPr>
                <w:rFonts w:ascii="Times New Roman" w:hAnsi="Times New Roman" w:cs="Times New Roman"/>
                <w:b/>
                <w:bCs/>
                <w:iCs/>
                <w:sz w:val="20"/>
                <w:szCs w:val="20"/>
                <w:lang w:val="lv-LV"/>
              </w:rPr>
            </w:pPr>
            <w:r w:rsidRPr="00C026A8" w:rsidDel="00AB0D8F">
              <w:rPr>
                <w:rFonts w:ascii="Times New Roman" w:hAnsi="Times New Roman" w:cs="Times New Roman"/>
                <w:b/>
                <w:bCs/>
                <w:iCs/>
                <w:sz w:val="20"/>
                <w:szCs w:val="20"/>
                <w:lang w:val="lv-LV"/>
              </w:rPr>
              <w:t>Intervences loģika</w:t>
            </w:r>
          </w:p>
          <w:p w14:paraId="6CDD08E6" w14:textId="7CB39DDF" w:rsidR="00CC5895" w:rsidRPr="00C026A8" w:rsidDel="00AB0D8F" w:rsidRDefault="00CC5895" w:rsidP="00CC5895">
            <w:pPr>
              <w:jc w:val="both"/>
              <w:rPr>
                <w:rFonts w:ascii="Times New Roman" w:eastAsia="Times New Roman" w:hAnsi="Times New Roman" w:cs="Times New Roman"/>
                <w:sz w:val="20"/>
                <w:szCs w:val="20"/>
                <w:lang w:val="lv-LV"/>
              </w:rPr>
            </w:pPr>
            <w:r w:rsidRPr="00C026A8" w:rsidDel="00AB0D8F">
              <w:rPr>
                <w:rFonts w:asciiTheme="majorBidi" w:eastAsia="Times New Roman" w:hAnsiTheme="majorBidi" w:cstheme="majorBidi"/>
                <w:sz w:val="20"/>
                <w:szCs w:val="20"/>
                <w:lang w:val="lv-LV"/>
              </w:rPr>
              <w:t xml:space="preserve">Reģionos ir atšķirīgas un nepietiekamas pašvaldību pašu finanšu iespējas veikt ieguldījumus </w:t>
            </w:r>
            <w:proofErr w:type="spellStart"/>
            <w:r w:rsidRPr="00C026A8" w:rsidDel="00AB0D8F">
              <w:rPr>
                <w:rFonts w:asciiTheme="majorBidi" w:eastAsia="Times New Roman" w:hAnsiTheme="majorBidi" w:cstheme="majorBidi"/>
                <w:sz w:val="20"/>
                <w:szCs w:val="20"/>
                <w:lang w:val="lv-LV"/>
              </w:rPr>
              <w:t>klimatneitrālu</w:t>
            </w:r>
            <w:proofErr w:type="spellEnd"/>
            <w:r w:rsidRPr="00C026A8" w:rsidDel="00AB0D8F">
              <w:rPr>
                <w:rFonts w:asciiTheme="majorBidi" w:eastAsia="Times New Roman" w:hAnsiTheme="majorBidi" w:cstheme="majorBidi"/>
                <w:sz w:val="20"/>
                <w:szCs w:val="20"/>
                <w:lang w:val="lv-LV"/>
              </w:rPr>
              <w:t xml:space="preserve"> risinājumu īstenošanai un lielākā daļa līdzekļu tiek izlietoti ar pašvaldības funkciju izpildi saistītajiem izdevumiem, tāpēc ir būtiski pilnveidot un uzlabot publiskās pārvaldes darbinieku prasmes </w:t>
            </w:r>
            <w:proofErr w:type="spellStart"/>
            <w:r w:rsidRPr="00C026A8" w:rsidDel="00AB0D8F">
              <w:rPr>
                <w:rFonts w:asciiTheme="majorBidi" w:eastAsia="Times New Roman" w:hAnsiTheme="majorBidi" w:cstheme="majorBidi"/>
                <w:sz w:val="20"/>
                <w:szCs w:val="20"/>
                <w:lang w:val="lv-LV"/>
              </w:rPr>
              <w:t>klimatneitrālas</w:t>
            </w:r>
            <w:proofErr w:type="spellEnd"/>
            <w:r w:rsidRPr="00C026A8" w:rsidDel="00AB0D8F">
              <w:rPr>
                <w:rFonts w:asciiTheme="majorBidi" w:eastAsia="Times New Roman" w:hAnsiTheme="majorBidi" w:cstheme="majorBidi"/>
                <w:sz w:val="20"/>
                <w:szCs w:val="20"/>
                <w:lang w:val="lv-LV"/>
              </w:rPr>
              <w:t xml:space="preserve"> ekonomikas jautājumos, lai nodrošinātu vietējā līmenī nepieciešamās zināšanas un prasmes par transformācijas nepieciešamību un ietekmi uz teritoriju, sekmējot sociāli ekonomisko attīstību un sociālekonomisko seku mazināšanu saistībā ar klimata pārmaiņām, t.sk. kontekstā ar kūdras nozares pārkārtošanos. Atbalstu galvenokārt iecerēts novirzīt Taisnīgas pārkārtošanās fonda ietvaros plānoto atbalsta aktivitāšu sekmīgai īstenošanai plānošanas reģionos un to pašvaldībās, tai skaitā, vairojot zināšanas par </w:t>
            </w:r>
            <w:proofErr w:type="spellStart"/>
            <w:r w:rsidRPr="00C026A8" w:rsidDel="00AB0D8F">
              <w:rPr>
                <w:rFonts w:asciiTheme="majorBidi" w:eastAsia="Times New Roman" w:hAnsiTheme="majorBidi" w:cstheme="majorBidi"/>
                <w:sz w:val="20"/>
                <w:szCs w:val="20"/>
                <w:lang w:val="lv-LV"/>
              </w:rPr>
              <w:t>klimatneitrāliem</w:t>
            </w:r>
            <w:proofErr w:type="spellEnd"/>
            <w:r w:rsidRPr="00C026A8" w:rsidDel="00AB0D8F">
              <w:rPr>
                <w:rFonts w:asciiTheme="majorBidi" w:eastAsia="Times New Roman" w:hAnsiTheme="majorBidi" w:cstheme="majorBidi"/>
                <w:sz w:val="20"/>
                <w:szCs w:val="20"/>
                <w:lang w:val="lv-LV"/>
              </w:rPr>
              <w:t xml:space="preserve"> risinājumiem, sniedzot atbalstu projektu ideju ģenerēšanā, nodrošinot metodisku atbalstu kvalitatīvu projektu pieteikumu sagatavošanā. Iegūtās zināšanas un prasmes tiks izmantotas arī citu ar </w:t>
            </w:r>
            <w:proofErr w:type="spellStart"/>
            <w:r w:rsidRPr="00C026A8" w:rsidDel="00AB0D8F">
              <w:rPr>
                <w:rFonts w:asciiTheme="majorBidi" w:eastAsia="Times New Roman" w:hAnsiTheme="majorBidi" w:cstheme="majorBidi"/>
                <w:sz w:val="20"/>
                <w:szCs w:val="20"/>
                <w:lang w:val="lv-LV"/>
              </w:rPr>
              <w:t>klimatneitralitāti</w:t>
            </w:r>
            <w:proofErr w:type="spellEnd"/>
            <w:r w:rsidRPr="00C026A8" w:rsidDel="00AB0D8F">
              <w:rPr>
                <w:rFonts w:asciiTheme="majorBidi" w:eastAsia="Times New Roman" w:hAnsiTheme="majorBidi" w:cstheme="majorBidi"/>
                <w:sz w:val="20"/>
                <w:szCs w:val="20"/>
                <w:lang w:val="lv-LV"/>
              </w:rPr>
              <w:t xml:space="preserve"> saistītu atbalsta instrumentu plānošanā un īstenošanā.</w:t>
            </w:r>
          </w:p>
        </w:tc>
      </w:tr>
      <w:tr w:rsidR="00CC5895" w:rsidRPr="00672FD3" w:rsidDel="00AB0D8F" w14:paraId="3C852B57" w14:textId="68E9BFB0" w:rsidTr="00C026A8">
        <w:tc>
          <w:tcPr>
            <w:tcW w:w="1980" w:type="dxa"/>
            <w:vMerge/>
          </w:tcPr>
          <w:p w14:paraId="51263399" w14:textId="029B8F13" w:rsidR="00CC5895" w:rsidRPr="00C026A8" w:rsidDel="00AB0D8F" w:rsidRDefault="00CC5895" w:rsidP="00CC5895">
            <w:pPr>
              <w:jc w:val="both"/>
              <w:rPr>
                <w:rFonts w:ascii="Times New Roman" w:eastAsia="Times New Roman" w:hAnsi="Times New Roman" w:cs="Times New Roman"/>
                <w:b/>
                <w:bCs/>
                <w:sz w:val="20"/>
                <w:szCs w:val="20"/>
                <w:lang w:val="lv-LV"/>
              </w:rPr>
            </w:pPr>
          </w:p>
        </w:tc>
        <w:tc>
          <w:tcPr>
            <w:tcW w:w="8218" w:type="dxa"/>
            <w:tcBorders>
              <w:bottom w:val="single" w:sz="6" w:space="0" w:color="000000" w:themeColor="text1"/>
              <w:right w:val="single" w:sz="6" w:space="0" w:color="000000" w:themeColor="text1"/>
            </w:tcBorders>
          </w:tcPr>
          <w:p w14:paraId="5B5043EF" w14:textId="54EED606" w:rsidR="00CC5895" w:rsidRPr="00C026A8" w:rsidDel="00AB0D8F" w:rsidRDefault="00CC5895" w:rsidP="00CC5895">
            <w:pPr>
              <w:jc w:val="both"/>
              <w:rPr>
                <w:rFonts w:ascii="Times New Roman" w:hAnsi="Times New Roman" w:cs="Times New Roman"/>
                <w:b/>
                <w:bCs/>
                <w:iCs/>
                <w:sz w:val="20"/>
                <w:szCs w:val="20"/>
                <w:lang w:val="lv-LV"/>
              </w:rPr>
            </w:pPr>
            <w:r w:rsidRPr="00C026A8" w:rsidDel="00AB0D8F">
              <w:rPr>
                <w:rFonts w:ascii="Times New Roman" w:hAnsi="Times New Roman" w:cs="Times New Roman"/>
                <w:b/>
                <w:bCs/>
                <w:iCs/>
                <w:sz w:val="20"/>
                <w:szCs w:val="20"/>
                <w:lang w:val="lv-LV"/>
              </w:rPr>
              <w:t>Iespējamie riski</w:t>
            </w:r>
          </w:p>
          <w:p w14:paraId="41964295" w14:textId="4217F052" w:rsidR="00CC5895" w:rsidRPr="00C026A8" w:rsidDel="00AB0D8F" w:rsidRDefault="00CC5895" w:rsidP="00CC5895">
            <w:pPr>
              <w:jc w:val="both"/>
              <w:rPr>
                <w:rFonts w:ascii="Times New Roman" w:eastAsia="Times New Roman" w:hAnsi="Times New Roman" w:cs="Times New Roman"/>
                <w:sz w:val="20"/>
                <w:szCs w:val="20"/>
                <w:lang w:val="lv-LV"/>
              </w:rPr>
            </w:pPr>
            <w:r w:rsidRPr="00C026A8" w:rsidDel="00AB0D8F">
              <w:rPr>
                <w:rFonts w:asciiTheme="majorBidi" w:eastAsia="Times New Roman" w:hAnsiTheme="majorBidi" w:cstheme="majorBidi"/>
                <w:sz w:val="20"/>
                <w:szCs w:val="20"/>
                <w:lang w:val="lv-LV"/>
              </w:rPr>
              <w:t xml:space="preserve">Iespējama reģionu un to pašvaldību speciālistu mainība/aizplūšana. Nepietiekama prasmju celšanas pasākumu apmeklētība noslodzes vai citu ārēju faktoru ietekmē. Vienlaikus ir iespējami riski ar pasākuma administrēšanu un ieviešanu, piemēram, iepirkuma procedūras aizkavēšanās, savlaicīgu atbalsta pasākuma administratīvā personāla piesaisti. Administratīvo teritoriju un apdzīvoto vietu likuma pārejas noteikumu 31.punkts paredz, ka Ministru kabinets, izvērtējot Saeimas 2019. gada 21.marta paziņojumā </w:t>
            </w:r>
            <w:r w:rsidR="003047F6">
              <w:rPr>
                <w:rFonts w:asciiTheme="majorBidi" w:eastAsia="Times New Roman" w:hAnsiTheme="majorBidi" w:cstheme="majorBidi"/>
                <w:sz w:val="20"/>
                <w:szCs w:val="20"/>
                <w:lang w:val="lv-LV"/>
              </w:rPr>
              <w:t>“</w:t>
            </w:r>
            <w:r w:rsidRPr="00C026A8" w:rsidDel="00AB0D8F">
              <w:rPr>
                <w:rFonts w:asciiTheme="majorBidi" w:eastAsia="Times New Roman" w:hAnsiTheme="majorBidi" w:cstheme="majorBidi"/>
                <w:sz w:val="20"/>
                <w:szCs w:val="20"/>
                <w:lang w:val="lv-LV"/>
              </w:rPr>
              <w:t>Par administratīvi teritoriālās reformas turpināšanu</w:t>
            </w:r>
            <w:r w:rsidR="003047F6">
              <w:rPr>
                <w:rFonts w:asciiTheme="majorBidi" w:eastAsia="Times New Roman" w:hAnsiTheme="majorBidi" w:cstheme="majorBidi"/>
                <w:sz w:val="20"/>
                <w:szCs w:val="20"/>
                <w:lang w:val="lv-LV"/>
              </w:rPr>
              <w:t>”</w:t>
            </w:r>
            <w:r w:rsidRPr="00C026A8" w:rsidDel="00AB0D8F">
              <w:rPr>
                <w:rFonts w:asciiTheme="majorBidi" w:eastAsia="Times New Roman" w:hAnsiTheme="majorBidi" w:cstheme="majorBidi"/>
                <w:sz w:val="20"/>
                <w:szCs w:val="20"/>
                <w:lang w:val="lv-LV"/>
              </w:rPr>
              <w:t xml:space="preserve"> noteiktā mērķa sasniegšanas scenārijus, līdz 2022.gada 1.janvārim iesniedz Saeimai priekšlikumus par Varakļānu novada administratīvo teritoriju, kas attiecīgi var ietekmēt pasākuma īstenošanā iesaistīto pašvaldību skaitu un to speciālistu skaitu.</w:t>
            </w:r>
          </w:p>
        </w:tc>
      </w:tr>
      <w:tr w:rsidR="428818F2" w:rsidRPr="00672FD3" w:rsidDel="00AB0D8F" w14:paraId="10B9D55B" w14:textId="0F94BC4B" w:rsidTr="00C026A8">
        <w:tc>
          <w:tcPr>
            <w:tcW w:w="1980" w:type="dxa"/>
            <w:tcBorders>
              <w:left w:val="single" w:sz="6" w:space="0" w:color="000000" w:themeColor="text1"/>
              <w:bottom w:val="single" w:sz="6" w:space="0" w:color="000000" w:themeColor="text1"/>
              <w:right w:val="single" w:sz="6" w:space="0" w:color="000000" w:themeColor="text1"/>
            </w:tcBorders>
          </w:tcPr>
          <w:p w14:paraId="5A0536C1" w14:textId="4249D7D6" w:rsidR="428818F2" w:rsidRPr="00C026A8" w:rsidDel="00AB0D8F" w:rsidRDefault="428818F2"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b/>
                <w:bCs/>
                <w:sz w:val="20"/>
                <w:szCs w:val="20"/>
                <w:lang w:val="lv-LV"/>
              </w:rPr>
              <w:t xml:space="preserve">Rādītāja sasniegšana </w:t>
            </w:r>
          </w:p>
        </w:tc>
        <w:tc>
          <w:tcPr>
            <w:tcW w:w="8218" w:type="dxa"/>
            <w:tcBorders>
              <w:bottom w:val="single" w:sz="6" w:space="0" w:color="000000" w:themeColor="text1"/>
              <w:right w:val="single" w:sz="6" w:space="0" w:color="000000" w:themeColor="text1"/>
            </w:tcBorders>
          </w:tcPr>
          <w:p w14:paraId="10178826" w14:textId="0ED266FD" w:rsidR="428818F2" w:rsidRPr="00A23CE4" w:rsidDel="00AB0D8F" w:rsidRDefault="4FB16D81" w:rsidP="00CC5895">
            <w:pPr>
              <w:spacing w:line="259" w:lineRule="auto"/>
              <w:jc w:val="both"/>
              <w:rPr>
                <w:rFonts w:ascii="Times New Roman" w:eastAsia="Times New Roman" w:hAnsi="Times New Roman" w:cs="Times New Roman"/>
                <w:sz w:val="20"/>
                <w:szCs w:val="20"/>
                <w:lang w:val="lv-LV"/>
              </w:rPr>
            </w:pPr>
            <w:r w:rsidRPr="00C026A8" w:rsidDel="00AB0D8F">
              <w:rPr>
                <w:rFonts w:ascii="Times New Roman" w:eastAsia="Times New Roman" w:hAnsi="Times New Roman" w:cs="Times New Roman"/>
                <w:sz w:val="20"/>
                <w:szCs w:val="20"/>
                <w:lang w:val="lv-LV"/>
              </w:rPr>
              <w:t>Rādītājs ir uzskatāms par sasniegtu, kad</w:t>
            </w:r>
            <w:r w:rsidR="0E40E93B" w:rsidRPr="00C026A8" w:rsidDel="00AB0D8F">
              <w:rPr>
                <w:rFonts w:ascii="Times New Roman" w:eastAsia="Times New Roman" w:hAnsi="Times New Roman" w:cs="Times New Roman"/>
                <w:sz w:val="20"/>
                <w:szCs w:val="20"/>
                <w:lang w:val="lv-LV"/>
              </w:rPr>
              <w:t xml:space="preserve"> ir iesniegts projekta īstenotāja pārskats (t.sk. dalībnieku reģistrācijas lapas) un </w:t>
            </w:r>
            <w:r w:rsidRPr="00C026A8" w:rsidDel="00AB0D8F">
              <w:rPr>
                <w:rFonts w:ascii="Times New Roman" w:eastAsia="Times New Roman" w:hAnsi="Times New Roman" w:cs="Times New Roman"/>
                <w:sz w:val="20"/>
                <w:szCs w:val="20"/>
                <w:lang w:val="lv-LV"/>
              </w:rPr>
              <w:t>ir apstiprināts maksājuma pieprasījums, ar kuru tiek apstiprināti arī sasniegtie rādītāji.</w:t>
            </w:r>
          </w:p>
        </w:tc>
      </w:tr>
    </w:tbl>
    <w:p w14:paraId="19A21778" w14:textId="77777777" w:rsidR="00E12F83" w:rsidRDefault="00B14A80" w:rsidP="428818F2">
      <w:pPr>
        <w:rPr>
          <w:lang w:val="lv-LV"/>
        </w:rPr>
        <w:sectPr w:rsidR="00E12F83" w:rsidSect="008F4681">
          <w:footerReference w:type="default" r:id="rId12"/>
          <w:pgSz w:w="12240" w:h="15840"/>
          <w:pgMar w:top="720" w:right="720" w:bottom="720" w:left="720" w:header="720" w:footer="720" w:gutter="0"/>
          <w:cols w:space="720"/>
          <w:docGrid w:linePitch="360"/>
        </w:sectPr>
      </w:pPr>
      <w:r>
        <w:rPr>
          <w:lang w:val="lv-LV"/>
        </w:rPr>
        <w:br w:type="page"/>
      </w:r>
    </w:p>
    <w:p w14:paraId="5D8D4634" w14:textId="77777777" w:rsidR="003A5F71" w:rsidRPr="00B43CFA" w:rsidRDefault="003A5F71" w:rsidP="00065043">
      <w:pPr>
        <w:spacing w:after="0" w:line="240" w:lineRule="auto"/>
        <w:rPr>
          <w:rFonts w:asciiTheme="majorBidi" w:hAnsiTheme="majorBidi" w:cstheme="majorBidi"/>
          <w:b/>
          <w:bCs/>
          <w:lang w:val="lv-LV"/>
        </w:rPr>
      </w:pPr>
      <w:r w:rsidRPr="00B43CFA">
        <w:rPr>
          <w:rFonts w:asciiTheme="majorBidi" w:hAnsiTheme="majorBidi" w:cstheme="majorBidi"/>
          <w:b/>
          <w:bCs/>
        </w:rPr>
        <w:lastRenderedPageBreak/>
        <w:t>6</w:t>
      </w:r>
      <w:r w:rsidRPr="00B43CFA">
        <w:rPr>
          <w:rFonts w:asciiTheme="majorBidi" w:hAnsiTheme="majorBidi" w:cstheme="majorBidi"/>
          <w:b/>
          <w:bCs/>
          <w:lang w:val="lv-LV"/>
        </w:rPr>
        <w:t>.1.1.SAM ietvaros plānotie intervences kodi:</w:t>
      </w:r>
    </w:p>
    <w:p w14:paraId="420A5D75" w14:textId="77777777" w:rsidR="00822399" w:rsidRPr="005C2C20" w:rsidRDefault="00822399" w:rsidP="428818F2">
      <w:pPr>
        <w:rPr>
          <w:sz w:val="12"/>
          <w:szCs w:val="12"/>
          <w:lang w:val="lv-LV"/>
        </w:rPr>
      </w:pPr>
    </w:p>
    <w:tbl>
      <w:tblPr>
        <w:tblW w:w="13586" w:type="dxa"/>
        <w:tblLook w:val="04A0" w:firstRow="1" w:lastRow="0" w:firstColumn="1" w:lastColumn="0" w:noHBand="0" w:noVBand="1"/>
      </w:tblPr>
      <w:tblGrid>
        <w:gridCol w:w="839"/>
        <w:gridCol w:w="1850"/>
        <w:gridCol w:w="629"/>
        <w:gridCol w:w="582"/>
        <w:gridCol w:w="940"/>
        <w:gridCol w:w="512"/>
        <w:gridCol w:w="940"/>
        <w:gridCol w:w="512"/>
        <w:gridCol w:w="940"/>
        <w:gridCol w:w="512"/>
        <w:gridCol w:w="940"/>
        <w:gridCol w:w="512"/>
        <w:gridCol w:w="940"/>
        <w:gridCol w:w="546"/>
        <w:gridCol w:w="940"/>
        <w:gridCol w:w="512"/>
        <w:gridCol w:w="940"/>
      </w:tblGrid>
      <w:tr w:rsidR="007B60B9" w:rsidRPr="00B65649" w14:paraId="436B5FCF" w14:textId="77777777" w:rsidTr="0039184E">
        <w:trPr>
          <w:trHeight w:val="275"/>
        </w:trPr>
        <w:tc>
          <w:tcPr>
            <w:tcW w:w="839" w:type="dxa"/>
            <w:tcBorders>
              <w:top w:val="single" w:sz="4" w:space="0" w:color="auto"/>
              <w:left w:val="single" w:sz="4" w:space="0" w:color="auto"/>
              <w:bottom w:val="single" w:sz="4" w:space="0" w:color="auto"/>
              <w:right w:val="single" w:sz="4" w:space="0" w:color="auto"/>
            </w:tcBorders>
            <w:vAlign w:val="center"/>
            <w:hideMark/>
          </w:tcPr>
          <w:p w14:paraId="0FCB3EF6"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Pasākuma Nr.</w:t>
            </w:r>
          </w:p>
        </w:tc>
        <w:tc>
          <w:tcPr>
            <w:tcW w:w="1850" w:type="dxa"/>
            <w:tcBorders>
              <w:top w:val="single" w:sz="4" w:space="0" w:color="auto"/>
              <w:left w:val="nil"/>
              <w:bottom w:val="single" w:sz="4" w:space="0" w:color="auto"/>
              <w:right w:val="single" w:sz="4" w:space="0" w:color="auto"/>
            </w:tcBorders>
            <w:vAlign w:val="center"/>
            <w:hideMark/>
          </w:tcPr>
          <w:p w14:paraId="033B20F6"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Pasākuma nosaukums</w:t>
            </w:r>
          </w:p>
        </w:tc>
        <w:tc>
          <w:tcPr>
            <w:tcW w:w="629" w:type="dxa"/>
            <w:tcBorders>
              <w:top w:val="single" w:sz="4" w:space="0" w:color="auto"/>
              <w:left w:val="nil"/>
              <w:bottom w:val="single" w:sz="4" w:space="0" w:color="auto"/>
              <w:right w:val="single" w:sz="4" w:space="0" w:color="auto"/>
            </w:tcBorders>
            <w:vAlign w:val="center"/>
            <w:hideMark/>
          </w:tcPr>
          <w:p w14:paraId="0E6C3CAF"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Kārtas Nr.</w:t>
            </w:r>
          </w:p>
        </w:tc>
        <w:tc>
          <w:tcPr>
            <w:tcW w:w="582" w:type="dxa"/>
            <w:tcBorders>
              <w:top w:val="single" w:sz="4" w:space="0" w:color="auto"/>
              <w:left w:val="nil"/>
              <w:bottom w:val="single" w:sz="4" w:space="0" w:color="auto"/>
              <w:right w:val="single" w:sz="4" w:space="0" w:color="auto"/>
            </w:tcBorders>
            <w:vAlign w:val="center"/>
            <w:hideMark/>
          </w:tcPr>
          <w:p w14:paraId="6960CBB5" w14:textId="77777777" w:rsidR="007B60B9" w:rsidRPr="00B65649" w:rsidRDefault="007B60B9" w:rsidP="007B60B9">
            <w:pPr>
              <w:spacing w:after="0" w:line="240" w:lineRule="auto"/>
              <w:jc w:val="center"/>
              <w:rPr>
                <w:rFonts w:ascii="Times New Roman" w:eastAsia="Times New Roman" w:hAnsi="Times New Roman" w:cs="Times New Roman"/>
                <w:b/>
                <w:bCs/>
                <w:sz w:val="14"/>
                <w:szCs w:val="14"/>
                <w:lang w:val="lv-LV" w:eastAsia="lv-LV"/>
              </w:rPr>
            </w:pPr>
            <w:r w:rsidRPr="00B65649">
              <w:rPr>
                <w:rFonts w:ascii="Times New Roman" w:eastAsia="Times New Roman" w:hAnsi="Times New Roman" w:cs="Times New Roman"/>
                <w:b/>
                <w:bCs/>
                <w:sz w:val="14"/>
                <w:szCs w:val="14"/>
                <w:lang w:val="lv-LV" w:eastAsia="lv-LV"/>
              </w:rPr>
              <w:t>Fonds</w:t>
            </w:r>
          </w:p>
        </w:tc>
        <w:tc>
          <w:tcPr>
            <w:tcW w:w="940" w:type="dxa"/>
            <w:tcBorders>
              <w:top w:val="single" w:sz="4" w:space="0" w:color="auto"/>
              <w:left w:val="nil"/>
              <w:bottom w:val="single" w:sz="4" w:space="0" w:color="auto"/>
              <w:right w:val="single" w:sz="4" w:space="0" w:color="auto"/>
            </w:tcBorders>
            <w:vAlign w:val="center"/>
            <w:hideMark/>
          </w:tcPr>
          <w:p w14:paraId="4173D032"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fondu finansējums</w:t>
            </w:r>
          </w:p>
        </w:tc>
        <w:tc>
          <w:tcPr>
            <w:tcW w:w="512" w:type="dxa"/>
            <w:tcBorders>
              <w:top w:val="single" w:sz="4" w:space="0" w:color="auto"/>
              <w:left w:val="nil"/>
              <w:bottom w:val="single" w:sz="4" w:space="0" w:color="auto"/>
              <w:right w:val="single" w:sz="4" w:space="0" w:color="auto"/>
            </w:tcBorders>
            <w:shd w:val="clear" w:color="000000" w:fill="FFF2CC"/>
            <w:vAlign w:val="center"/>
            <w:hideMark/>
          </w:tcPr>
          <w:p w14:paraId="1306E828" w14:textId="18CEBF36"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0B04FFC8"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c>
          <w:tcPr>
            <w:tcW w:w="512" w:type="dxa"/>
            <w:tcBorders>
              <w:top w:val="single" w:sz="4" w:space="0" w:color="auto"/>
              <w:left w:val="nil"/>
              <w:bottom w:val="single" w:sz="4" w:space="0" w:color="auto"/>
              <w:right w:val="single" w:sz="4" w:space="0" w:color="auto"/>
            </w:tcBorders>
            <w:shd w:val="clear" w:color="000000" w:fill="FFF2CC"/>
            <w:vAlign w:val="center"/>
            <w:hideMark/>
          </w:tcPr>
          <w:p w14:paraId="59D54670" w14:textId="5E3C748C"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65FC2C06"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c>
          <w:tcPr>
            <w:tcW w:w="512" w:type="dxa"/>
            <w:tcBorders>
              <w:top w:val="single" w:sz="4" w:space="0" w:color="auto"/>
              <w:left w:val="nil"/>
              <w:bottom w:val="single" w:sz="4" w:space="0" w:color="auto"/>
              <w:right w:val="single" w:sz="4" w:space="0" w:color="auto"/>
            </w:tcBorders>
            <w:shd w:val="clear" w:color="000000" w:fill="FFF2CC"/>
            <w:vAlign w:val="center"/>
            <w:hideMark/>
          </w:tcPr>
          <w:p w14:paraId="1631CD41" w14:textId="26E7FDFF"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0F9BFFBF"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c>
          <w:tcPr>
            <w:tcW w:w="512" w:type="dxa"/>
            <w:tcBorders>
              <w:top w:val="single" w:sz="4" w:space="0" w:color="auto"/>
              <w:left w:val="nil"/>
              <w:bottom w:val="single" w:sz="4" w:space="0" w:color="auto"/>
              <w:right w:val="single" w:sz="4" w:space="0" w:color="auto"/>
            </w:tcBorders>
            <w:shd w:val="clear" w:color="000000" w:fill="FFF2CC"/>
            <w:vAlign w:val="center"/>
            <w:hideMark/>
          </w:tcPr>
          <w:p w14:paraId="6EAF00A6" w14:textId="2096CD12"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4AB8DE55"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c>
          <w:tcPr>
            <w:tcW w:w="546" w:type="dxa"/>
            <w:tcBorders>
              <w:top w:val="single" w:sz="4" w:space="0" w:color="auto"/>
              <w:left w:val="nil"/>
              <w:bottom w:val="single" w:sz="4" w:space="0" w:color="auto"/>
              <w:right w:val="single" w:sz="4" w:space="0" w:color="auto"/>
            </w:tcBorders>
            <w:shd w:val="clear" w:color="000000" w:fill="FFF2CC"/>
            <w:vAlign w:val="center"/>
            <w:hideMark/>
          </w:tcPr>
          <w:p w14:paraId="313650CD" w14:textId="1AB409A8"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0BC68DDC"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c>
          <w:tcPr>
            <w:tcW w:w="512" w:type="dxa"/>
            <w:tcBorders>
              <w:top w:val="single" w:sz="4" w:space="0" w:color="auto"/>
              <w:left w:val="nil"/>
              <w:bottom w:val="single" w:sz="4" w:space="0" w:color="auto"/>
              <w:right w:val="single" w:sz="4" w:space="0" w:color="auto"/>
            </w:tcBorders>
            <w:shd w:val="clear" w:color="000000" w:fill="FFF2CC"/>
            <w:vAlign w:val="center"/>
            <w:hideMark/>
          </w:tcPr>
          <w:p w14:paraId="5B3CEC0A" w14:textId="34220FDC"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Kodi</w:t>
            </w:r>
          </w:p>
        </w:tc>
        <w:tc>
          <w:tcPr>
            <w:tcW w:w="940" w:type="dxa"/>
            <w:tcBorders>
              <w:top w:val="single" w:sz="4" w:space="0" w:color="auto"/>
              <w:left w:val="nil"/>
              <w:bottom w:val="single" w:sz="4" w:space="0" w:color="auto"/>
              <w:right w:val="single" w:sz="4" w:space="0" w:color="auto"/>
            </w:tcBorders>
            <w:shd w:val="clear" w:color="000000" w:fill="EDEDED"/>
            <w:vAlign w:val="center"/>
            <w:hideMark/>
          </w:tcPr>
          <w:p w14:paraId="4B382189" w14:textId="77777777" w:rsidR="007B60B9" w:rsidRPr="00B65649" w:rsidRDefault="007B60B9" w:rsidP="007B60B9">
            <w:pPr>
              <w:spacing w:after="0" w:line="240" w:lineRule="auto"/>
              <w:jc w:val="center"/>
              <w:rPr>
                <w:rFonts w:ascii="Times New Roman" w:eastAsia="Times New Roman" w:hAnsi="Times New Roman" w:cs="Times New Roman"/>
                <w:b/>
                <w:bCs/>
                <w:color w:val="000000"/>
                <w:sz w:val="14"/>
                <w:szCs w:val="14"/>
                <w:lang w:val="lv-LV" w:eastAsia="lv-LV"/>
              </w:rPr>
            </w:pPr>
            <w:r w:rsidRPr="00B65649">
              <w:rPr>
                <w:rFonts w:ascii="Times New Roman" w:eastAsia="Times New Roman" w:hAnsi="Times New Roman" w:cs="Times New Roman"/>
                <w:b/>
                <w:bCs/>
                <w:color w:val="000000"/>
                <w:sz w:val="14"/>
                <w:szCs w:val="14"/>
                <w:lang w:val="lv-LV" w:eastAsia="lv-LV"/>
              </w:rPr>
              <w:t>ES fonda finansējums</w:t>
            </w:r>
          </w:p>
        </w:tc>
      </w:tr>
      <w:tr w:rsidR="00B65649" w:rsidRPr="00B65649" w14:paraId="57105650"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09475647"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6.1.1.1.</w:t>
            </w:r>
          </w:p>
        </w:tc>
        <w:tc>
          <w:tcPr>
            <w:tcW w:w="1850" w:type="dxa"/>
            <w:tcBorders>
              <w:top w:val="nil"/>
              <w:left w:val="nil"/>
              <w:bottom w:val="single" w:sz="4" w:space="0" w:color="auto"/>
              <w:right w:val="single" w:sz="4" w:space="0" w:color="auto"/>
            </w:tcBorders>
            <w:noWrap/>
            <w:hideMark/>
          </w:tcPr>
          <w:p w14:paraId="10C59F9D"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Atteikšanās no kūdras izmantošanas enerģētikā</w:t>
            </w:r>
          </w:p>
        </w:tc>
        <w:tc>
          <w:tcPr>
            <w:tcW w:w="629" w:type="dxa"/>
            <w:tcBorders>
              <w:top w:val="nil"/>
              <w:left w:val="nil"/>
              <w:bottom w:val="single" w:sz="4" w:space="0" w:color="auto"/>
              <w:right w:val="single" w:sz="4" w:space="0" w:color="auto"/>
            </w:tcBorders>
            <w:noWrap/>
            <w:hideMark/>
          </w:tcPr>
          <w:p w14:paraId="0888F7E5"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1</w:t>
            </w:r>
          </w:p>
        </w:tc>
        <w:tc>
          <w:tcPr>
            <w:tcW w:w="582" w:type="dxa"/>
            <w:tcBorders>
              <w:top w:val="nil"/>
              <w:left w:val="nil"/>
              <w:bottom w:val="single" w:sz="4" w:space="0" w:color="auto"/>
              <w:right w:val="single" w:sz="4" w:space="0" w:color="auto"/>
            </w:tcBorders>
            <w:noWrap/>
            <w:hideMark/>
          </w:tcPr>
          <w:p w14:paraId="099AC5F7"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11A949EF" w14:textId="0B844B5A"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1 908 656</w:t>
            </w:r>
          </w:p>
        </w:tc>
        <w:tc>
          <w:tcPr>
            <w:tcW w:w="512" w:type="dxa"/>
            <w:tcBorders>
              <w:top w:val="nil"/>
              <w:left w:val="nil"/>
              <w:bottom w:val="single" w:sz="4" w:space="0" w:color="auto"/>
              <w:right w:val="single" w:sz="4" w:space="0" w:color="auto"/>
            </w:tcBorders>
            <w:shd w:val="clear" w:color="000000" w:fill="FFE699"/>
            <w:noWrap/>
            <w:hideMark/>
          </w:tcPr>
          <w:p w14:paraId="268607F4" w14:textId="0472DFF3"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74</w:t>
            </w:r>
          </w:p>
        </w:tc>
        <w:tc>
          <w:tcPr>
            <w:tcW w:w="940" w:type="dxa"/>
            <w:tcBorders>
              <w:top w:val="nil"/>
              <w:left w:val="nil"/>
              <w:bottom w:val="single" w:sz="4" w:space="0" w:color="auto"/>
              <w:right w:val="single" w:sz="4" w:space="0" w:color="auto"/>
            </w:tcBorders>
            <w:noWrap/>
            <w:hideMark/>
          </w:tcPr>
          <w:p w14:paraId="7EEBE2F8" w14:textId="74F25479"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1 908 656</w:t>
            </w:r>
          </w:p>
        </w:tc>
        <w:tc>
          <w:tcPr>
            <w:tcW w:w="512" w:type="dxa"/>
            <w:tcBorders>
              <w:top w:val="nil"/>
              <w:left w:val="nil"/>
              <w:bottom w:val="single" w:sz="4" w:space="0" w:color="auto"/>
              <w:right w:val="single" w:sz="4" w:space="0" w:color="auto"/>
            </w:tcBorders>
            <w:noWrap/>
            <w:hideMark/>
          </w:tcPr>
          <w:p w14:paraId="3A6F414D" w14:textId="0F9F898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928EE87" w14:textId="766C360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2539CCB" w14:textId="306225B4"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2CB2D2DE" w14:textId="404D3ED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63504E30" w14:textId="6E70666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1AD4627A" w14:textId="6915E611"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60D2B065" w14:textId="08281A3B"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0DC5F6E0" w14:textId="05830D2C"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7E9C9D3A" w14:textId="0F9D0C42"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948C091" w14:textId="16EBE718"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3DE08EB0"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28CC1A86"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6.1.1.1.</w:t>
            </w:r>
          </w:p>
        </w:tc>
        <w:tc>
          <w:tcPr>
            <w:tcW w:w="1850" w:type="dxa"/>
            <w:tcBorders>
              <w:top w:val="nil"/>
              <w:left w:val="nil"/>
              <w:bottom w:val="single" w:sz="4" w:space="0" w:color="auto"/>
              <w:right w:val="single" w:sz="4" w:space="0" w:color="auto"/>
            </w:tcBorders>
            <w:noWrap/>
            <w:hideMark/>
          </w:tcPr>
          <w:p w14:paraId="392249E4"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Atteikšanās no kūdras izmantošanas enerģētikā</w:t>
            </w:r>
          </w:p>
        </w:tc>
        <w:tc>
          <w:tcPr>
            <w:tcW w:w="629" w:type="dxa"/>
            <w:tcBorders>
              <w:top w:val="nil"/>
              <w:left w:val="nil"/>
              <w:bottom w:val="single" w:sz="4" w:space="0" w:color="auto"/>
              <w:right w:val="single" w:sz="4" w:space="0" w:color="auto"/>
            </w:tcBorders>
            <w:noWrap/>
            <w:hideMark/>
          </w:tcPr>
          <w:p w14:paraId="7379870B"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2</w:t>
            </w:r>
          </w:p>
        </w:tc>
        <w:tc>
          <w:tcPr>
            <w:tcW w:w="582" w:type="dxa"/>
            <w:tcBorders>
              <w:top w:val="nil"/>
              <w:left w:val="nil"/>
              <w:bottom w:val="single" w:sz="4" w:space="0" w:color="auto"/>
              <w:right w:val="single" w:sz="4" w:space="0" w:color="auto"/>
            </w:tcBorders>
            <w:noWrap/>
            <w:hideMark/>
          </w:tcPr>
          <w:p w14:paraId="183E9B52"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34D9690A" w14:textId="5BFD16FE"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871 328</w:t>
            </w:r>
          </w:p>
        </w:tc>
        <w:tc>
          <w:tcPr>
            <w:tcW w:w="512" w:type="dxa"/>
            <w:tcBorders>
              <w:top w:val="nil"/>
              <w:left w:val="nil"/>
              <w:bottom w:val="single" w:sz="4" w:space="0" w:color="auto"/>
              <w:right w:val="single" w:sz="4" w:space="0" w:color="auto"/>
            </w:tcBorders>
            <w:shd w:val="clear" w:color="000000" w:fill="FFE699"/>
            <w:noWrap/>
            <w:hideMark/>
          </w:tcPr>
          <w:p w14:paraId="139F6CB8" w14:textId="08BEEC8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74</w:t>
            </w:r>
          </w:p>
        </w:tc>
        <w:tc>
          <w:tcPr>
            <w:tcW w:w="940" w:type="dxa"/>
            <w:tcBorders>
              <w:top w:val="nil"/>
              <w:left w:val="nil"/>
              <w:bottom w:val="single" w:sz="4" w:space="0" w:color="auto"/>
              <w:right w:val="single" w:sz="4" w:space="0" w:color="auto"/>
            </w:tcBorders>
            <w:noWrap/>
            <w:hideMark/>
          </w:tcPr>
          <w:p w14:paraId="661A7847" w14:textId="35903517"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871 328</w:t>
            </w:r>
          </w:p>
        </w:tc>
        <w:tc>
          <w:tcPr>
            <w:tcW w:w="512" w:type="dxa"/>
            <w:tcBorders>
              <w:top w:val="nil"/>
              <w:left w:val="nil"/>
              <w:bottom w:val="single" w:sz="4" w:space="0" w:color="auto"/>
              <w:right w:val="single" w:sz="4" w:space="0" w:color="auto"/>
            </w:tcBorders>
            <w:noWrap/>
            <w:hideMark/>
          </w:tcPr>
          <w:p w14:paraId="208526CB" w14:textId="78517D9B"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2F2DFBE9" w14:textId="694CA3BC"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225DC09" w14:textId="3C324A06"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176F632" w14:textId="704EA324"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5BCFCD74" w14:textId="13D5898D"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4E09CD8E" w14:textId="020AA83D"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691FA86F" w14:textId="6DE4E09C"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7E8DA115" w14:textId="0089A03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A699F03" w14:textId="3AD3F270"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105FDA5" w14:textId="70087CB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2939EF5C"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6ACED76B"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6.1.1.1.</w:t>
            </w:r>
          </w:p>
        </w:tc>
        <w:tc>
          <w:tcPr>
            <w:tcW w:w="1850" w:type="dxa"/>
            <w:tcBorders>
              <w:top w:val="nil"/>
              <w:left w:val="nil"/>
              <w:bottom w:val="single" w:sz="4" w:space="0" w:color="auto"/>
              <w:right w:val="single" w:sz="4" w:space="0" w:color="auto"/>
            </w:tcBorders>
            <w:noWrap/>
            <w:hideMark/>
          </w:tcPr>
          <w:p w14:paraId="1C2B09C7"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Atteikšanās no kūdras izmantošanas enerģētikā</w:t>
            </w:r>
          </w:p>
        </w:tc>
        <w:tc>
          <w:tcPr>
            <w:tcW w:w="629" w:type="dxa"/>
            <w:tcBorders>
              <w:top w:val="nil"/>
              <w:left w:val="nil"/>
              <w:bottom w:val="single" w:sz="4" w:space="0" w:color="auto"/>
              <w:right w:val="single" w:sz="4" w:space="0" w:color="auto"/>
            </w:tcBorders>
            <w:noWrap/>
            <w:hideMark/>
          </w:tcPr>
          <w:p w14:paraId="3A22CBF8"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3</w:t>
            </w:r>
          </w:p>
        </w:tc>
        <w:tc>
          <w:tcPr>
            <w:tcW w:w="582" w:type="dxa"/>
            <w:tcBorders>
              <w:top w:val="nil"/>
              <w:left w:val="nil"/>
              <w:bottom w:val="single" w:sz="4" w:space="0" w:color="auto"/>
              <w:right w:val="single" w:sz="4" w:space="0" w:color="auto"/>
            </w:tcBorders>
            <w:noWrap/>
            <w:hideMark/>
          </w:tcPr>
          <w:p w14:paraId="63F7B72B"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313AD0CD" w14:textId="35B21327"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30 005 000</w:t>
            </w:r>
          </w:p>
        </w:tc>
        <w:tc>
          <w:tcPr>
            <w:tcW w:w="512" w:type="dxa"/>
            <w:tcBorders>
              <w:top w:val="nil"/>
              <w:left w:val="nil"/>
              <w:bottom w:val="single" w:sz="4" w:space="0" w:color="auto"/>
              <w:right w:val="single" w:sz="4" w:space="0" w:color="auto"/>
            </w:tcBorders>
            <w:shd w:val="clear" w:color="000000" w:fill="FFE699"/>
            <w:noWrap/>
            <w:hideMark/>
          </w:tcPr>
          <w:p w14:paraId="38691CB1" w14:textId="0643C61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74</w:t>
            </w:r>
          </w:p>
        </w:tc>
        <w:tc>
          <w:tcPr>
            <w:tcW w:w="940" w:type="dxa"/>
            <w:tcBorders>
              <w:top w:val="nil"/>
              <w:left w:val="nil"/>
              <w:bottom w:val="single" w:sz="4" w:space="0" w:color="auto"/>
              <w:right w:val="single" w:sz="4" w:space="0" w:color="auto"/>
            </w:tcBorders>
            <w:noWrap/>
            <w:hideMark/>
          </w:tcPr>
          <w:p w14:paraId="337E926F" w14:textId="77FD0D85"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25 255 000</w:t>
            </w:r>
          </w:p>
        </w:tc>
        <w:tc>
          <w:tcPr>
            <w:tcW w:w="512" w:type="dxa"/>
            <w:tcBorders>
              <w:top w:val="nil"/>
              <w:left w:val="nil"/>
              <w:bottom w:val="single" w:sz="4" w:space="0" w:color="auto"/>
              <w:right w:val="single" w:sz="4" w:space="0" w:color="auto"/>
            </w:tcBorders>
            <w:noWrap/>
            <w:hideMark/>
          </w:tcPr>
          <w:p w14:paraId="19C487E4" w14:textId="15BBDF2B"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79</w:t>
            </w:r>
          </w:p>
        </w:tc>
        <w:tc>
          <w:tcPr>
            <w:tcW w:w="940" w:type="dxa"/>
            <w:tcBorders>
              <w:top w:val="nil"/>
              <w:left w:val="nil"/>
              <w:bottom w:val="single" w:sz="4" w:space="0" w:color="auto"/>
              <w:right w:val="single" w:sz="4" w:space="0" w:color="auto"/>
            </w:tcBorders>
            <w:noWrap/>
            <w:hideMark/>
          </w:tcPr>
          <w:p w14:paraId="239DE7F5" w14:textId="6F4EA5BE"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4 750 000</w:t>
            </w:r>
          </w:p>
        </w:tc>
        <w:tc>
          <w:tcPr>
            <w:tcW w:w="512" w:type="dxa"/>
            <w:tcBorders>
              <w:top w:val="nil"/>
              <w:left w:val="nil"/>
              <w:bottom w:val="single" w:sz="4" w:space="0" w:color="auto"/>
              <w:right w:val="single" w:sz="4" w:space="0" w:color="auto"/>
            </w:tcBorders>
            <w:noWrap/>
            <w:hideMark/>
          </w:tcPr>
          <w:p w14:paraId="7BD86955" w14:textId="37394B6E"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84DDF16" w14:textId="2C0F99E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E74168D" w14:textId="6D8FC559"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691E49B" w14:textId="3F92DB65"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05FBEFCB" w14:textId="7FF799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2D2AFE49" w14:textId="58C75A0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656A118E" w14:textId="72D57251"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1306907" w14:textId="018F7AF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465598E2"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2EA070A5"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6.1.1.1.</w:t>
            </w:r>
          </w:p>
        </w:tc>
        <w:tc>
          <w:tcPr>
            <w:tcW w:w="1850" w:type="dxa"/>
            <w:tcBorders>
              <w:top w:val="nil"/>
              <w:left w:val="nil"/>
              <w:bottom w:val="single" w:sz="4" w:space="0" w:color="auto"/>
              <w:right w:val="single" w:sz="4" w:space="0" w:color="auto"/>
            </w:tcBorders>
            <w:noWrap/>
            <w:hideMark/>
          </w:tcPr>
          <w:p w14:paraId="5C0E23B6"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Atteikšanās no kūdras izmantošanas enerģētikā</w:t>
            </w:r>
          </w:p>
        </w:tc>
        <w:tc>
          <w:tcPr>
            <w:tcW w:w="629" w:type="dxa"/>
            <w:tcBorders>
              <w:top w:val="nil"/>
              <w:left w:val="nil"/>
              <w:bottom w:val="single" w:sz="4" w:space="0" w:color="auto"/>
              <w:right w:val="single" w:sz="4" w:space="0" w:color="auto"/>
            </w:tcBorders>
            <w:noWrap/>
            <w:hideMark/>
          </w:tcPr>
          <w:p w14:paraId="257CD8AE"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4</w:t>
            </w:r>
          </w:p>
        </w:tc>
        <w:tc>
          <w:tcPr>
            <w:tcW w:w="582" w:type="dxa"/>
            <w:tcBorders>
              <w:top w:val="nil"/>
              <w:left w:val="nil"/>
              <w:bottom w:val="single" w:sz="4" w:space="0" w:color="auto"/>
              <w:right w:val="single" w:sz="4" w:space="0" w:color="auto"/>
            </w:tcBorders>
            <w:noWrap/>
            <w:hideMark/>
          </w:tcPr>
          <w:p w14:paraId="419163B4"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01AAB7BA" w14:textId="18C25E41"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2 007 407</w:t>
            </w:r>
          </w:p>
        </w:tc>
        <w:tc>
          <w:tcPr>
            <w:tcW w:w="512" w:type="dxa"/>
            <w:tcBorders>
              <w:top w:val="nil"/>
              <w:left w:val="nil"/>
              <w:bottom w:val="single" w:sz="4" w:space="0" w:color="auto"/>
              <w:right w:val="single" w:sz="4" w:space="0" w:color="auto"/>
            </w:tcBorders>
            <w:shd w:val="clear" w:color="000000" w:fill="FFE699"/>
            <w:noWrap/>
            <w:hideMark/>
          </w:tcPr>
          <w:p w14:paraId="0D570B0D" w14:textId="5B0487BF"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74</w:t>
            </w:r>
          </w:p>
        </w:tc>
        <w:tc>
          <w:tcPr>
            <w:tcW w:w="940" w:type="dxa"/>
            <w:tcBorders>
              <w:top w:val="nil"/>
              <w:left w:val="nil"/>
              <w:bottom w:val="single" w:sz="4" w:space="0" w:color="auto"/>
              <w:right w:val="single" w:sz="4" w:space="0" w:color="auto"/>
            </w:tcBorders>
            <w:noWrap/>
            <w:hideMark/>
          </w:tcPr>
          <w:p w14:paraId="5F4FB934" w14:textId="2C1B4B4A"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2 007 407</w:t>
            </w:r>
          </w:p>
        </w:tc>
        <w:tc>
          <w:tcPr>
            <w:tcW w:w="512" w:type="dxa"/>
            <w:tcBorders>
              <w:top w:val="nil"/>
              <w:left w:val="nil"/>
              <w:bottom w:val="single" w:sz="4" w:space="0" w:color="auto"/>
              <w:right w:val="single" w:sz="4" w:space="0" w:color="auto"/>
            </w:tcBorders>
            <w:noWrap/>
            <w:hideMark/>
          </w:tcPr>
          <w:p w14:paraId="1080FBAA" w14:textId="2E242BAD"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F437602" w14:textId="3CAC64DD"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A130EFC" w14:textId="3CA64408"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8328E5F" w14:textId="518CC743"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768CAE85" w14:textId="20C545CF"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0E10269F" w14:textId="4B13E253"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1CA65072" w14:textId="54DE78F8"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368DF1C" w14:textId="75D3B4BB"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594409C4" w14:textId="55C966B0"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223780D1" w14:textId="2A75586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688543FE"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FFE699"/>
            <w:noWrap/>
            <w:hideMark/>
          </w:tcPr>
          <w:p w14:paraId="5CD6F077"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6.1.1.1.</w:t>
            </w:r>
          </w:p>
        </w:tc>
        <w:tc>
          <w:tcPr>
            <w:tcW w:w="1850" w:type="dxa"/>
            <w:tcBorders>
              <w:top w:val="nil"/>
              <w:left w:val="nil"/>
              <w:bottom w:val="single" w:sz="4" w:space="0" w:color="auto"/>
              <w:right w:val="single" w:sz="4" w:space="0" w:color="auto"/>
            </w:tcBorders>
            <w:noWrap/>
            <w:hideMark/>
          </w:tcPr>
          <w:p w14:paraId="3CD3E151"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Atteikšanās no kūdras izmantošanas enerģētikā</w:t>
            </w:r>
          </w:p>
        </w:tc>
        <w:tc>
          <w:tcPr>
            <w:tcW w:w="629" w:type="dxa"/>
            <w:tcBorders>
              <w:top w:val="nil"/>
              <w:left w:val="nil"/>
              <w:bottom w:val="single" w:sz="4" w:space="0" w:color="auto"/>
              <w:right w:val="single" w:sz="4" w:space="0" w:color="auto"/>
            </w:tcBorders>
            <w:noWrap/>
            <w:hideMark/>
          </w:tcPr>
          <w:p w14:paraId="2777C355"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5</w:t>
            </w:r>
          </w:p>
        </w:tc>
        <w:tc>
          <w:tcPr>
            <w:tcW w:w="582" w:type="dxa"/>
            <w:tcBorders>
              <w:top w:val="nil"/>
              <w:left w:val="nil"/>
              <w:bottom w:val="single" w:sz="4" w:space="0" w:color="auto"/>
              <w:right w:val="single" w:sz="4" w:space="0" w:color="auto"/>
            </w:tcBorders>
            <w:noWrap/>
            <w:hideMark/>
          </w:tcPr>
          <w:p w14:paraId="388D64BA"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235E0D09" w14:textId="5370A6D9"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14 123 672</w:t>
            </w:r>
          </w:p>
        </w:tc>
        <w:tc>
          <w:tcPr>
            <w:tcW w:w="512" w:type="dxa"/>
            <w:tcBorders>
              <w:top w:val="nil"/>
              <w:left w:val="nil"/>
              <w:bottom w:val="single" w:sz="4" w:space="0" w:color="auto"/>
              <w:right w:val="single" w:sz="4" w:space="0" w:color="auto"/>
            </w:tcBorders>
            <w:shd w:val="clear" w:color="000000" w:fill="FFE699"/>
            <w:noWrap/>
            <w:hideMark/>
          </w:tcPr>
          <w:p w14:paraId="6A26E776" w14:textId="3DD29CF3"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74</w:t>
            </w:r>
          </w:p>
        </w:tc>
        <w:tc>
          <w:tcPr>
            <w:tcW w:w="940" w:type="dxa"/>
            <w:tcBorders>
              <w:top w:val="nil"/>
              <w:left w:val="nil"/>
              <w:bottom w:val="single" w:sz="4" w:space="0" w:color="auto"/>
              <w:right w:val="single" w:sz="4" w:space="0" w:color="auto"/>
            </w:tcBorders>
            <w:noWrap/>
            <w:hideMark/>
          </w:tcPr>
          <w:p w14:paraId="718A87DC" w14:textId="3946AD2C"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14 123 672</w:t>
            </w:r>
          </w:p>
        </w:tc>
        <w:tc>
          <w:tcPr>
            <w:tcW w:w="512" w:type="dxa"/>
            <w:tcBorders>
              <w:top w:val="nil"/>
              <w:left w:val="nil"/>
              <w:bottom w:val="single" w:sz="4" w:space="0" w:color="auto"/>
              <w:right w:val="single" w:sz="4" w:space="0" w:color="auto"/>
            </w:tcBorders>
            <w:noWrap/>
            <w:hideMark/>
          </w:tcPr>
          <w:p w14:paraId="6A8AF5A3" w14:textId="676E460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FFE4BA6" w14:textId="0C815A9B"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09A90C8E" w14:textId="597D9A8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55350C5" w14:textId="429E7CBF"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584E5D59" w14:textId="55247258"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15FF99F" w14:textId="72437454"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69F81DE1" w14:textId="20D2BCF8"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E9F27C3" w14:textId="4FA832B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6AC55AAD" w14:textId="02AE47F0"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30347BFC" w14:textId="730A712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24ED5432"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C6E0B4"/>
            <w:noWrap/>
            <w:hideMark/>
          </w:tcPr>
          <w:p w14:paraId="5B8E521F"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6.1.1.2.</w:t>
            </w:r>
          </w:p>
        </w:tc>
        <w:tc>
          <w:tcPr>
            <w:tcW w:w="1850" w:type="dxa"/>
            <w:tcBorders>
              <w:top w:val="nil"/>
              <w:left w:val="nil"/>
              <w:bottom w:val="single" w:sz="4" w:space="0" w:color="auto"/>
              <w:right w:val="single" w:sz="4" w:space="0" w:color="auto"/>
            </w:tcBorders>
            <w:noWrap/>
            <w:hideMark/>
          </w:tcPr>
          <w:p w14:paraId="7DF149D9"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Pētniecības attīstība dabas resursu ilgtspējīgai izmantošanai vides un klimata mērķu kontekstā</w:t>
            </w:r>
          </w:p>
        </w:tc>
        <w:tc>
          <w:tcPr>
            <w:tcW w:w="629" w:type="dxa"/>
            <w:tcBorders>
              <w:top w:val="nil"/>
              <w:left w:val="nil"/>
              <w:bottom w:val="single" w:sz="4" w:space="0" w:color="auto"/>
              <w:right w:val="single" w:sz="4" w:space="0" w:color="auto"/>
            </w:tcBorders>
            <w:noWrap/>
            <w:hideMark/>
          </w:tcPr>
          <w:p w14:paraId="2CAAFAD3"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_</w:t>
            </w:r>
          </w:p>
        </w:tc>
        <w:tc>
          <w:tcPr>
            <w:tcW w:w="582" w:type="dxa"/>
            <w:tcBorders>
              <w:top w:val="nil"/>
              <w:left w:val="nil"/>
              <w:bottom w:val="single" w:sz="4" w:space="0" w:color="auto"/>
              <w:right w:val="single" w:sz="4" w:space="0" w:color="auto"/>
            </w:tcBorders>
            <w:noWrap/>
            <w:hideMark/>
          </w:tcPr>
          <w:p w14:paraId="36654732"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66691B22" w14:textId="253EB6FE"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5 083 937</w:t>
            </w:r>
          </w:p>
        </w:tc>
        <w:tc>
          <w:tcPr>
            <w:tcW w:w="512" w:type="dxa"/>
            <w:tcBorders>
              <w:top w:val="nil"/>
              <w:left w:val="nil"/>
              <w:bottom w:val="single" w:sz="4" w:space="0" w:color="auto"/>
              <w:right w:val="single" w:sz="4" w:space="0" w:color="auto"/>
            </w:tcBorders>
            <w:shd w:val="clear" w:color="000000" w:fill="C6E0B4"/>
            <w:noWrap/>
            <w:hideMark/>
          </w:tcPr>
          <w:p w14:paraId="6942DC9D" w14:textId="5A7D908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29</w:t>
            </w:r>
          </w:p>
        </w:tc>
        <w:tc>
          <w:tcPr>
            <w:tcW w:w="940" w:type="dxa"/>
            <w:tcBorders>
              <w:top w:val="nil"/>
              <w:left w:val="nil"/>
              <w:bottom w:val="single" w:sz="4" w:space="0" w:color="auto"/>
              <w:right w:val="single" w:sz="4" w:space="0" w:color="auto"/>
            </w:tcBorders>
            <w:noWrap/>
            <w:hideMark/>
          </w:tcPr>
          <w:p w14:paraId="45165724" w14:textId="24B70A6F"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5 083 937</w:t>
            </w:r>
          </w:p>
        </w:tc>
        <w:tc>
          <w:tcPr>
            <w:tcW w:w="512" w:type="dxa"/>
            <w:tcBorders>
              <w:top w:val="nil"/>
              <w:left w:val="nil"/>
              <w:bottom w:val="single" w:sz="4" w:space="0" w:color="auto"/>
              <w:right w:val="single" w:sz="4" w:space="0" w:color="auto"/>
            </w:tcBorders>
            <w:noWrap/>
            <w:hideMark/>
          </w:tcPr>
          <w:p w14:paraId="0519CD55" w14:textId="1D181985"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49E6F3C5" w14:textId="4097CAF3"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3C22A7C1" w14:textId="1A5198A2"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188A7321" w14:textId="475935D9"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26F6E91" w14:textId="4473AC1C"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7F15F48" w14:textId="249E85B1"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61E1263F" w14:textId="707B90C5"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1585179B" w14:textId="4F6DBB9E"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2DE74B2F" w14:textId="3FC38586"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1D3C148E" w14:textId="4AE63973"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78FED546"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3FC3B604"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6.1.1.3.</w:t>
            </w:r>
          </w:p>
        </w:tc>
        <w:tc>
          <w:tcPr>
            <w:tcW w:w="1850" w:type="dxa"/>
            <w:tcBorders>
              <w:top w:val="nil"/>
              <w:left w:val="nil"/>
              <w:bottom w:val="single" w:sz="4" w:space="0" w:color="auto"/>
              <w:right w:val="single" w:sz="4" w:space="0" w:color="auto"/>
            </w:tcBorders>
            <w:noWrap/>
            <w:hideMark/>
          </w:tcPr>
          <w:p w14:paraId="522A859A"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 xml:space="preserve">Atbalsts uzņēmējdarbībai nepieciešamās publiskās infrastruktūras attīstībai, veicinot pāreju uz </w:t>
            </w:r>
            <w:proofErr w:type="spellStart"/>
            <w:r w:rsidRPr="00B65649">
              <w:rPr>
                <w:rFonts w:ascii="Times New Roman" w:eastAsia="Times New Roman" w:hAnsi="Times New Roman" w:cs="Times New Roman"/>
                <w:color w:val="000000"/>
                <w:sz w:val="14"/>
                <w:szCs w:val="14"/>
                <w:lang w:val="lv-LV" w:eastAsia="lv-LV"/>
              </w:rPr>
              <w:t>klimatneitrālu</w:t>
            </w:r>
            <w:proofErr w:type="spellEnd"/>
            <w:r w:rsidRPr="00B65649">
              <w:rPr>
                <w:rFonts w:ascii="Times New Roman" w:eastAsia="Times New Roman" w:hAnsi="Times New Roman" w:cs="Times New Roman"/>
                <w:color w:val="000000"/>
                <w:sz w:val="14"/>
                <w:szCs w:val="14"/>
                <w:lang w:val="lv-LV" w:eastAsia="lv-LV"/>
              </w:rPr>
              <w:t xml:space="preserve"> ekonomiku</w:t>
            </w:r>
          </w:p>
        </w:tc>
        <w:tc>
          <w:tcPr>
            <w:tcW w:w="629" w:type="dxa"/>
            <w:tcBorders>
              <w:top w:val="nil"/>
              <w:left w:val="nil"/>
              <w:bottom w:val="single" w:sz="4" w:space="0" w:color="auto"/>
              <w:right w:val="single" w:sz="4" w:space="0" w:color="auto"/>
            </w:tcBorders>
            <w:noWrap/>
            <w:hideMark/>
          </w:tcPr>
          <w:p w14:paraId="44545018"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1</w:t>
            </w:r>
          </w:p>
        </w:tc>
        <w:tc>
          <w:tcPr>
            <w:tcW w:w="582" w:type="dxa"/>
            <w:tcBorders>
              <w:top w:val="nil"/>
              <w:left w:val="nil"/>
              <w:bottom w:val="single" w:sz="4" w:space="0" w:color="auto"/>
              <w:right w:val="single" w:sz="4" w:space="0" w:color="auto"/>
            </w:tcBorders>
            <w:noWrap/>
            <w:hideMark/>
          </w:tcPr>
          <w:p w14:paraId="719178D0"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74D4CA6E" w14:textId="3A751C28"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42 376 501</w:t>
            </w:r>
          </w:p>
        </w:tc>
        <w:tc>
          <w:tcPr>
            <w:tcW w:w="512" w:type="dxa"/>
            <w:tcBorders>
              <w:top w:val="nil"/>
              <w:left w:val="nil"/>
              <w:bottom w:val="single" w:sz="4" w:space="0" w:color="auto"/>
              <w:right w:val="single" w:sz="4" w:space="0" w:color="auto"/>
            </w:tcBorders>
            <w:noWrap/>
            <w:hideMark/>
          </w:tcPr>
          <w:p w14:paraId="2266DC5E" w14:textId="7C188863"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20</w:t>
            </w:r>
          </w:p>
        </w:tc>
        <w:tc>
          <w:tcPr>
            <w:tcW w:w="940" w:type="dxa"/>
            <w:tcBorders>
              <w:top w:val="nil"/>
              <w:left w:val="nil"/>
              <w:bottom w:val="single" w:sz="4" w:space="0" w:color="auto"/>
              <w:right w:val="single" w:sz="4" w:space="0" w:color="auto"/>
            </w:tcBorders>
            <w:noWrap/>
            <w:hideMark/>
          </w:tcPr>
          <w:p w14:paraId="5F20C61B" w14:textId="1A737FCD"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36 020 026</w:t>
            </w:r>
          </w:p>
        </w:tc>
        <w:tc>
          <w:tcPr>
            <w:tcW w:w="512" w:type="dxa"/>
            <w:tcBorders>
              <w:top w:val="nil"/>
              <w:left w:val="nil"/>
              <w:bottom w:val="single" w:sz="4" w:space="0" w:color="auto"/>
              <w:right w:val="single" w:sz="4" w:space="0" w:color="auto"/>
            </w:tcBorders>
            <w:shd w:val="clear" w:color="000000" w:fill="C6E0B4"/>
            <w:noWrap/>
            <w:hideMark/>
          </w:tcPr>
          <w:p w14:paraId="075CF059" w14:textId="378FA356"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48</w:t>
            </w:r>
          </w:p>
        </w:tc>
        <w:tc>
          <w:tcPr>
            <w:tcW w:w="940" w:type="dxa"/>
            <w:tcBorders>
              <w:top w:val="nil"/>
              <w:left w:val="nil"/>
              <w:bottom w:val="single" w:sz="4" w:space="0" w:color="auto"/>
              <w:right w:val="single" w:sz="4" w:space="0" w:color="auto"/>
            </w:tcBorders>
            <w:noWrap/>
            <w:hideMark/>
          </w:tcPr>
          <w:p w14:paraId="137D4773" w14:textId="0CB84543"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4 237 650</w:t>
            </w:r>
          </w:p>
        </w:tc>
        <w:tc>
          <w:tcPr>
            <w:tcW w:w="512" w:type="dxa"/>
            <w:tcBorders>
              <w:top w:val="nil"/>
              <w:left w:val="nil"/>
              <w:bottom w:val="single" w:sz="4" w:space="0" w:color="auto"/>
              <w:right w:val="single" w:sz="4" w:space="0" w:color="auto"/>
            </w:tcBorders>
            <w:shd w:val="clear" w:color="000000" w:fill="C6E0B4"/>
            <w:noWrap/>
            <w:hideMark/>
          </w:tcPr>
          <w:p w14:paraId="482AB455" w14:textId="569A486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52</w:t>
            </w:r>
          </w:p>
        </w:tc>
        <w:tc>
          <w:tcPr>
            <w:tcW w:w="940" w:type="dxa"/>
            <w:tcBorders>
              <w:top w:val="nil"/>
              <w:left w:val="nil"/>
              <w:bottom w:val="single" w:sz="4" w:space="0" w:color="auto"/>
              <w:right w:val="single" w:sz="4" w:space="0" w:color="auto"/>
            </w:tcBorders>
            <w:noWrap/>
            <w:hideMark/>
          </w:tcPr>
          <w:p w14:paraId="29550B81" w14:textId="3E0638A7"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2 118 825</w:t>
            </w:r>
          </w:p>
        </w:tc>
        <w:tc>
          <w:tcPr>
            <w:tcW w:w="512" w:type="dxa"/>
            <w:tcBorders>
              <w:top w:val="nil"/>
              <w:left w:val="nil"/>
              <w:bottom w:val="single" w:sz="4" w:space="0" w:color="auto"/>
              <w:right w:val="single" w:sz="4" w:space="0" w:color="auto"/>
            </w:tcBorders>
            <w:noWrap/>
            <w:hideMark/>
          </w:tcPr>
          <w:p w14:paraId="3EA7198C" w14:textId="0FB8227B"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2B8BE6DA" w14:textId="260F8AEC"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31240E9D" w14:textId="3D514917"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4F517992" w14:textId="726DCA8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03B1BC65" w14:textId="78FF6858"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549526D0" w14:textId="7952E6EF"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5E0DE93D"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6348C4DB"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6.1.1.3.</w:t>
            </w:r>
          </w:p>
        </w:tc>
        <w:tc>
          <w:tcPr>
            <w:tcW w:w="1850" w:type="dxa"/>
            <w:tcBorders>
              <w:top w:val="nil"/>
              <w:left w:val="nil"/>
              <w:bottom w:val="single" w:sz="4" w:space="0" w:color="auto"/>
              <w:right w:val="single" w:sz="4" w:space="0" w:color="auto"/>
            </w:tcBorders>
            <w:noWrap/>
            <w:hideMark/>
          </w:tcPr>
          <w:p w14:paraId="79B4EB15"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 xml:space="preserve">Atbalsts uzņēmējdarbībai nepieciešamās publiskās infrastruktūras attīstībai, veicinot pāreju uz </w:t>
            </w:r>
            <w:proofErr w:type="spellStart"/>
            <w:r w:rsidRPr="00B65649">
              <w:rPr>
                <w:rFonts w:ascii="Times New Roman" w:eastAsia="Times New Roman" w:hAnsi="Times New Roman" w:cs="Times New Roman"/>
                <w:color w:val="000000"/>
                <w:sz w:val="14"/>
                <w:szCs w:val="14"/>
                <w:lang w:val="lv-LV" w:eastAsia="lv-LV"/>
              </w:rPr>
              <w:t>klimatneitrālu</w:t>
            </w:r>
            <w:proofErr w:type="spellEnd"/>
            <w:r w:rsidRPr="00B65649">
              <w:rPr>
                <w:rFonts w:ascii="Times New Roman" w:eastAsia="Times New Roman" w:hAnsi="Times New Roman" w:cs="Times New Roman"/>
                <w:color w:val="000000"/>
                <w:sz w:val="14"/>
                <w:szCs w:val="14"/>
                <w:lang w:val="lv-LV" w:eastAsia="lv-LV"/>
              </w:rPr>
              <w:t xml:space="preserve"> ekonomiku</w:t>
            </w:r>
          </w:p>
        </w:tc>
        <w:tc>
          <w:tcPr>
            <w:tcW w:w="629" w:type="dxa"/>
            <w:tcBorders>
              <w:top w:val="nil"/>
              <w:left w:val="nil"/>
              <w:bottom w:val="single" w:sz="4" w:space="0" w:color="auto"/>
              <w:right w:val="single" w:sz="4" w:space="0" w:color="auto"/>
            </w:tcBorders>
            <w:noWrap/>
            <w:hideMark/>
          </w:tcPr>
          <w:p w14:paraId="2CAB898E"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2</w:t>
            </w:r>
          </w:p>
        </w:tc>
        <w:tc>
          <w:tcPr>
            <w:tcW w:w="582" w:type="dxa"/>
            <w:tcBorders>
              <w:top w:val="nil"/>
              <w:left w:val="nil"/>
              <w:bottom w:val="single" w:sz="4" w:space="0" w:color="auto"/>
              <w:right w:val="single" w:sz="4" w:space="0" w:color="auto"/>
            </w:tcBorders>
            <w:noWrap/>
            <w:hideMark/>
          </w:tcPr>
          <w:p w14:paraId="4BC8C90D"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70D5E7F6" w14:textId="4AC5A083"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21 602 496</w:t>
            </w:r>
          </w:p>
        </w:tc>
        <w:tc>
          <w:tcPr>
            <w:tcW w:w="512" w:type="dxa"/>
            <w:tcBorders>
              <w:top w:val="nil"/>
              <w:left w:val="nil"/>
              <w:bottom w:val="single" w:sz="4" w:space="0" w:color="auto"/>
              <w:right w:val="single" w:sz="4" w:space="0" w:color="auto"/>
            </w:tcBorders>
            <w:noWrap/>
            <w:hideMark/>
          </w:tcPr>
          <w:p w14:paraId="5930CC51" w14:textId="477EB9B7"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20</w:t>
            </w:r>
          </w:p>
        </w:tc>
        <w:tc>
          <w:tcPr>
            <w:tcW w:w="940" w:type="dxa"/>
            <w:tcBorders>
              <w:top w:val="nil"/>
              <w:left w:val="nil"/>
              <w:bottom w:val="single" w:sz="4" w:space="0" w:color="auto"/>
              <w:right w:val="single" w:sz="4" w:space="0" w:color="auto"/>
            </w:tcBorders>
            <w:noWrap/>
            <w:hideMark/>
          </w:tcPr>
          <w:p w14:paraId="401B1452" w14:textId="2B1BCB7F"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18 362 122</w:t>
            </w:r>
          </w:p>
        </w:tc>
        <w:tc>
          <w:tcPr>
            <w:tcW w:w="512" w:type="dxa"/>
            <w:tcBorders>
              <w:top w:val="nil"/>
              <w:left w:val="nil"/>
              <w:bottom w:val="single" w:sz="4" w:space="0" w:color="auto"/>
              <w:right w:val="single" w:sz="4" w:space="0" w:color="auto"/>
            </w:tcBorders>
            <w:shd w:val="clear" w:color="000000" w:fill="C6E0B4"/>
            <w:noWrap/>
            <w:hideMark/>
          </w:tcPr>
          <w:p w14:paraId="69E75FE9" w14:textId="02FE329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48</w:t>
            </w:r>
          </w:p>
        </w:tc>
        <w:tc>
          <w:tcPr>
            <w:tcW w:w="940" w:type="dxa"/>
            <w:tcBorders>
              <w:top w:val="nil"/>
              <w:left w:val="nil"/>
              <w:bottom w:val="single" w:sz="4" w:space="0" w:color="auto"/>
              <w:right w:val="single" w:sz="4" w:space="0" w:color="auto"/>
            </w:tcBorders>
            <w:noWrap/>
            <w:hideMark/>
          </w:tcPr>
          <w:p w14:paraId="6C574A7A" w14:textId="7E8340AB"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2 160 250</w:t>
            </w:r>
          </w:p>
        </w:tc>
        <w:tc>
          <w:tcPr>
            <w:tcW w:w="512" w:type="dxa"/>
            <w:tcBorders>
              <w:top w:val="nil"/>
              <w:left w:val="nil"/>
              <w:bottom w:val="single" w:sz="4" w:space="0" w:color="auto"/>
              <w:right w:val="single" w:sz="4" w:space="0" w:color="auto"/>
            </w:tcBorders>
            <w:shd w:val="clear" w:color="000000" w:fill="C6E0B4"/>
            <w:noWrap/>
            <w:hideMark/>
          </w:tcPr>
          <w:p w14:paraId="6BD12C8B" w14:textId="2BB389FE"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52</w:t>
            </w:r>
          </w:p>
        </w:tc>
        <w:tc>
          <w:tcPr>
            <w:tcW w:w="940" w:type="dxa"/>
            <w:tcBorders>
              <w:top w:val="nil"/>
              <w:left w:val="nil"/>
              <w:bottom w:val="single" w:sz="4" w:space="0" w:color="auto"/>
              <w:right w:val="single" w:sz="4" w:space="0" w:color="auto"/>
            </w:tcBorders>
            <w:noWrap/>
            <w:hideMark/>
          </w:tcPr>
          <w:p w14:paraId="52A6C502" w14:textId="1B5CC042"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1 080 124</w:t>
            </w:r>
          </w:p>
        </w:tc>
        <w:tc>
          <w:tcPr>
            <w:tcW w:w="512" w:type="dxa"/>
            <w:tcBorders>
              <w:top w:val="nil"/>
              <w:left w:val="nil"/>
              <w:bottom w:val="single" w:sz="4" w:space="0" w:color="auto"/>
              <w:right w:val="single" w:sz="4" w:space="0" w:color="auto"/>
            </w:tcBorders>
            <w:noWrap/>
            <w:hideMark/>
          </w:tcPr>
          <w:p w14:paraId="62E0C8F2" w14:textId="50485B46"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6489E958" w14:textId="02E26839"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19C9B15C" w14:textId="42C4F360"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69A5C879" w14:textId="18B98B3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1808B0B0" w14:textId="211E5F3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206F048A" w14:textId="2537E7EC"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18DDA330" w14:textId="77777777" w:rsidTr="0039184E">
        <w:trPr>
          <w:trHeight w:val="210"/>
        </w:trPr>
        <w:tc>
          <w:tcPr>
            <w:tcW w:w="839" w:type="dxa"/>
            <w:tcBorders>
              <w:top w:val="nil"/>
              <w:left w:val="single" w:sz="4" w:space="0" w:color="auto"/>
              <w:bottom w:val="single" w:sz="4" w:space="0" w:color="auto"/>
              <w:right w:val="single" w:sz="4" w:space="0" w:color="auto"/>
            </w:tcBorders>
            <w:shd w:val="clear" w:color="000000" w:fill="C6E0B4"/>
            <w:noWrap/>
            <w:hideMark/>
          </w:tcPr>
          <w:p w14:paraId="56B9B176"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6.1.1.4.</w:t>
            </w:r>
          </w:p>
        </w:tc>
        <w:tc>
          <w:tcPr>
            <w:tcW w:w="1850" w:type="dxa"/>
            <w:tcBorders>
              <w:top w:val="nil"/>
              <w:left w:val="nil"/>
              <w:bottom w:val="single" w:sz="4" w:space="0" w:color="auto"/>
              <w:right w:val="single" w:sz="4" w:space="0" w:color="auto"/>
            </w:tcBorders>
            <w:noWrap/>
            <w:hideMark/>
          </w:tcPr>
          <w:p w14:paraId="2CD9CFB7"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Uzņēmējdarbības “</w:t>
            </w:r>
            <w:proofErr w:type="spellStart"/>
            <w:r w:rsidRPr="00B65649">
              <w:rPr>
                <w:rFonts w:ascii="Times New Roman" w:eastAsia="Times New Roman" w:hAnsi="Times New Roman" w:cs="Times New Roman"/>
                <w:color w:val="000000"/>
                <w:sz w:val="14"/>
                <w:szCs w:val="14"/>
                <w:lang w:val="lv-LV" w:eastAsia="lv-LV"/>
              </w:rPr>
              <w:t>zaļināšanas</w:t>
            </w:r>
            <w:proofErr w:type="spellEnd"/>
            <w:r w:rsidRPr="00B65649">
              <w:rPr>
                <w:rFonts w:ascii="Times New Roman" w:eastAsia="Times New Roman" w:hAnsi="Times New Roman" w:cs="Times New Roman"/>
                <w:color w:val="000000"/>
                <w:sz w:val="14"/>
                <w:szCs w:val="14"/>
                <w:lang w:val="lv-LV" w:eastAsia="lv-LV"/>
              </w:rPr>
              <w:t xml:space="preserve">” un produktu attīstības pasākumi, veicinot energoefektivitātes paaugstināšanu un energoefektīvu tehnoloģiju ieviešanu uzņēmumos </w:t>
            </w:r>
          </w:p>
        </w:tc>
        <w:tc>
          <w:tcPr>
            <w:tcW w:w="629" w:type="dxa"/>
            <w:tcBorders>
              <w:top w:val="nil"/>
              <w:left w:val="nil"/>
              <w:bottom w:val="single" w:sz="4" w:space="0" w:color="auto"/>
              <w:right w:val="single" w:sz="4" w:space="0" w:color="auto"/>
            </w:tcBorders>
            <w:noWrap/>
            <w:hideMark/>
          </w:tcPr>
          <w:p w14:paraId="3B025CC6"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_</w:t>
            </w:r>
          </w:p>
        </w:tc>
        <w:tc>
          <w:tcPr>
            <w:tcW w:w="582" w:type="dxa"/>
            <w:tcBorders>
              <w:top w:val="nil"/>
              <w:left w:val="nil"/>
              <w:bottom w:val="single" w:sz="4" w:space="0" w:color="auto"/>
              <w:right w:val="single" w:sz="4" w:space="0" w:color="auto"/>
            </w:tcBorders>
            <w:noWrap/>
            <w:hideMark/>
          </w:tcPr>
          <w:p w14:paraId="64ADE1BB"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7DB9BFE9" w14:textId="797FC73F"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35 298 850</w:t>
            </w:r>
          </w:p>
        </w:tc>
        <w:tc>
          <w:tcPr>
            <w:tcW w:w="512" w:type="dxa"/>
            <w:tcBorders>
              <w:top w:val="nil"/>
              <w:left w:val="nil"/>
              <w:bottom w:val="single" w:sz="4" w:space="0" w:color="auto"/>
              <w:right w:val="single" w:sz="4" w:space="0" w:color="auto"/>
            </w:tcBorders>
            <w:shd w:val="clear" w:color="000000" w:fill="C6E0B4"/>
            <w:noWrap/>
            <w:hideMark/>
          </w:tcPr>
          <w:p w14:paraId="5A044CF2" w14:textId="79CBA0A7"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40</w:t>
            </w:r>
          </w:p>
        </w:tc>
        <w:tc>
          <w:tcPr>
            <w:tcW w:w="940" w:type="dxa"/>
            <w:tcBorders>
              <w:top w:val="nil"/>
              <w:left w:val="nil"/>
              <w:bottom w:val="single" w:sz="4" w:space="0" w:color="auto"/>
              <w:right w:val="single" w:sz="4" w:space="0" w:color="auto"/>
            </w:tcBorders>
            <w:noWrap/>
            <w:hideMark/>
          </w:tcPr>
          <w:p w14:paraId="7208D121" w14:textId="726D3022"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8 824 712</w:t>
            </w:r>
          </w:p>
        </w:tc>
        <w:tc>
          <w:tcPr>
            <w:tcW w:w="512" w:type="dxa"/>
            <w:tcBorders>
              <w:top w:val="nil"/>
              <w:left w:val="nil"/>
              <w:bottom w:val="single" w:sz="4" w:space="0" w:color="auto"/>
              <w:right w:val="single" w:sz="4" w:space="0" w:color="auto"/>
            </w:tcBorders>
            <w:shd w:val="clear" w:color="000000" w:fill="C6E0B4"/>
            <w:noWrap/>
            <w:hideMark/>
          </w:tcPr>
          <w:p w14:paraId="574BCA6F" w14:textId="63083192"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48</w:t>
            </w:r>
          </w:p>
        </w:tc>
        <w:tc>
          <w:tcPr>
            <w:tcW w:w="940" w:type="dxa"/>
            <w:tcBorders>
              <w:top w:val="nil"/>
              <w:left w:val="nil"/>
              <w:bottom w:val="single" w:sz="4" w:space="0" w:color="auto"/>
              <w:right w:val="single" w:sz="4" w:space="0" w:color="auto"/>
            </w:tcBorders>
            <w:noWrap/>
            <w:hideMark/>
          </w:tcPr>
          <w:p w14:paraId="11A1F073" w14:textId="7F7E80CE"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10 589 656</w:t>
            </w:r>
          </w:p>
        </w:tc>
        <w:tc>
          <w:tcPr>
            <w:tcW w:w="512" w:type="dxa"/>
            <w:tcBorders>
              <w:top w:val="nil"/>
              <w:left w:val="nil"/>
              <w:bottom w:val="single" w:sz="4" w:space="0" w:color="auto"/>
              <w:right w:val="single" w:sz="4" w:space="0" w:color="auto"/>
            </w:tcBorders>
            <w:shd w:val="clear" w:color="000000" w:fill="C6E0B4"/>
            <w:noWrap/>
            <w:hideMark/>
          </w:tcPr>
          <w:p w14:paraId="0C922361" w14:textId="7CA5ABE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50</w:t>
            </w:r>
          </w:p>
        </w:tc>
        <w:tc>
          <w:tcPr>
            <w:tcW w:w="940" w:type="dxa"/>
            <w:tcBorders>
              <w:top w:val="nil"/>
              <w:left w:val="nil"/>
              <w:bottom w:val="single" w:sz="4" w:space="0" w:color="auto"/>
              <w:right w:val="single" w:sz="4" w:space="0" w:color="auto"/>
            </w:tcBorders>
            <w:noWrap/>
            <w:hideMark/>
          </w:tcPr>
          <w:p w14:paraId="5D63EB2C" w14:textId="43AD4420"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3 529 885</w:t>
            </w:r>
          </w:p>
        </w:tc>
        <w:tc>
          <w:tcPr>
            <w:tcW w:w="512" w:type="dxa"/>
            <w:tcBorders>
              <w:top w:val="nil"/>
              <w:left w:val="nil"/>
              <w:bottom w:val="single" w:sz="4" w:space="0" w:color="auto"/>
              <w:right w:val="single" w:sz="4" w:space="0" w:color="auto"/>
            </w:tcBorders>
            <w:shd w:val="clear" w:color="000000" w:fill="C6E0B4"/>
            <w:noWrap/>
            <w:hideMark/>
          </w:tcPr>
          <w:p w14:paraId="5D41D3E5" w14:textId="5971F9D5"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29</w:t>
            </w:r>
          </w:p>
        </w:tc>
        <w:tc>
          <w:tcPr>
            <w:tcW w:w="940" w:type="dxa"/>
            <w:tcBorders>
              <w:top w:val="nil"/>
              <w:left w:val="nil"/>
              <w:bottom w:val="single" w:sz="4" w:space="0" w:color="auto"/>
              <w:right w:val="single" w:sz="4" w:space="0" w:color="auto"/>
            </w:tcBorders>
            <w:noWrap/>
            <w:hideMark/>
          </w:tcPr>
          <w:p w14:paraId="416ADB06" w14:textId="4774F62B"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5 294 827</w:t>
            </w:r>
          </w:p>
        </w:tc>
        <w:tc>
          <w:tcPr>
            <w:tcW w:w="546" w:type="dxa"/>
            <w:tcBorders>
              <w:top w:val="nil"/>
              <w:left w:val="nil"/>
              <w:bottom w:val="single" w:sz="4" w:space="0" w:color="auto"/>
              <w:right w:val="single" w:sz="4" w:space="0" w:color="auto"/>
            </w:tcBorders>
            <w:shd w:val="clear" w:color="000000" w:fill="FFE699"/>
            <w:noWrap/>
            <w:hideMark/>
          </w:tcPr>
          <w:p w14:paraId="3B613F0F" w14:textId="4DA75AAD"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75</w:t>
            </w:r>
          </w:p>
        </w:tc>
        <w:tc>
          <w:tcPr>
            <w:tcW w:w="940" w:type="dxa"/>
            <w:tcBorders>
              <w:top w:val="nil"/>
              <w:left w:val="nil"/>
              <w:bottom w:val="single" w:sz="4" w:space="0" w:color="auto"/>
              <w:right w:val="single" w:sz="4" w:space="0" w:color="auto"/>
            </w:tcBorders>
            <w:noWrap/>
            <w:hideMark/>
          </w:tcPr>
          <w:p w14:paraId="1CBD000A" w14:textId="654ACBAD"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3 529 885</w:t>
            </w:r>
          </w:p>
        </w:tc>
        <w:tc>
          <w:tcPr>
            <w:tcW w:w="512" w:type="dxa"/>
            <w:tcBorders>
              <w:top w:val="nil"/>
              <w:left w:val="nil"/>
              <w:bottom w:val="single" w:sz="4" w:space="0" w:color="auto"/>
              <w:right w:val="single" w:sz="4" w:space="0" w:color="auto"/>
            </w:tcBorders>
            <w:shd w:val="clear" w:color="000000" w:fill="C6E0B4"/>
            <w:noWrap/>
            <w:hideMark/>
          </w:tcPr>
          <w:p w14:paraId="19B72E17" w14:textId="724A13C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42</w:t>
            </w:r>
          </w:p>
        </w:tc>
        <w:tc>
          <w:tcPr>
            <w:tcW w:w="940" w:type="dxa"/>
            <w:tcBorders>
              <w:top w:val="nil"/>
              <w:left w:val="nil"/>
              <w:bottom w:val="single" w:sz="4" w:space="0" w:color="auto"/>
              <w:right w:val="single" w:sz="4" w:space="0" w:color="auto"/>
            </w:tcBorders>
            <w:noWrap/>
            <w:hideMark/>
          </w:tcPr>
          <w:p w14:paraId="236FF383" w14:textId="7FDECD0D"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3 529 885</w:t>
            </w:r>
          </w:p>
        </w:tc>
      </w:tr>
      <w:tr w:rsidR="00B65649" w:rsidRPr="00B65649" w14:paraId="79D242E9"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09CA1D91"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6.1.1.5.</w:t>
            </w:r>
          </w:p>
        </w:tc>
        <w:tc>
          <w:tcPr>
            <w:tcW w:w="1850" w:type="dxa"/>
            <w:tcBorders>
              <w:top w:val="nil"/>
              <w:left w:val="nil"/>
              <w:bottom w:val="single" w:sz="4" w:space="0" w:color="auto"/>
              <w:right w:val="single" w:sz="4" w:space="0" w:color="auto"/>
            </w:tcBorders>
            <w:noWrap/>
            <w:hideMark/>
          </w:tcPr>
          <w:p w14:paraId="29DCEED6"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Nodarbināto prasmju paaugstināšana un atbalsts kvalifikācijas iegūšanai, atbalsts darbaspēka mācībām saskaņā ar uzņēmumu pieprasījumu</w:t>
            </w:r>
          </w:p>
        </w:tc>
        <w:tc>
          <w:tcPr>
            <w:tcW w:w="629" w:type="dxa"/>
            <w:tcBorders>
              <w:top w:val="nil"/>
              <w:left w:val="nil"/>
              <w:bottom w:val="single" w:sz="4" w:space="0" w:color="auto"/>
              <w:right w:val="single" w:sz="4" w:space="0" w:color="auto"/>
            </w:tcBorders>
            <w:noWrap/>
            <w:hideMark/>
          </w:tcPr>
          <w:p w14:paraId="1BC35333"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_</w:t>
            </w:r>
          </w:p>
        </w:tc>
        <w:tc>
          <w:tcPr>
            <w:tcW w:w="582" w:type="dxa"/>
            <w:tcBorders>
              <w:top w:val="nil"/>
              <w:left w:val="nil"/>
              <w:bottom w:val="single" w:sz="4" w:space="0" w:color="auto"/>
              <w:right w:val="single" w:sz="4" w:space="0" w:color="auto"/>
            </w:tcBorders>
            <w:noWrap/>
            <w:hideMark/>
          </w:tcPr>
          <w:p w14:paraId="2F5B7BA2"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63A2C0DA" w14:textId="7B45B220"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16 946 467</w:t>
            </w:r>
          </w:p>
        </w:tc>
        <w:tc>
          <w:tcPr>
            <w:tcW w:w="512" w:type="dxa"/>
            <w:tcBorders>
              <w:top w:val="nil"/>
              <w:left w:val="nil"/>
              <w:bottom w:val="single" w:sz="4" w:space="0" w:color="auto"/>
              <w:right w:val="single" w:sz="4" w:space="0" w:color="auto"/>
            </w:tcBorders>
            <w:noWrap/>
            <w:hideMark/>
          </w:tcPr>
          <w:p w14:paraId="75CD6494" w14:textId="1D4D615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151</w:t>
            </w:r>
          </w:p>
        </w:tc>
        <w:tc>
          <w:tcPr>
            <w:tcW w:w="940" w:type="dxa"/>
            <w:tcBorders>
              <w:top w:val="nil"/>
              <w:left w:val="nil"/>
              <w:bottom w:val="single" w:sz="4" w:space="0" w:color="auto"/>
              <w:right w:val="single" w:sz="4" w:space="0" w:color="auto"/>
            </w:tcBorders>
            <w:noWrap/>
            <w:hideMark/>
          </w:tcPr>
          <w:p w14:paraId="6398657E" w14:textId="5CE06B6F"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16 946 467</w:t>
            </w:r>
          </w:p>
        </w:tc>
        <w:tc>
          <w:tcPr>
            <w:tcW w:w="512" w:type="dxa"/>
            <w:tcBorders>
              <w:top w:val="nil"/>
              <w:left w:val="nil"/>
              <w:bottom w:val="single" w:sz="4" w:space="0" w:color="auto"/>
              <w:right w:val="single" w:sz="4" w:space="0" w:color="auto"/>
            </w:tcBorders>
            <w:noWrap/>
            <w:hideMark/>
          </w:tcPr>
          <w:p w14:paraId="687A89FB" w14:textId="28865FBC" w:rsidR="00B65649" w:rsidRPr="00B65649" w:rsidRDefault="00B65649" w:rsidP="00B65649">
            <w:pPr>
              <w:spacing w:after="0" w:line="240" w:lineRule="auto"/>
              <w:jc w:val="center"/>
              <w:rPr>
                <w:rFonts w:ascii="Times New Roman" w:eastAsia="Times New Roman" w:hAnsi="Times New Roman" w:cs="Times New Roman"/>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400C6203" w14:textId="4613840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3618E249" w14:textId="75BD5E2E"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73ADD226" w14:textId="7CD2EFC9"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6E63EE84" w14:textId="4345F392"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0AC241C1" w14:textId="6D9E0420"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59615012" w14:textId="6211228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05499CE8" w14:textId="46668C41"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74152601" w14:textId="671F7313"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6A5FD744" w14:textId="3C8E9B7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0E993D77"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125DE47A"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6.1.1.6.</w:t>
            </w:r>
          </w:p>
        </w:tc>
        <w:tc>
          <w:tcPr>
            <w:tcW w:w="1850" w:type="dxa"/>
            <w:tcBorders>
              <w:top w:val="nil"/>
              <w:left w:val="nil"/>
              <w:bottom w:val="single" w:sz="4" w:space="0" w:color="auto"/>
              <w:right w:val="single" w:sz="4" w:space="0" w:color="auto"/>
            </w:tcBorders>
            <w:noWrap/>
            <w:hideMark/>
          </w:tcPr>
          <w:p w14:paraId="3712CB4D"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 xml:space="preserve">Bezemisiju transportlīdzekļu izmantošanas veicināšana pašvaldībās </w:t>
            </w:r>
          </w:p>
        </w:tc>
        <w:tc>
          <w:tcPr>
            <w:tcW w:w="629" w:type="dxa"/>
            <w:tcBorders>
              <w:top w:val="nil"/>
              <w:left w:val="nil"/>
              <w:bottom w:val="single" w:sz="4" w:space="0" w:color="auto"/>
              <w:right w:val="single" w:sz="4" w:space="0" w:color="auto"/>
            </w:tcBorders>
            <w:noWrap/>
            <w:hideMark/>
          </w:tcPr>
          <w:p w14:paraId="670E1E8A"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1</w:t>
            </w:r>
          </w:p>
        </w:tc>
        <w:tc>
          <w:tcPr>
            <w:tcW w:w="582" w:type="dxa"/>
            <w:tcBorders>
              <w:top w:val="nil"/>
              <w:left w:val="nil"/>
              <w:bottom w:val="single" w:sz="4" w:space="0" w:color="auto"/>
              <w:right w:val="single" w:sz="4" w:space="0" w:color="auto"/>
            </w:tcBorders>
            <w:noWrap/>
            <w:hideMark/>
          </w:tcPr>
          <w:p w14:paraId="23B67E9C"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2B23DE6C" w14:textId="741B8BD9"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6 480 093</w:t>
            </w:r>
          </w:p>
        </w:tc>
        <w:tc>
          <w:tcPr>
            <w:tcW w:w="512" w:type="dxa"/>
            <w:tcBorders>
              <w:top w:val="nil"/>
              <w:left w:val="nil"/>
              <w:bottom w:val="nil"/>
              <w:right w:val="single" w:sz="4" w:space="0" w:color="auto"/>
            </w:tcBorders>
            <w:shd w:val="clear" w:color="000000" w:fill="C6E0B4"/>
            <w:noWrap/>
            <w:hideMark/>
          </w:tcPr>
          <w:p w14:paraId="1A188E1C" w14:textId="711BB903"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82</w:t>
            </w:r>
          </w:p>
        </w:tc>
        <w:tc>
          <w:tcPr>
            <w:tcW w:w="940" w:type="dxa"/>
            <w:tcBorders>
              <w:top w:val="nil"/>
              <w:left w:val="nil"/>
              <w:bottom w:val="nil"/>
              <w:right w:val="single" w:sz="4" w:space="0" w:color="auto"/>
            </w:tcBorders>
            <w:noWrap/>
            <w:hideMark/>
          </w:tcPr>
          <w:p w14:paraId="3B10767A" w14:textId="3763E53D"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6 480 093</w:t>
            </w:r>
          </w:p>
        </w:tc>
        <w:tc>
          <w:tcPr>
            <w:tcW w:w="512" w:type="dxa"/>
            <w:tcBorders>
              <w:top w:val="nil"/>
              <w:left w:val="nil"/>
              <w:bottom w:val="nil"/>
              <w:right w:val="single" w:sz="4" w:space="0" w:color="auto"/>
            </w:tcBorders>
            <w:noWrap/>
            <w:hideMark/>
          </w:tcPr>
          <w:p w14:paraId="019E09E7" w14:textId="0E5E238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nil"/>
              <w:right w:val="single" w:sz="4" w:space="0" w:color="auto"/>
            </w:tcBorders>
            <w:noWrap/>
            <w:hideMark/>
          </w:tcPr>
          <w:p w14:paraId="26EEA5C2" w14:textId="4C861875"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nil"/>
              <w:right w:val="single" w:sz="4" w:space="0" w:color="auto"/>
            </w:tcBorders>
            <w:noWrap/>
            <w:hideMark/>
          </w:tcPr>
          <w:p w14:paraId="2C59B7DB" w14:textId="4F652A9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nil"/>
              <w:right w:val="single" w:sz="4" w:space="0" w:color="auto"/>
            </w:tcBorders>
            <w:noWrap/>
            <w:hideMark/>
          </w:tcPr>
          <w:p w14:paraId="08EF0A44" w14:textId="77203793"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nil"/>
              <w:right w:val="single" w:sz="4" w:space="0" w:color="auto"/>
            </w:tcBorders>
            <w:noWrap/>
            <w:hideMark/>
          </w:tcPr>
          <w:p w14:paraId="5569894A" w14:textId="2A00F63E"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nil"/>
              <w:right w:val="single" w:sz="4" w:space="0" w:color="auto"/>
            </w:tcBorders>
            <w:noWrap/>
            <w:hideMark/>
          </w:tcPr>
          <w:p w14:paraId="4CC4AF04" w14:textId="01F37B79"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nil"/>
              <w:right w:val="single" w:sz="4" w:space="0" w:color="auto"/>
            </w:tcBorders>
            <w:noWrap/>
            <w:hideMark/>
          </w:tcPr>
          <w:p w14:paraId="307B076B" w14:textId="74D4875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nil"/>
              <w:right w:val="single" w:sz="4" w:space="0" w:color="auto"/>
            </w:tcBorders>
            <w:noWrap/>
            <w:hideMark/>
          </w:tcPr>
          <w:p w14:paraId="7AD85AFA" w14:textId="185982F5"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nil"/>
              <w:right w:val="single" w:sz="4" w:space="0" w:color="auto"/>
            </w:tcBorders>
            <w:noWrap/>
            <w:hideMark/>
          </w:tcPr>
          <w:p w14:paraId="5927111F" w14:textId="3D01B3C4"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nil"/>
              <w:right w:val="single" w:sz="4" w:space="0" w:color="auto"/>
            </w:tcBorders>
            <w:noWrap/>
            <w:hideMark/>
          </w:tcPr>
          <w:p w14:paraId="4AC8A61B" w14:textId="055A39FA"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50016CB5"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17424551"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6.1.1.7.</w:t>
            </w:r>
          </w:p>
        </w:tc>
        <w:tc>
          <w:tcPr>
            <w:tcW w:w="1850" w:type="dxa"/>
            <w:tcBorders>
              <w:top w:val="nil"/>
              <w:left w:val="nil"/>
              <w:bottom w:val="single" w:sz="4" w:space="0" w:color="auto"/>
              <w:right w:val="single" w:sz="4" w:space="0" w:color="auto"/>
            </w:tcBorders>
            <w:noWrap/>
            <w:hideMark/>
          </w:tcPr>
          <w:p w14:paraId="6469ECB2"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Eiropas Savienības nozīmes biotopu vai purvu ekosistēmu atjaunošana</w:t>
            </w:r>
          </w:p>
        </w:tc>
        <w:tc>
          <w:tcPr>
            <w:tcW w:w="629" w:type="dxa"/>
            <w:tcBorders>
              <w:top w:val="nil"/>
              <w:left w:val="nil"/>
              <w:bottom w:val="single" w:sz="4" w:space="0" w:color="auto"/>
              <w:right w:val="single" w:sz="4" w:space="0" w:color="auto"/>
            </w:tcBorders>
            <w:noWrap/>
            <w:hideMark/>
          </w:tcPr>
          <w:p w14:paraId="4EAA5250"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_</w:t>
            </w:r>
          </w:p>
        </w:tc>
        <w:tc>
          <w:tcPr>
            <w:tcW w:w="582" w:type="dxa"/>
            <w:tcBorders>
              <w:top w:val="nil"/>
              <w:left w:val="nil"/>
              <w:bottom w:val="single" w:sz="4" w:space="0" w:color="auto"/>
              <w:right w:val="single" w:sz="4" w:space="0" w:color="auto"/>
            </w:tcBorders>
            <w:noWrap/>
            <w:hideMark/>
          </w:tcPr>
          <w:p w14:paraId="7724A53F"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53E44817" w14:textId="45E6735E"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6 000 000</w:t>
            </w:r>
          </w:p>
        </w:tc>
        <w:tc>
          <w:tcPr>
            <w:tcW w:w="512" w:type="dxa"/>
            <w:tcBorders>
              <w:top w:val="single" w:sz="4" w:space="0" w:color="auto"/>
              <w:left w:val="nil"/>
              <w:bottom w:val="single" w:sz="4" w:space="0" w:color="auto"/>
              <w:right w:val="single" w:sz="4" w:space="0" w:color="auto"/>
            </w:tcBorders>
            <w:shd w:val="clear" w:color="000000" w:fill="FFE699"/>
            <w:noWrap/>
            <w:hideMark/>
          </w:tcPr>
          <w:p w14:paraId="77AE6AE6" w14:textId="44C2DFC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79</w:t>
            </w:r>
          </w:p>
        </w:tc>
        <w:tc>
          <w:tcPr>
            <w:tcW w:w="940" w:type="dxa"/>
            <w:tcBorders>
              <w:top w:val="single" w:sz="4" w:space="0" w:color="auto"/>
              <w:left w:val="nil"/>
              <w:bottom w:val="single" w:sz="4" w:space="0" w:color="auto"/>
              <w:right w:val="single" w:sz="4" w:space="0" w:color="auto"/>
            </w:tcBorders>
            <w:shd w:val="clear" w:color="000000" w:fill="92D050"/>
            <w:noWrap/>
            <w:hideMark/>
          </w:tcPr>
          <w:p w14:paraId="794803DF" w14:textId="1DD26CD0"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6 000 000</w:t>
            </w:r>
          </w:p>
        </w:tc>
        <w:tc>
          <w:tcPr>
            <w:tcW w:w="512" w:type="dxa"/>
            <w:tcBorders>
              <w:top w:val="single" w:sz="4" w:space="0" w:color="auto"/>
              <w:left w:val="nil"/>
              <w:bottom w:val="single" w:sz="4" w:space="0" w:color="auto"/>
              <w:right w:val="single" w:sz="4" w:space="0" w:color="auto"/>
            </w:tcBorders>
            <w:noWrap/>
            <w:hideMark/>
          </w:tcPr>
          <w:p w14:paraId="5AC967D7" w14:textId="2CA51C8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single" w:sz="4" w:space="0" w:color="auto"/>
              <w:left w:val="nil"/>
              <w:bottom w:val="single" w:sz="4" w:space="0" w:color="auto"/>
              <w:right w:val="single" w:sz="4" w:space="0" w:color="auto"/>
            </w:tcBorders>
            <w:noWrap/>
            <w:hideMark/>
          </w:tcPr>
          <w:p w14:paraId="7BA1773F" w14:textId="5544B4B8"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single" w:sz="4" w:space="0" w:color="auto"/>
              <w:left w:val="nil"/>
              <w:bottom w:val="single" w:sz="4" w:space="0" w:color="auto"/>
              <w:right w:val="single" w:sz="4" w:space="0" w:color="auto"/>
            </w:tcBorders>
            <w:noWrap/>
            <w:hideMark/>
          </w:tcPr>
          <w:p w14:paraId="7C68AB69" w14:textId="47D5E7D6"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single" w:sz="4" w:space="0" w:color="auto"/>
              <w:left w:val="nil"/>
              <w:bottom w:val="single" w:sz="4" w:space="0" w:color="auto"/>
              <w:right w:val="single" w:sz="4" w:space="0" w:color="auto"/>
            </w:tcBorders>
            <w:noWrap/>
            <w:hideMark/>
          </w:tcPr>
          <w:p w14:paraId="5684E157" w14:textId="742BD348"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single" w:sz="4" w:space="0" w:color="auto"/>
              <w:left w:val="nil"/>
              <w:bottom w:val="single" w:sz="4" w:space="0" w:color="auto"/>
              <w:right w:val="single" w:sz="4" w:space="0" w:color="auto"/>
            </w:tcBorders>
            <w:noWrap/>
            <w:hideMark/>
          </w:tcPr>
          <w:p w14:paraId="42C5ACBC" w14:textId="5055697E"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single" w:sz="4" w:space="0" w:color="auto"/>
              <w:left w:val="nil"/>
              <w:bottom w:val="single" w:sz="4" w:space="0" w:color="auto"/>
              <w:right w:val="single" w:sz="4" w:space="0" w:color="auto"/>
            </w:tcBorders>
            <w:noWrap/>
            <w:hideMark/>
          </w:tcPr>
          <w:p w14:paraId="348071E1" w14:textId="77BCD5D2"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single" w:sz="4" w:space="0" w:color="auto"/>
              <w:left w:val="nil"/>
              <w:bottom w:val="single" w:sz="4" w:space="0" w:color="auto"/>
              <w:right w:val="single" w:sz="4" w:space="0" w:color="auto"/>
            </w:tcBorders>
            <w:noWrap/>
            <w:hideMark/>
          </w:tcPr>
          <w:p w14:paraId="3E9D8673" w14:textId="2263CB55"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single" w:sz="4" w:space="0" w:color="auto"/>
              <w:left w:val="nil"/>
              <w:bottom w:val="single" w:sz="4" w:space="0" w:color="auto"/>
              <w:right w:val="single" w:sz="4" w:space="0" w:color="auto"/>
            </w:tcBorders>
            <w:noWrap/>
            <w:hideMark/>
          </w:tcPr>
          <w:p w14:paraId="3C3BCF15" w14:textId="697C4109"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single" w:sz="4" w:space="0" w:color="auto"/>
              <w:left w:val="nil"/>
              <w:bottom w:val="single" w:sz="4" w:space="0" w:color="auto"/>
              <w:right w:val="single" w:sz="4" w:space="0" w:color="auto"/>
            </w:tcBorders>
            <w:noWrap/>
            <w:hideMark/>
          </w:tcPr>
          <w:p w14:paraId="5D842248" w14:textId="5ED7E935"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single" w:sz="4" w:space="0" w:color="auto"/>
              <w:left w:val="nil"/>
              <w:bottom w:val="single" w:sz="4" w:space="0" w:color="auto"/>
              <w:right w:val="single" w:sz="4" w:space="0" w:color="auto"/>
            </w:tcBorders>
            <w:noWrap/>
            <w:hideMark/>
          </w:tcPr>
          <w:p w14:paraId="31241334" w14:textId="1C1A8886"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r w:rsidR="00B65649" w:rsidRPr="00B65649" w14:paraId="6133B1F3" w14:textId="77777777" w:rsidTr="0039184E">
        <w:trPr>
          <w:trHeight w:val="210"/>
        </w:trPr>
        <w:tc>
          <w:tcPr>
            <w:tcW w:w="839" w:type="dxa"/>
            <w:tcBorders>
              <w:top w:val="nil"/>
              <w:left w:val="single" w:sz="4" w:space="0" w:color="auto"/>
              <w:bottom w:val="single" w:sz="4" w:space="0" w:color="auto"/>
              <w:right w:val="single" w:sz="4" w:space="0" w:color="auto"/>
            </w:tcBorders>
            <w:noWrap/>
            <w:hideMark/>
          </w:tcPr>
          <w:p w14:paraId="61B44C25"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6.1.1.8.</w:t>
            </w:r>
          </w:p>
        </w:tc>
        <w:tc>
          <w:tcPr>
            <w:tcW w:w="1850" w:type="dxa"/>
            <w:tcBorders>
              <w:top w:val="nil"/>
              <w:left w:val="nil"/>
              <w:bottom w:val="single" w:sz="4" w:space="0" w:color="auto"/>
              <w:right w:val="single" w:sz="4" w:space="0" w:color="auto"/>
            </w:tcBorders>
            <w:noWrap/>
            <w:hideMark/>
          </w:tcPr>
          <w:p w14:paraId="5CDA12F6" w14:textId="77777777"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 xml:space="preserve">Pašvaldību un reģionu speciālistu prasmju paaugstināšana </w:t>
            </w:r>
            <w:proofErr w:type="spellStart"/>
            <w:r w:rsidRPr="00B65649">
              <w:rPr>
                <w:rFonts w:ascii="Times New Roman" w:eastAsia="Times New Roman" w:hAnsi="Times New Roman" w:cs="Times New Roman"/>
                <w:color w:val="000000"/>
                <w:sz w:val="14"/>
                <w:szCs w:val="14"/>
                <w:lang w:val="lv-LV" w:eastAsia="lv-LV"/>
              </w:rPr>
              <w:t>klimatneitrālas</w:t>
            </w:r>
            <w:proofErr w:type="spellEnd"/>
            <w:r w:rsidRPr="00B65649">
              <w:rPr>
                <w:rFonts w:ascii="Times New Roman" w:eastAsia="Times New Roman" w:hAnsi="Times New Roman" w:cs="Times New Roman"/>
                <w:color w:val="000000"/>
                <w:sz w:val="14"/>
                <w:szCs w:val="14"/>
                <w:lang w:val="lv-LV" w:eastAsia="lv-LV"/>
              </w:rPr>
              <w:t xml:space="preserve"> ekonomikas un sociālekonomisko seku saistībā ar klimata pārmaiņām mazināšanas jautājumos</w:t>
            </w:r>
          </w:p>
        </w:tc>
        <w:tc>
          <w:tcPr>
            <w:tcW w:w="629" w:type="dxa"/>
            <w:tcBorders>
              <w:top w:val="nil"/>
              <w:left w:val="nil"/>
              <w:bottom w:val="single" w:sz="4" w:space="0" w:color="auto"/>
              <w:right w:val="single" w:sz="4" w:space="0" w:color="auto"/>
            </w:tcBorders>
            <w:noWrap/>
            <w:hideMark/>
          </w:tcPr>
          <w:p w14:paraId="35165A4F"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_</w:t>
            </w:r>
          </w:p>
        </w:tc>
        <w:tc>
          <w:tcPr>
            <w:tcW w:w="582" w:type="dxa"/>
            <w:tcBorders>
              <w:top w:val="nil"/>
              <w:left w:val="nil"/>
              <w:bottom w:val="single" w:sz="4" w:space="0" w:color="auto"/>
              <w:right w:val="single" w:sz="4" w:space="0" w:color="auto"/>
            </w:tcBorders>
            <w:noWrap/>
            <w:hideMark/>
          </w:tcPr>
          <w:p w14:paraId="3593549A" w14:textId="77777777"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r w:rsidRPr="00B65649">
              <w:rPr>
                <w:rFonts w:ascii="Times New Roman" w:eastAsia="Times New Roman" w:hAnsi="Times New Roman" w:cs="Times New Roman"/>
                <w:color w:val="000000"/>
                <w:sz w:val="14"/>
                <w:szCs w:val="14"/>
                <w:lang w:val="lv-LV" w:eastAsia="lv-LV"/>
              </w:rPr>
              <w:t>TPF</w:t>
            </w:r>
          </w:p>
        </w:tc>
        <w:tc>
          <w:tcPr>
            <w:tcW w:w="940" w:type="dxa"/>
            <w:tcBorders>
              <w:top w:val="nil"/>
              <w:left w:val="nil"/>
              <w:bottom w:val="single" w:sz="4" w:space="0" w:color="auto"/>
              <w:right w:val="single" w:sz="4" w:space="0" w:color="auto"/>
            </w:tcBorders>
            <w:noWrap/>
            <w:hideMark/>
          </w:tcPr>
          <w:p w14:paraId="702171DB" w14:textId="72EB2012"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1 532 920</w:t>
            </w:r>
          </w:p>
        </w:tc>
        <w:tc>
          <w:tcPr>
            <w:tcW w:w="512" w:type="dxa"/>
            <w:tcBorders>
              <w:top w:val="nil"/>
              <w:left w:val="nil"/>
              <w:bottom w:val="single" w:sz="4" w:space="0" w:color="auto"/>
              <w:right w:val="single" w:sz="4" w:space="0" w:color="auto"/>
            </w:tcBorders>
            <w:noWrap/>
            <w:hideMark/>
          </w:tcPr>
          <w:p w14:paraId="4E19DD90" w14:textId="74D5BCBB"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r w:rsidRPr="00B65649">
              <w:rPr>
                <w:rFonts w:ascii="Times New Roman" w:hAnsi="Times New Roman" w:cs="Times New Roman"/>
                <w:sz w:val="14"/>
                <w:szCs w:val="14"/>
              </w:rPr>
              <w:t>170</w:t>
            </w:r>
          </w:p>
        </w:tc>
        <w:tc>
          <w:tcPr>
            <w:tcW w:w="940" w:type="dxa"/>
            <w:tcBorders>
              <w:top w:val="nil"/>
              <w:left w:val="nil"/>
              <w:bottom w:val="single" w:sz="4" w:space="0" w:color="auto"/>
              <w:right w:val="single" w:sz="4" w:space="0" w:color="auto"/>
            </w:tcBorders>
            <w:noWrap/>
            <w:hideMark/>
          </w:tcPr>
          <w:p w14:paraId="5155B2A8" w14:textId="5AED00DF" w:rsidR="00B65649" w:rsidRPr="00B65649" w:rsidRDefault="00B65649" w:rsidP="00B65649">
            <w:pPr>
              <w:spacing w:after="0" w:line="240" w:lineRule="auto"/>
              <w:jc w:val="right"/>
              <w:rPr>
                <w:rFonts w:ascii="Times New Roman" w:eastAsia="Times New Roman" w:hAnsi="Times New Roman" w:cs="Times New Roman"/>
                <w:color w:val="000000"/>
                <w:sz w:val="14"/>
                <w:szCs w:val="14"/>
                <w:lang w:val="lv-LV" w:eastAsia="lv-LV"/>
              </w:rPr>
            </w:pPr>
            <w:r w:rsidRPr="00B65649">
              <w:rPr>
                <w:rFonts w:ascii="Times New Roman" w:hAnsi="Times New Roman" w:cs="Times New Roman"/>
                <w:sz w:val="14"/>
                <w:szCs w:val="14"/>
              </w:rPr>
              <w:t>1 532 920</w:t>
            </w:r>
          </w:p>
        </w:tc>
        <w:tc>
          <w:tcPr>
            <w:tcW w:w="512" w:type="dxa"/>
            <w:tcBorders>
              <w:top w:val="nil"/>
              <w:left w:val="nil"/>
              <w:bottom w:val="single" w:sz="4" w:space="0" w:color="auto"/>
              <w:right w:val="single" w:sz="4" w:space="0" w:color="auto"/>
            </w:tcBorders>
            <w:noWrap/>
            <w:hideMark/>
          </w:tcPr>
          <w:p w14:paraId="5FB3AC99" w14:textId="51475C74"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0AF1540F" w14:textId="39B2A821"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67327B32" w14:textId="15E8D99A"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16AD0C67" w14:textId="20F093BB"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07C179BA" w14:textId="48603BE8"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246791CA" w14:textId="2EE71E5B"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46" w:type="dxa"/>
            <w:tcBorders>
              <w:top w:val="nil"/>
              <w:left w:val="nil"/>
              <w:bottom w:val="single" w:sz="4" w:space="0" w:color="auto"/>
              <w:right w:val="single" w:sz="4" w:space="0" w:color="auto"/>
            </w:tcBorders>
            <w:noWrap/>
            <w:hideMark/>
          </w:tcPr>
          <w:p w14:paraId="3450B538" w14:textId="73845230" w:rsidR="00B65649" w:rsidRPr="00B65649" w:rsidRDefault="00B65649" w:rsidP="00B65649">
            <w:pPr>
              <w:spacing w:after="0" w:line="240" w:lineRule="auto"/>
              <w:jc w:val="center"/>
              <w:rPr>
                <w:rFonts w:ascii="Times New Roman" w:eastAsia="Times New Roman" w:hAnsi="Times New Roman" w:cs="Times New Roman"/>
                <w:b/>
                <w:bCs/>
                <w:color w:val="00B050"/>
                <w:sz w:val="14"/>
                <w:szCs w:val="14"/>
                <w:lang w:val="lv-LV" w:eastAsia="lv-LV"/>
              </w:rPr>
            </w:pPr>
          </w:p>
        </w:tc>
        <w:tc>
          <w:tcPr>
            <w:tcW w:w="940" w:type="dxa"/>
            <w:tcBorders>
              <w:top w:val="nil"/>
              <w:left w:val="nil"/>
              <w:bottom w:val="single" w:sz="4" w:space="0" w:color="auto"/>
              <w:right w:val="single" w:sz="4" w:space="0" w:color="auto"/>
            </w:tcBorders>
            <w:noWrap/>
            <w:hideMark/>
          </w:tcPr>
          <w:p w14:paraId="17450016" w14:textId="3651E011"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c>
          <w:tcPr>
            <w:tcW w:w="512" w:type="dxa"/>
            <w:tcBorders>
              <w:top w:val="nil"/>
              <w:left w:val="nil"/>
              <w:bottom w:val="single" w:sz="4" w:space="0" w:color="auto"/>
              <w:right w:val="single" w:sz="4" w:space="0" w:color="auto"/>
            </w:tcBorders>
            <w:noWrap/>
            <w:hideMark/>
          </w:tcPr>
          <w:p w14:paraId="4D20FE32" w14:textId="7E0DC3EA" w:rsidR="00B65649" w:rsidRPr="00B65649" w:rsidRDefault="00B65649" w:rsidP="00B65649">
            <w:pPr>
              <w:spacing w:after="0" w:line="240" w:lineRule="auto"/>
              <w:jc w:val="center"/>
              <w:rPr>
                <w:rFonts w:ascii="Times New Roman" w:eastAsia="Times New Roman" w:hAnsi="Times New Roman" w:cs="Times New Roman"/>
                <w:color w:val="000000"/>
                <w:sz w:val="14"/>
                <w:szCs w:val="14"/>
                <w:lang w:val="lv-LV" w:eastAsia="lv-LV"/>
              </w:rPr>
            </w:pPr>
          </w:p>
        </w:tc>
        <w:tc>
          <w:tcPr>
            <w:tcW w:w="940" w:type="dxa"/>
            <w:tcBorders>
              <w:top w:val="nil"/>
              <w:left w:val="nil"/>
              <w:bottom w:val="single" w:sz="4" w:space="0" w:color="auto"/>
              <w:right w:val="single" w:sz="4" w:space="0" w:color="auto"/>
            </w:tcBorders>
            <w:noWrap/>
            <w:hideMark/>
          </w:tcPr>
          <w:p w14:paraId="05C49278" w14:textId="7121DCBE" w:rsidR="00B65649" w:rsidRPr="00B65649" w:rsidRDefault="00B65649" w:rsidP="00B65649">
            <w:pPr>
              <w:spacing w:after="0" w:line="240" w:lineRule="auto"/>
              <w:rPr>
                <w:rFonts w:ascii="Times New Roman" w:eastAsia="Times New Roman" w:hAnsi="Times New Roman" w:cs="Times New Roman"/>
                <w:color w:val="000000"/>
                <w:sz w:val="14"/>
                <w:szCs w:val="14"/>
                <w:lang w:val="lv-LV" w:eastAsia="lv-LV"/>
              </w:rPr>
            </w:pPr>
          </w:p>
        </w:tc>
      </w:tr>
    </w:tbl>
    <w:p w14:paraId="3DFAAC12" w14:textId="77777777" w:rsidR="005C2C20" w:rsidRPr="00A23CE4" w:rsidRDefault="005C2C20" w:rsidP="428818F2">
      <w:pPr>
        <w:rPr>
          <w:lang w:val="lv-LV"/>
        </w:rPr>
      </w:pPr>
    </w:p>
    <w:sectPr w:rsidR="005C2C20" w:rsidRPr="00A23CE4" w:rsidSect="008F4681">
      <w:pgSz w:w="15840" w:h="12240" w:orient="landscape"/>
      <w:pgMar w:top="720" w:right="8469" w:bottom="56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C604D" w14:textId="77777777" w:rsidR="00A04A46" w:rsidRDefault="00A04A46">
      <w:pPr>
        <w:spacing w:after="0" w:line="240" w:lineRule="auto"/>
      </w:pPr>
      <w:r>
        <w:separator/>
      </w:r>
    </w:p>
  </w:endnote>
  <w:endnote w:type="continuationSeparator" w:id="0">
    <w:p w14:paraId="415D2ABD" w14:textId="77777777" w:rsidR="00A04A46" w:rsidRDefault="00A04A46">
      <w:pPr>
        <w:spacing w:after="0" w:line="240" w:lineRule="auto"/>
      </w:pPr>
      <w:r>
        <w:continuationSeparator/>
      </w:r>
    </w:p>
  </w:endnote>
  <w:endnote w:type="continuationNotice" w:id="1">
    <w:p w14:paraId="03ED8B63" w14:textId="77777777" w:rsidR="00A04A46" w:rsidRDefault="00A04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826542"/>
      <w:docPartObj>
        <w:docPartGallery w:val="Page Numbers (Bottom of Page)"/>
        <w:docPartUnique/>
      </w:docPartObj>
    </w:sdtPr>
    <w:sdtEndPr>
      <w:rPr>
        <w:rFonts w:ascii="Times New Roman" w:hAnsi="Times New Roman" w:cs="Times New Roman"/>
        <w:noProof/>
      </w:rPr>
    </w:sdtEndPr>
    <w:sdtContent>
      <w:p w14:paraId="304F49ED" w14:textId="5913F9C4" w:rsidR="00F50AE9" w:rsidRPr="00767B64" w:rsidRDefault="00F50AE9">
        <w:pPr>
          <w:pStyle w:val="Footer"/>
          <w:jc w:val="center"/>
          <w:rPr>
            <w:rFonts w:ascii="Times New Roman" w:hAnsi="Times New Roman" w:cs="Times New Roman"/>
          </w:rPr>
        </w:pPr>
        <w:r w:rsidRPr="00767B64">
          <w:rPr>
            <w:rFonts w:ascii="Times New Roman" w:hAnsi="Times New Roman" w:cs="Times New Roman"/>
            <w:shd w:val="clear" w:color="auto" w:fill="E6E6E6"/>
          </w:rPr>
          <w:fldChar w:fldCharType="begin"/>
        </w:r>
        <w:r w:rsidRPr="00767B64">
          <w:rPr>
            <w:rFonts w:ascii="Times New Roman" w:hAnsi="Times New Roman" w:cs="Times New Roman"/>
          </w:rPr>
          <w:instrText xml:space="preserve"> PAGE   \* MERGEFORMAT </w:instrText>
        </w:r>
        <w:r w:rsidRPr="00767B64">
          <w:rPr>
            <w:rFonts w:ascii="Times New Roman" w:hAnsi="Times New Roman" w:cs="Times New Roman"/>
            <w:shd w:val="clear" w:color="auto" w:fill="E6E6E6"/>
          </w:rPr>
          <w:fldChar w:fldCharType="separate"/>
        </w:r>
        <w:r w:rsidR="00280BAF">
          <w:rPr>
            <w:rFonts w:ascii="Times New Roman" w:hAnsi="Times New Roman" w:cs="Times New Roman"/>
            <w:noProof/>
          </w:rPr>
          <w:t>37</w:t>
        </w:r>
        <w:r w:rsidRPr="00767B64">
          <w:rPr>
            <w:rFonts w:ascii="Times New Roman" w:hAnsi="Times New Roman" w:cs="Times New Roman"/>
            <w:shd w:val="clear" w:color="auto" w:fill="E6E6E6"/>
          </w:rPr>
          <w:fldChar w:fldCharType="end"/>
        </w:r>
      </w:p>
    </w:sdtContent>
  </w:sdt>
  <w:p w14:paraId="60BB995E" w14:textId="77777777" w:rsidR="00F50AE9" w:rsidRDefault="00F50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D04BB" w14:textId="77777777" w:rsidR="00A04A46" w:rsidRDefault="00A04A46">
      <w:pPr>
        <w:spacing w:after="0" w:line="240" w:lineRule="auto"/>
      </w:pPr>
      <w:r>
        <w:separator/>
      </w:r>
    </w:p>
  </w:footnote>
  <w:footnote w:type="continuationSeparator" w:id="0">
    <w:p w14:paraId="04598FCD" w14:textId="77777777" w:rsidR="00A04A46" w:rsidRDefault="00A04A46">
      <w:pPr>
        <w:spacing w:after="0" w:line="240" w:lineRule="auto"/>
      </w:pPr>
      <w:r>
        <w:continuationSeparator/>
      </w:r>
    </w:p>
  </w:footnote>
  <w:footnote w:type="continuationNotice" w:id="1">
    <w:p w14:paraId="24F9EABF" w14:textId="77777777" w:rsidR="00A04A46" w:rsidRDefault="00A04A46">
      <w:pPr>
        <w:spacing w:after="0" w:line="240" w:lineRule="auto"/>
      </w:pPr>
    </w:p>
  </w:footnote>
  <w:footnote w:id="2">
    <w:p w14:paraId="0A038A84" w14:textId="77777777" w:rsidR="00F50AE9" w:rsidRPr="00D47DE1" w:rsidRDefault="00F50AE9" w:rsidP="00DB3313">
      <w:pPr>
        <w:pStyle w:val="FootnoteText"/>
        <w:jc w:val="both"/>
        <w:rPr>
          <w:rFonts w:ascii="Times New Roman" w:hAnsi="Times New Roman" w:cs="Times New Roman"/>
          <w:sz w:val="18"/>
          <w:szCs w:val="18"/>
          <w:lang w:val="lv-LV"/>
        </w:rPr>
      </w:pPr>
      <w:r w:rsidRPr="000948CF">
        <w:rPr>
          <w:rStyle w:val="FootnoteReference"/>
          <w:rFonts w:ascii="Times New Roman" w:hAnsi="Times New Roman"/>
          <w:sz w:val="18"/>
          <w:szCs w:val="18"/>
        </w:rPr>
        <w:footnoteRef/>
      </w:r>
      <w:hyperlink r:id="rId1" w:history="1">
        <w:r w:rsidRPr="00D47DE1">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4A557D2D" w14:textId="071A764A" w:rsidR="00F50AE9" w:rsidRPr="00D47DBC" w:rsidRDefault="00F50AE9" w:rsidP="00DB3313">
      <w:pPr>
        <w:pStyle w:val="FootnoteText"/>
        <w:jc w:val="both"/>
        <w:rPr>
          <w:rFonts w:ascii="Times New Roman" w:hAnsi="Times New Roman" w:cs="Times New Roman"/>
          <w:sz w:val="18"/>
          <w:szCs w:val="18"/>
          <w:lang w:val="lv-LV"/>
        </w:rPr>
      </w:pPr>
      <w:r w:rsidRPr="00D47DE1">
        <w:rPr>
          <w:rStyle w:val="FootnoteReference"/>
          <w:rFonts w:ascii="Times New Roman" w:hAnsi="Times New Roman" w:cs="Times New Roman"/>
          <w:sz w:val="18"/>
          <w:szCs w:val="18"/>
          <w:lang w:val="lv-LV"/>
        </w:rPr>
        <w:footnoteRef/>
      </w:r>
      <w:r w:rsidRPr="00D47DE1">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3F0395">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4">
    <w:p w14:paraId="0D5264C7" w14:textId="69867709" w:rsidR="00F50AE9" w:rsidRPr="003F0395" w:rsidRDefault="00F50AE9" w:rsidP="006A1CEE">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sz w:val="18"/>
          <w:szCs w:val="18"/>
          <w:lang w:val="lv-LV"/>
        </w:rPr>
        <w:t xml:space="preserve"> </w:t>
      </w:r>
      <w:r w:rsidRPr="003F0395">
        <w:rPr>
          <w:rFonts w:ascii="Times New Roman" w:hAnsi="Times New Roman" w:cs="Times New Roman"/>
          <w:sz w:val="18"/>
          <w:szCs w:val="18"/>
          <w:lang w:val="lv-LV"/>
        </w:rPr>
        <w:t>J</w:t>
      </w:r>
      <w:r w:rsidRPr="003F0395">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2235945E" w14:textId="77777777" w:rsidR="00F50AE9" w:rsidRPr="00C84147" w:rsidRDefault="00F50AE9" w:rsidP="00B71AAE">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lang w:val="lv-LV"/>
        </w:rPr>
      </w:pPr>
      <w:r w:rsidRPr="00B71AAE">
        <w:rPr>
          <w:rStyle w:val="FootnoteReference"/>
          <w:rFonts w:ascii="Times New Roman" w:hAnsi="Times New Roman" w:cs="Times New Roman"/>
          <w:sz w:val="18"/>
          <w:szCs w:val="18"/>
        </w:rPr>
        <w:footnoteRef/>
      </w:r>
      <w:hyperlink r:id="rId2" w:history="1">
        <w:r w:rsidRPr="00C84147">
          <w:rPr>
            <w:rFonts w:ascii="Times New Roman" w:eastAsia="Times New Roman" w:hAnsi="Times New Roman" w:cs="Times New Roman"/>
            <w:color w:val="0563C1"/>
            <w:sz w:val="18"/>
            <w:szCs w:val="18"/>
            <w:u w:val="single"/>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04B679EF" w14:textId="11750A38" w:rsidR="00F50AE9" w:rsidRPr="00C84147" w:rsidRDefault="00F50AE9" w:rsidP="00B71AAE">
      <w:pPr>
        <w:pStyle w:val="FootnoteText"/>
        <w:jc w:val="both"/>
        <w:rPr>
          <w:rFonts w:ascii="Times New Roman" w:hAnsi="Times New Roman" w:cs="Times New Roman"/>
          <w:sz w:val="18"/>
          <w:szCs w:val="18"/>
          <w:lang w:val="lv-LV"/>
        </w:rPr>
      </w:pPr>
      <w:r w:rsidRPr="00C84147">
        <w:rPr>
          <w:rStyle w:val="FootnoteReference"/>
          <w:rFonts w:ascii="Times New Roman" w:hAnsi="Times New Roman" w:cs="Times New Roman"/>
          <w:sz w:val="18"/>
          <w:szCs w:val="18"/>
        </w:rPr>
        <w:footnoteRef/>
      </w:r>
      <w:r w:rsidRPr="00C84147">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C84147">
        <w:rPr>
          <w:rFonts w:ascii="Times New Roman" w:hAnsi="Times New Roman" w:cs="Times New Roman"/>
          <w:sz w:val="18"/>
          <w:szCs w:val="18"/>
          <w:lang w:val="lv-LV"/>
        </w:rPr>
        <w:t>āzes vērtības (ja attiecināms), starpposma vērības (ja attiecināms) un sasniedzamās vērtības noteikšanai</w:t>
      </w:r>
    </w:p>
  </w:footnote>
  <w:footnote w:id="7">
    <w:p w14:paraId="398E53B2" w14:textId="77777777" w:rsidR="00F50AE9" w:rsidRPr="00D60AB1" w:rsidRDefault="00F50AE9" w:rsidP="00C84147">
      <w:pPr>
        <w:pStyle w:val="FootnoteText"/>
        <w:jc w:val="both"/>
        <w:rPr>
          <w:rFonts w:ascii="Times New Roman" w:hAnsi="Times New Roman" w:cs="Times New Roman"/>
          <w:sz w:val="18"/>
          <w:szCs w:val="18"/>
          <w:lang w:val="lv-LV"/>
        </w:rPr>
      </w:pPr>
      <w:r w:rsidRPr="00C84147">
        <w:rPr>
          <w:rStyle w:val="FootnoteReference"/>
          <w:rFonts w:ascii="Times New Roman" w:hAnsi="Times New Roman" w:cs="Times New Roman"/>
          <w:sz w:val="18"/>
          <w:szCs w:val="18"/>
        </w:rPr>
        <w:footnoteRef/>
      </w:r>
      <w:r w:rsidRPr="005A1DFC">
        <w:rPr>
          <w:rFonts w:ascii="Times New Roman" w:hAnsi="Times New Roman" w:cs="Times New Roman"/>
          <w:sz w:val="18"/>
          <w:szCs w:val="18"/>
          <w:lang w:val="lv-LV"/>
        </w:rPr>
        <w:t xml:space="preserve"> </w:t>
      </w:r>
      <w:r w:rsidRPr="00C84147">
        <w:rPr>
          <w:rFonts w:ascii="Times New Roman" w:hAnsi="Times New Roman" w:cs="Times New Roman"/>
          <w:sz w:val="18"/>
          <w:szCs w:val="18"/>
          <w:lang w:val="lv-LV"/>
        </w:rPr>
        <w:t>J</w:t>
      </w:r>
      <w:r w:rsidRPr="00C84147">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w:t>
      </w:r>
      <w:r w:rsidRPr="00372D0B">
        <w:rPr>
          <w:rFonts w:ascii="Times New Roman" w:hAnsi="Times New Roman" w:cs="Times New Roman"/>
          <w:color w:val="000000"/>
          <w:sz w:val="18"/>
          <w:szCs w:val="18"/>
          <w:lang w:val="lv-LV"/>
        </w:rPr>
        <w:t>s uzturētas vismaz programmas ieviešanas periodā, lai visas iesaistītās puses varētu šos resursus pēctecīgi izmantot sasniegto vērtību pārbaudei</w:t>
      </w:r>
    </w:p>
  </w:footnote>
  <w:footnote w:id="8">
    <w:p w14:paraId="0D49FE22" w14:textId="15572F20" w:rsidR="00F50AE9" w:rsidRPr="00F316DB" w:rsidRDefault="00F50AE9">
      <w:pPr>
        <w:pStyle w:val="FootnoteText"/>
        <w:rPr>
          <w:rFonts w:ascii="Times New Roman" w:hAnsi="Times New Roman" w:cs="Times New Roman"/>
          <w:sz w:val="18"/>
          <w:szCs w:val="18"/>
          <w:lang w:val="lv-LV"/>
        </w:rPr>
      </w:pPr>
      <w:r w:rsidRPr="00F316DB">
        <w:rPr>
          <w:rStyle w:val="FootnoteReference"/>
          <w:rFonts w:ascii="Times New Roman" w:hAnsi="Times New Roman" w:cs="Times New Roman"/>
          <w:sz w:val="18"/>
          <w:szCs w:val="18"/>
        </w:rPr>
        <w:footnoteRef/>
      </w:r>
      <w:hyperlink r:id="rId3" w:history="1">
        <w:r w:rsidRPr="00D47DBC">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9">
    <w:p w14:paraId="2442ACBC" w14:textId="36D50557" w:rsidR="00F50AE9" w:rsidRPr="00EF066B" w:rsidRDefault="00F50AE9" w:rsidP="00EF066B">
      <w:pPr>
        <w:pStyle w:val="FootnoteText"/>
        <w:rPr>
          <w:rFonts w:ascii="Times New Roman" w:hAnsi="Times New Roman" w:cs="Times New Roman"/>
          <w:sz w:val="18"/>
          <w:szCs w:val="18"/>
          <w:lang w:val="lv-LV"/>
        </w:rPr>
      </w:pPr>
      <w:r w:rsidRPr="00E64D20">
        <w:rPr>
          <w:rStyle w:val="FootnoteReference"/>
          <w:rFonts w:ascii="Times New Roman" w:hAnsi="Times New Roman" w:cs="Times New Roman"/>
          <w:sz w:val="18"/>
          <w:szCs w:val="18"/>
        </w:rPr>
        <w:footnoteRef/>
      </w:r>
      <w:r w:rsidRPr="00EF066B">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EF066B">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10">
    <w:p w14:paraId="28A5BCF0" w14:textId="0F2F3BAB" w:rsidR="00F50AE9" w:rsidRPr="00D47DE1" w:rsidRDefault="00F50AE9" w:rsidP="00EF066B">
      <w:pPr>
        <w:pStyle w:val="FootnoteText"/>
        <w:jc w:val="both"/>
        <w:rPr>
          <w:rFonts w:ascii="Times New Roman" w:hAnsi="Times New Roman" w:cs="Times New Roman"/>
          <w:sz w:val="18"/>
          <w:szCs w:val="18"/>
          <w:lang w:val="lv-LV"/>
        </w:rPr>
      </w:pPr>
      <w:r w:rsidRPr="00D47DE1">
        <w:rPr>
          <w:rStyle w:val="FootnoteReference"/>
          <w:rFonts w:ascii="Times New Roman" w:hAnsi="Times New Roman" w:cs="Times New Roman"/>
          <w:sz w:val="18"/>
          <w:szCs w:val="18"/>
        </w:rPr>
        <w:footnoteRef/>
      </w:r>
      <w:r w:rsidRPr="00D47DE1">
        <w:rPr>
          <w:sz w:val="18"/>
          <w:szCs w:val="18"/>
          <w:lang w:val="lv-LV"/>
        </w:rPr>
        <w:t xml:space="preserve"> </w:t>
      </w:r>
      <w:r w:rsidRPr="00D47DE1">
        <w:rPr>
          <w:rFonts w:ascii="Times New Roman" w:hAnsi="Times New Roman" w:cs="Times New Roman"/>
          <w:sz w:val="18"/>
          <w:szCs w:val="18"/>
          <w:lang w:val="lv-LV"/>
        </w:rPr>
        <w:t>J</w:t>
      </w:r>
      <w:r w:rsidRPr="00D47DE1">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45B72102" w14:textId="77777777" w:rsidR="00F50AE9" w:rsidRPr="00F969FC" w:rsidRDefault="00F50AE9" w:rsidP="00EF066B">
      <w:pPr>
        <w:pStyle w:val="FootnoteText"/>
        <w:jc w:val="both"/>
        <w:rPr>
          <w:rFonts w:ascii="Times New Roman" w:eastAsia="Times New Roman" w:hAnsi="Times New Roman" w:cs="Times New Roman"/>
          <w:sz w:val="16"/>
          <w:szCs w:val="16"/>
          <w:lang w:val="lv-LV"/>
        </w:rPr>
      </w:pPr>
      <w:r w:rsidRPr="00F316DB">
        <w:rPr>
          <w:rStyle w:val="FootnoteReference"/>
          <w:rFonts w:ascii="Times New Roman" w:eastAsia="Times New Roman" w:hAnsi="Times New Roman" w:cs="Times New Roman"/>
          <w:sz w:val="18"/>
          <w:szCs w:val="18"/>
        </w:rPr>
        <w:footnoteRef/>
      </w:r>
      <w:r w:rsidRPr="00F316DB">
        <w:rPr>
          <w:rFonts w:ascii="Times New Roman" w:eastAsia="Times New Roman" w:hAnsi="Times New Roman" w:cs="Times New Roman"/>
          <w:sz w:val="18"/>
          <w:szCs w:val="18"/>
          <w:lang w:val="lv-LV"/>
        </w:rPr>
        <w:t xml:space="preserve"> </w:t>
      </w:r>
      <w:r w:rsidRPr="00F316DB">
        <w:rPr>
          <w:rFonts w:ascii="Times New Roman" w:eastAsia="Times New Roman" w:hAnsi="Times New Roman" w:cs="Times New Roman"/>
          <w:sz w:val="18"/>
          <w:szCs w:val="18"/>
          <w:lang w:val="lv-LV"/>
        </w:rPr>
        <w:t>Vides aizsardzības likums nosaka sanācijas pasākumus - pasākumi, kas veicami, lai novērstu kaitējumu, atjaunotu vai attīrītu, atveseļotu vai aizstātu dabas resursus, kuriem nodarīts kaitējums, un ar dabas resursiem saistītās funkcijas, kuras pasliktinājušās, arī pasākumi kaitējuma samazināšanai, novēršanai un pagaidu pasākumi, vai līdzvērtīgu alternatīvu nodrošināšana dabas resursiem vai ar šiem resursiem saistītajām funkcijām.</w:t>
      </w:r>
    </w:p>
  </w:footnote>
  <w:footnote w:id="12">
    <w:p w14:paraId="10EDAB23" w14:textId="77777777" w:rsidR="00F50AE9" w:rsidRDefault="00F50AE9" w:rsidP="00AA0EFB">
      <w:pPr>
        <w:pStyle w:val="CommentText"/>
        <w:spacing w:after="0"/>
        <w:jc w:val="both"/>
        <w:rPr>
          <w:rFonts w:ascii="Times New Roman" w:hAnsi="Times New Roman" w:cs="Times New Roman"/>
          <w:sz w:val="18"/>
          <w:szCs w:val="18"/>
          <w:lang w:val="lv-LV"/>
        </w:rPr>
      </w:pPr>
      <w:r>
        <w:rPr>
          <w:rStyle w:val="FootnoteReference"/>
          <w:rFonts w:ascii="Times New Roman" w:hAnsi="Times New Roman" w:cs="Times New Roman"/>
          <w:sz w:val="18"/>
          <w:szCs w:val="18"/>
        </w:rPr>
        <w:footnoteRef/>
      </w:r>
      <w:hyperlink r:id="rId4" w:history="1">
        <w:r w:rsidRPr="00D47DBC">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3">
    <w:p w14:paraId="11C9BA84" w14:textId="70D8A96F" w:rsidR="00B74120" w:rsidRPr="00B74120" w:rsidRDefault="00B74120">
      <w:pPr>
        <w:pStyle w:val="FootnoteText"/>
        <w:rPr>
          <w:lang w:val="lv-LV"/>
        </w:rPr>
      </w:pPr>
      <w:r>
        <w:rPr>
          <w:rStyle w:val="FootnoteReference"/>
        </w:rPr>
        <w:footnoteRef/>
      </w:r>
      <w:r>
        <w:t xml:space="preserve"> </w:t>
      </w:r>
      <w:r>
        <w:rPr>
          <w:rStyle w:val="normaltextrun"/>
          <w:color w:val="000000"/>
          <w:sz w:val="16"/>
          <w:szCs w:val="16"/>
          <w:shd w:val="clear" w:color="auto" w:fill="FFFFFF"/>
        </w:rPr>
        <w:t> </w:t>
      </w:r>
      <w:proofErr w:type="spellStart"/>
      <w:r>
        <w:rPr>
          <w:rStyle w:val="normaltextrun"/>
          <w:color w:val="000000"/>
          <w:sz w:val="16"/>
          <w:szCs w:val="16"/>
          <w:shd w:val="clear" w:color="auto" w:fill="FFFFFF"/>
        </w:rPr>
        <w:t>unikālas</w:t>
      </w:r>
      <w:proofErr w:type="spellEnd"/>
      <w:r>
        <w:rPr>
          <w:rStyle w:val="normaltextrun"/>
          <w:color w:val="000000"/>
          <w:sz w:val="16"/>
          <w:szCs w:val="16"/>
          <w:shd w:val="clear" w:color="auto" w:fill="FFFFFF"/>
        </w:rPr>
        <w:t xml:space="preserve"> personas</w:t>
      </w:r>
    </w:p>
  </w:footnote>
  <w:footnote w:id="14">
    <w:p w14:paraId="08CB1E9B" w14:textId="77777777" w:rsidR="00F50AE9" w:rsidRPr="002325AC" w:rsidRDefault="00F50AE9" w:rsidP="00AA0EFB">
      <w:pPr>
        <w:pStyle w:val="FootnoteText"/>
        <w:rPr>
          <w:rFonts w:ascii="Times New Roman" w:hAnsi="Times New Roman" w:cs="Times New Roman"/>
          <w:sz w:val="18"/>
          <w:szCs w:val="18"/>
          <w:lang w:val="lv-LV"/>
        </w:rPr>
      </w:pPr>
      <w:r w:rsidRPr="002325AC">
        <w:rPr>
          <w:rStyle w:val="FootnoteReference"/>
          <w:rFonts w:ascii="Times New Roman" w:hAnsi="Times New Roman" w:cs="Times New Roman"/>
          <w:sz w:val="18"/>
          <w:szCs w:val="18"/>
          <w:lang w:val="lv-LV"/>
        </w:rPr>
        <w:footnoteRef/>
      </w:r>
      <w:r w:rsidRPr="002325AC">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2325AC">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15">
    <w:p w14:paraId="7361DF52" w14:textId="77777777" w:rsidR="00F50AE9" w:rsidRPr="00D47DBC" w:rsidRDefault="00F50AE9" w:rsidP="00AA0EFB">
      <w:pPr>
        <w:pStyle w:val="FootnoteText"/>
        <w:jc w:val="both"/>
        <w:rPr>
          <w:rFonts w:ascii="Times New Roman" w:hAnsi="Times New Roman" w:cs="Times New Roman"/>
          <w:sz w:val="18"/>
          <w:szCs w:val="18"/>
          <w:lang w:val="lv-LV"/>
        </w:rPr>
      </w:pPr>
      <w:r w:rsidRPr="002325AC">
        <w:rPr>
          <w:rStyle w:val="FootnoteReference"/>
          <w:rFonts w:ascii="Times New Roman" w:hAnsi="Times New Roman" w:cs="Times New Roman"/>
          <w:sz w:val="18"/>
          <w:szCs w:val="18"/>
          <w:lang w:val="lv-LV"/>
        </w:rPr>
        <w:footnoteRef/>
      </w:r>
      <w:r w:rsidRPr="002325AC">
        <w:rPr>
          <w:sz w:val="18"/>
          <w:szCs w:val="18"/>
          <w:lang w:val="lv-LV"/>
        </w:rPr>
        <w:t xml:space="preserve"> </w:t>
      </w:r>
      <w:r w:rsidRPr="002325AC">
        <w:rPr>
          <w:rFonts w:ascii="Times New Roman" w:hAnsi="Times New Roman" w:cs="Times New Roman"/>
          <w:sz w:val="18"/>
          <w:szCs w:val="18"/>
          <w:lang w:val="lv-LV"/>
        </w:rPr>
        <w:t>J</w:t>
      </w:r>
      <w:r w:rsidRPr="002325AC">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16">
    <w:p w14:paraId="0CC143C7" w14:textId="77777777" w:rsidR="00F50AE9" w:rsidRPr="00D47DBC" w:rsidRDefault="00F50AE9" w:rsidP="00AA0EFB">
      <w:pPr>
        <w:pStyle w:val="FootnoteText"/>
        <w:rPr>
          <w:rFonts w:ascii="Times New Roman" w:eastAsia="Times New Roman" w:hAnsi="Times New Roman" w:cs="Times New Roman"/>
          <w:sz w:val="18"/>
          <w:szCs w:val="18"/>
          <w:lang w:val="lv-LV"/>
        </w:rPr>
      </w:pPr>
      <w:r w:rsidRPr="008361A9">
        <w:rPr>
          <w:rStyle w:val="FootnoteReference"/>
          <w:rFonts w:ascii="Times New Roman" w:hAnsi="Times New Roman" w:cs="Times New Roman"/>
          <w:sz w:val="18"/>
          <w:szCs w:val="18"/>
        </w:rPr>
        <w:footnoteRef/>
      </w:r>
      <w:r w:rsidRPr="00D47DBC">
        <w:rPr>
          <w:rFonts w:ascii="Times New Roman" w:hAnsi="Times New Roman" w:cs="Times New Roman"/>
          <w:sz w:val="18"/>
          <w:szCs w:val="18"/>
          <w:lang w:val="lv-LV"/>
        </w:rPr>
        <w:t xml:space="preserve"> </w:t>
      </w:r>
      <w:hyperlink r:id="rId5" w:history="1">
        <w:r w:rsidRPr="00D47DBC">
          <w:rPr>
            <w:rFonts w:ascii="Times New Roman" w:eastAsia="Times New Roman" w:hAnsi="Times New Roman" w:cs="Times New Roman"/>
            <w:color w:val="1155CC"/>
            <w:sz w:val="18"/>
            <w:szCs w:val="18"/>
            <w:u w:val="single"/>
            <w:lang w:val="lv-LV"/>
          </w:rPr>
          <w:t>https://data.stat.gov.lv/pxweb/lv/OSP_PUB/START__EMP__NB__NBLA/NBL040/table/tableViewLayout1/</w:t>
        </w:r>
      </w:hyperlink>
    </w:p>
    <w:p w14:paraId="6D51EDDA" w14:textId="77777777" w:rsidR="00F50AE9" w:rsidRPr="00D47DBC" w:rsidRDefault="00F50AE9" w:rsidP="00AA0EFB">
      <w:pPr>
        <w:pStyle w:val="FootnoteText"/>
        <w:rPr>
          <w:lang w:val="lv-LV"/>
        </w:rPr>
      </w:pPr>
    </w:p>
  </w:footnote>
  <w:footnote w:id="17">
    <w:p w14:paraId="33D0F0AD" w14:textId="77777777" w:rsidR="00F50AE9" w:rsidRPr="006A4FD4" w:rsidRDefault="00F50AE9" w:rsidP="00D43B5B">
      <w:pPr>
        <w:pStyle w:val="FootnoteText"/>
        <w:jc w:val="both"/>
        <w:rPr>
          <w:rFonts w:ascii="Times New Roman" w:hAnsi="Times New Roman" w:cs="Times New Roman"/>
          <w:sz w:val="18"/>
          <w:szCs w:val="18"/>
          <w:lang w:val="lv-LV"/>
        </w:rPr>
      </w:pPr>
      <w:r w:rsidRPr="006A4FD4">
        <w:rPr>
          <w:rStyle w:val="FootnoteReference"/>
          <w:rFonts w:ascii="Times New Roman" w:hAnsi="Times New Roman" w:cs="Times New Roman"/>
          <w:sz w:val="18"/>
          <w:szCs w:val="18"/>
          <w:lang w:val="lv-LV"/>
        </w:rPr>
        <w:footnoteRef/>
      </w:r>
      <w:r w:rsidRPr="006A4FD4">
        <w:rPr>
          <w:rFonts w:ascii="Times New Roman" w:hAnsi="Times New Roman" w:cs="Times New Roman"/>
          <w:sz w:val="18"/>
          <w:szCs w:val="18"/>
          <w:lang w:val="lv-LV"/>
        </w:rPr>
        <w:t xml:space="preserve"> </w:t>
      </w:r>
      <w:r w:rsidRPr="006A4FD4">
        <w:rPr>
          <w:rFonts w:ascii="Times New Roman" w:hAnsi="Times New Roman" w:cs="Times New Roman"/>
          <w:sz w:val="18"/>
          <w:szCs w:val="18"/>
          <w:lang w:val="lv-LV"/>
        </w:rPr>
        <w:t>Bāzes vērtības (ja attiecināms), starpposma vērības (ja attiecināms) un sasniedzamās vērtības noteikšanai.</w:t>
      </w:r>
    </w:p>
  </w:footnote>
  <w:footnote w:id="18">
    <w:p w14:paraId="71ADE1C7" w14:textId="77777777" w:rsidR="00F50AE9" w:rsidRPr="002260C2" w:rsidRDefault="00F50AE9" w:rsidP="00D43B5B">
      <w:pPr>
        <w:pStyle w:val="FootnoteText"/>
        <w:jc w:val="both"/>
        <w:rPr>
          <w:rFonts w:ascii="Times New Roman" w:hAnsi="Times New Roman" w:cs="Times New Roman"/>
          <w:sz w:val="18"/>
          <w:szCs w:val="18"/>
          <w:lang w:val="lv-LV"/>
        </w:rPr>
      </w:pPr>
      <w:r w:rsidRPr="006A4FD4">
        <w:rPr>
          <w:rStyle w:val="FootnoteReference"/>
          <w:rFonts w:ascii="Times New Roman" w:hAnsi="Times New Roman" w:cs="Times New Roman"/>
          <w:sz w:val="18"/>
          <w:szCs w:val="18"/>
          <w:lang w:val="lv-LV"/>
        </w:rPr>
        <w:footnoteRef/>
      </w:r>
      <w:r w:rsidRPr="006A4FD4">
        <w:rPr>
          <w:rFonts w:ascii="Times New Roman" w:hAnsi="Times New Roman" w:cs="Times New Roman"/>
          <w:sz w:val="18"/>
          <w:szCs w:val="18"/>
          <w:lang w:val="lv-LV"/>
        </w:rPr>
        <w:t xml:space="preserve"> </w:t>
      </w:r>
      <w:r w:rsidRPr="00735C5B">
        <w:rPr>
          <w:rFonts w:ascii="Times New Roman" w:hAnsi="Times New Roman" w:cs="Times New Roman"/>
          <w:sz w:val="18"/>
          <w:szCs w:val="18"/>
          <w:lang w:val="lv-LV"/>
        </w:rPr>
        <w:t>J</w:t>
      </w:r>
      <w:r w:rsidRPr="00735C5B">
        <w:rPr>
          <w:rFonts w:ascii="Times New Roman" w:hAnsi="Times New Roman" w:cs="Times New Roman"/>
          <w:color w:val="000000"/>
          <w:sz w:val="18"/>
          <w:szCs w:val="18"/>
          <w:lang w:val="lv-LV"/>
        </w:rPr>
        <w:t xml:space="preserve">au plānošanas procesā atbildīgajai iestādei ir jānorāda aprēķins vai statistikas datu avots, kā arī jāvienojas ar Centrālo statistikas pārvaldi un/ vai citām institūcijām, kas pārvalda izmantojamos avotus, t.sk. datu </w:t>
      </w:r>
      <w:r w:rsidRPr="00CB6206">
        <w:rPr>
          <w:rFonts w:ascii="Times New Roman" w:hAnsi="Times New Roman" w:cs="Times New Roman"/>
          <w:color w:val="000000"/>
          <w:sz w:val="18"/>
          <w:szCs w:val="18"/>
          <w:lang w:val="lv-LV"/>
        </w:rPr>
        <w:t>reģistrus, ka konkrētās ES fondiem izmantojamās atskaites tiks uzturētas vismaz programmas ieviešanas periodā, lai visas iesaistītās puses varētu šos resursus pēctecīgi izmantot sasniegto vērtību pārbaudei</w:t>
      </w:r>
      <w:r w:rsidRPr="008D0A15">
        <w:rPr>
          <w:rFonts w:ascii="Times New Roman" w:hAnsi="Times New Roman" w:cs="Times New Roman"/>
          <w:color w:val="000000"/>
          <w:sz w:val="18"/>
          <w:szCs w:val="18"/>
          <w:lang w:val="lv-LV"/>
        </w:rPr>
        <w:t>.</w:t>
      </w:r>
    </w:p>
  </w:footnote>
  <w:footnote w:id="19">
    <w:p w14:paraId="36BB93B1" w14:textId="252C41CE" w:rsidR="00F50AE9" w:rsidRPr="00A34788" w:rsidRDefault="00F50AE9" w:rsidP="00D43B5B">
      <w:pPr>
        <w:pStyle w:val="FootnoteText"/>
        <w:jc w:val="both"/>
        <w:rPr>
          <w:rFonts w:ascii="Times New Roman" w:hAnsi="Times New Roman" w:cs="Times New Roman"/>
          <w:sz w:val="18"/>
          <w:szCs w:val="18"/>
          <w:lang w:val="lv-LV"/>
        </w:rPr>
      </w:pPr>
      <w:r w:rsidRPr="008F40B5">
        <w:rPr>
          <w:rStyle w:val="FootnoteReference"/>
          <w:rFonts w:ascii="Times New Roman" w:hAnsi="Times New Roman" w:cs="Times New Roman"/>
          <w:sz w:val="18"/>
          <w:szCs w:val="18"/>
        </w:rPr>
        <w:footnoteRef/>
      </w:r>
      <w:r w:rsidRPr="008F40B5">
        <w:rPr>
          <w:rFonts w:ascii="Times New Roman" w:hAnsi="Times New Roman" w:cs="Times New Roman"/>
          <w:sz w:val="18"/>
          <w:szCs w:val="18"/>
          <w:lang w:val="lv-LV"/>
        </w:rPr>
        <w:t xml:space="preserve"> </w:t>
      </w:r>
      <w:r w:rsidRPr="008F40B5">
        <w:rPr>
          <w:rFonts w:ascii="Times New Roman" w:eastAsia="Times New Roman" w:hAnsi="Times New Roman" w:cs="Times New Roman"/>
          <w:sz w:val="18"/>
          <w:szCs w:val="18"/>
          <w:lang w:val="lv-LV"/>
        </w:rPr>
        <w:t xml:space="preserve">Darbības programmas “Izaugsme un nodarbinātība” 5.6.2.SAM “Teritoriju </w:t>
      </w:r>
      <w:proofErr w:type="spellStart"/>
      <w:r w:rsidRPr="008F40B5">
        <w:rPr>
          <w:rFonts w:ascii="Times New Roman" w:eastAsia="Times New Roman" w:hAnsi="Times New Roman" w:cs="Times New Roman"/>
          <w:sz w:val="18"/>
          <w:szCs w:val="18"/>
          <w:lang w:val="lv-LV"/>
        </w:rPr>
        <w:t>revitalizācija</w:t>
      </w:r>
      <w:proofErr w:type="spellEnd"/>
      <w:r w:rsidRPr="008F40B5">
        <w:rPr>
          <w:rFonts w:ascii="Times New Roman" w:eastAsia="Times New Roman" w:hAnsi="Times New Roman" w:cs="Times New Roman"/>
          <w:sz w:val="18"/>
          <w:szCs w:val="18"/>
          <w:lang w:val="lv-LV"/>
        </w:rPr>
        <w:t xml:space="preserve">, reģenerējot degradētās teritorijas atbilstoši pašvaldību integrētajām attīstības programmām” ietvaros iesniegto 110 projektu vidējās ERAF izmaksas ir 2 011 000 </w:t>
      </w:r>
      <w:proofErr w:type="spellStart"/>
      <w:r w:rsidRPr="00A34788">
        <w:rPr>
          <w:rFonts w:ascii="Times New Roman" w:eastAsia="Times New Roman" w:hAnsi="Times New Roman" w:cs="Times New Roman"/>
          <w:i/>
          <w:sz w:val="18"/>
          <w:szCs w:val="18"/>
          <w:lang w:val="lv-LV"/>
        </w:rPr>
        <w:t>eu</w:t>
      </w:r>
      <w:r w:rsidRPr="00DD2D60">
        <w:rPr>
          <w:rFonts w:ascii="Times New Roman" w:eastAsia="Times New Roman" w:hAnsi="Times New Roman" w:cs="Times New Roman"/>
          <w:i/>
          <w:iCs/>
          <w:sz w:val="18"/>
          <w:szCs w:val="18"/>
          <w:lang w:val="lv-LV"/>
        </w:rPr>
        <w:t>ro</w:t>
      </w:r>
      <w:proofErr w:type="spellEnd"/>
      <w:r w:rsidRPr="00A34788">
        <w:rPr>
          <w:rFonts w:ascii="Times New Roman" w:eastAsia="Times New Roman" w:hAnsi="Times New Roman" w:cs="Times New Roman"/>
          <w:sz w:val="18"/>
          <w:szCs w:val="18"/>
          <w:lang w:val="lv-LV"/>
        </w:rPr>
        <w:t xml:space="preserve">, kas ar minimālo nacionālo līdzfinansējumu (15%) ir 2 312 650 </w:t>
      </w:r>
      <w:proofErr w:type="spellStart"/>
      <w:r w:rsidRPr="00A34788">
        <w:rPr>
          <w:rFonts w:ascii="Times New Roman" w:eastAsia="Times New Roman" w:hAnsi="Times New Roman" w:cs="Times New Roman"/>
          <w:i/>
          <w:sz w:val="18"/>
          <w:szCs w:val="18"/>
          <w:lang w:val="lv-LV"/>
        </w:rPr>
        <w:t>eu</w:t>
      </w:r>
      <w:r w:rsidRPr="00DD2D60">
        <w:rPr>
          <w:rFonts w:ascii="Times New Roman" w:eastAsia="Times New Roman" w:hAnsi="Times New Roman" w:cs="Times New Roman"/>
          <w:i/>
          <w:iCs/>
          <w:sz w:val="18"/>
          <w:szCs w:val="18"/>
          <w:lang w:val="lv-LV"/>
        </w:rPr>
        <w:t>ro</w:t>
      </w:r>
      <w:proofErr w:type="spellEnd"/>
      <w:r w:rsidRPr="00A34788">
        <w:rPr>
          <w:rFonts w:ascii="Times New Roman" w:eastAsia="Times New Roman" w:hAnsi="Times New Roman" w:cs="Times New Roman"/>
          <w:sz w:val="18"/>
          <w:szCs w:val="18"/>
          <w:lang w:val="lv-LV"/>
        </w:rPr>
        <w:t xml:space="preserve"> (17.05.2021.dati)</w:t>
      </w:r>
    </w:p>
  </w:footnote>
  <w:footnote w:id="20">
    <w:p w14:paraId="1DA1898D" w14:textId="7F07CED3" w:rsidR="00F50AE9" w:rsidRPr="00896CD5" w:rsidDel="00D12816" w:rsidRDefault="00F50AE9" w:rsidP="00A73A4C">
      <w:pPr>
        <w:pStyle w:val="FootnoteText"/>
        <w:jc w:val="both"/>
        <w:rPr>
          <w:rFonts w:ascii="Times New Roman" w:hAnsi="Times New Roman" w:cs="Times New Roman"/>
          <w:sz w:val="18"/>
          <w:szCs w:val="18"/>
          <w:lang w:val="lv-LV"/>
        </w:rPr>
      </w:pPr>
      <w:r w:rsidRPr="00201A47" w:rsidDel="00D12816">
        <w:rPr>
          <w:rStyle w:val="FootnoteReference"/>
          <w:rFonts w:ascii="Times New Roman" w:hAnsi="Times New Roman" w:cs="Times New Roman"/>
          <w:sz w:val="18"/>
          <w:szCs w:val="18"/>
          <w:lang w:val="lv-LV"/>
        </w:rPr>
        <w:footnoteRef/>
      </w:r>
      <w:r w:rsidRPr="00201A47" w:rsidDel="00D12816">
        <w:rPr>
          <w:rFonts w:ascii="Times New Roman" w:hAnsi="Times New Roman" w:cs="Times New Roman"/>
          <w:sz w:val="18"/>
          <w:szCs w:val="18"/>
          <w:lang w:val="lv-LV"/>
        </w:rPr>
        <w:t xml:space="preserve"> </w:t>
      </w:r>
      <w:r w:rsidR="00E400CE">
        <w:rPr>
          <w:rFonts w:ascii="Times New Roman" w:hAnsi="Times New Roman" w:cs="Times New Roman"/>
          <w:sz w:val="18"/>
          <w:szCs w:val="18"/>
          <w:lang w:val="lv-LV"/>
        </w:rPr>
        <w:t>Mācību</w:t>
      </w:r>
      <w:r w:rsidRPr="00201A47" w:rsidDel="00D12816">
        <w:rPr>
          <w:rFonts w:ascii="Times New Roman" w:hAnsi="Times New Roman" w:cs="Times New Roman"/>
          <w:sz w:val="18"/>
          <w:szCs w:val="18"/>
          <w:lang w:val="lv-LV"/>
        </w:rPr>
        <w:t xml:space="preserve"> programma ietvers atbalstāmā reģiona specifikai</w:t>
      </w:r>
      <w:r w:rsidRPr="00896CD5" w:rsidDel="00D12816">
        <w:rPr>
          <w:rFonts w:ascii="Times New Roman" w:hAnsi="Times New Roman" w:cs="Times New Roman"/>
          <w:sz w:val="18"/>
          <w:szCs w:val="18"/>
          <w:lang w:val="lv-LV"/>
        </w:rPr>
        <w:t xml:space="preserve"> un vajadzībām atbilstošus seminārus, darba grupas, konferences, un citus pasākumus pašvaldību un  reģionu speciālistu prasmju un zināšanu paaugstināšanai un/vai </w:t>
      </w:r>
      <w:proofErr w:type="spellStart"/>
      <w:r w:rsidRPr="00896CD5" w:rsidDel="00D12816">
        <w:rPr>
          <w:rFonts w:ascii="Times New Roman" w:hAnsi="Times New Roman" w:cs="Times New Roman"/>
          <w:sz w:val="18"/>
          <w:szCs w:val="18"/>
          <w:lang w:val="lv-LV"/>
        </w:rPr>
        <w:t>pārkvalifikācijai</w:t>
      </w:r>
      <w:proofErr w:type="spellEnd"/>
      <w:r w:rsidRPr="00896CD5" w:rsidDel="00D12816">
        <w:rPr>
          <w:rFonts w:ascii="Times New Roman" w:hAnsi="Times New Roman" w:cs="Times New Roman"/>
          <w:sz w:val="18"/>
          <w:szCs w:val="18"/>
          <w:lang w:val="lv-LV"/>
        </w:rPr>
        <w:t xml:space="preserve"> darbam ar </w:t>
      </w:r>
      <w:proofErr w:type="spellStart"/>
      <w:r w:rsidRPr="00896CD5" w:rsidDel="00D12816">
        <w:rPr>
          <w:rFonts w:ascii="Times New Roman" w:hAnsi="Times New Roman" w:cs="Times New Roman"/>
          <w:sz w:val="18"/>
          <w:szCs w:val="18"/>
          <w:lang w:val="lv-LV"/>
        </w:rPr>
        <w:t>klimatneitrālas</w:t>
      </w:r>
      <w:proofErr w:type="spellEnd"/>
      <w:r w:rsidRPr="00896CD5" w:rsidDel="00D12816">
        <w:rPr>
          <w:rFonts w:ascii="Times New Roman" w:hAnsi="Times New Roman" w:cs="Times New Roman"/>
          <w:sz w:val="18"/>
          <w:szCs w:val="18"/>
          <w:lang w:val="lv-LV"/>
        </w:rPr>
        <w:t xml:space="preserve"> ekonomikas jautājumiem,  veicinot sociālekonomisko seku, kas saistīti ar pāreju uz </w:t>
      </w:r>
      <w:proofErr w:type="spellStart"/>
      <w:r w:rsidRPr="00896CD5" w:rsidDel="00D12816">
        <w:rPr>
          <w:rFonts w:ascii="Times New Roman" w:hAnsi="Times New Roman" w:cs="Times New Roman"/>
          <w:sz w:val="18"/>
          <w:szCs w:val="18"/>
          <w:lang w:val="lv-LV"/>
        </w:rPr>
        <w:t>klimatneitralitāti</w:t>
      </w:r>
      <w:proofErr w:type="spellEnd"/>
      <w:r w:rsidRPr="00896CD5" w:rsidDel="00D12816">
        <w:rPr>
          <w:rFonts w:ascii="Times New Roman" w:hAnsi="Times New Roman" w:cs="Times New Roman"/>
          <w:sz w:val="18"/>
          <w:szCs w:val="18"/>
          <w:lang w:val="lv-LV"/>
        </w:rPr>
        <w:t>, mazināšanu.</w:t>
      </w:r>
      <w:r w:rsidDel="00D12816">
        <w:rPr>
          <w:rFonts w:ascii="Times New Roman" w:hAnsi="Times New Roman" w:cs="Times New Roman"/>
          <w:sz w:val="18"/>
          <w:szCs w:val="18"/>
          <w:lang w:val="lv-LV"/>
        </w:rPr>
        <w:t xml:space="preserve"> </w:t>
      </w:r>
      <w:bookmarkStart w:id="3" w:name="_Hlk96437068"/>
      <w:bookmarkEnd w:id="3"/>
    </w:p>
  </w:footnote>
  <w:footnote w:id="21">
    <w:p w14:paraId="5926AED4" w14:textId="27E23A5E" w:rsidR="00F50AE9" w:rsidRPr="00896CD5" w:rsidDel="00D12816" w:rsidRDefault="00F50AE9" w:rsidP="008E0990">
      <w:pPr>
        <w:pStyle w:val="FootnoteText"/>
        <w:jc w:val="both"/>
        <w:rPr>
          <w:lang w:val="lv-LV"/>
        </w:rPr>
      </w:pPr>
      <w:r w:rsidRPr="00896CD5" w:rsidDel="00D12816">
        <w:rPr>
          <w:rStyle w:val="FootnoteReference"/>
          <w:rFonts w:ascii="Times New Roman" w:hAnsi="Times New Roman" w:cs="Times New Roman"/>
          <w:sz w:val="18"/>
          <w:szCs w:val="18"/>
        </w:rPr>
        <w:footnoteRef/>
      </w:r>
      <w:r w:rsidRPr="00C7660B" w:rsidDel="00D12816">
        <w:rPr>
          <w:rFonts w:ascii="Times New Roman" w:hAnsi="Times New Roman" w:cs="Times New Roman"/>
          <w:sz w:val="18"/>
          <w:szCs w:val="18"/>
          <w:lang w:val="lv-LV"/>
        </w:rPr>
        <w:t xml:space="preserve"> </w:t>
      </w:r>
      <w:r w:rsidRPr="00896CD5" w:rsidDel="00D12816">
        <w:rPr>
          <w:rFonts w:ascii="Times New Roman" w:hAnsi="Times New Roman" w:cs="Times New Roman"/>
          <w:sz w:val="18"/>
          <w:szCs w:val="18"/>
          <w:lang w:val="lv-LV"/>
        </w:rPr>
        <w:t xml:space="preserve">Pa vienai </w:t>
      </w:r>
      <w:r w:rsidR="0044723B">
        <w:rPr>
          <w:rFonts w:ascii="Times New Roman" w:hAnsi="Times New Roman" w:cs="Times New Roman"/>
          <w:sz w:val="18"/>
          <w:szCs w:val="18"/>
          <w:lang w:val="lv-LV"/>
        </w:rPr>
        <w:t>mācību</w:t>
      </w:r>
      <w:r w:rsidRPr="00896CD5" w:rsidDel="00D12816">
        <w:rPr>
          <w:rFonts w:ascii="Times New Roman" w:hAnsi="Times New Roman" w:cs="Times New Roman"/>
          <w:sz w:val="18"/>
          <w:szCs w:val="18"/>
          <w:lang w:val="lv-LV"/>
        </w:rPr>
        <w:t xml:space="preserve"> programmai katrā no atbalstāmajiem reģioniem.</w:t>
      </w:r>
      <w:r w:rsidDel="00D12816">
        <w:rPr>
          <w:rFonts w:ascii="Times New Roman" w:hAnsi="Times New Roman" w:cs="Times New Roman"/>
          <w:sz w:val="18"/>
          <w:szCs w:val="18"/>
          <w:lang w:val="lv-LV"/>
        </w:rPr>
        <w:t>.</w:t>
      </w:r>
    </w:p>
  </w:footnote>
  <w:footnote w:id="22">
    <w:p w14:paraId="3C0DD53B" w14:textId="77777777" w:rsidR="00F50AE9" w:rsidRPr="00C75D9C" w:rsidDel="00D12816" w:rsidRDefault="00F50AE9" w:rsidP="00A73A4C">
      <w:pPr>
        <w:pStyle w:val="FootnoteText"/>
        <w:jc w:val="both"/>
        <w:rPr>
          <w:rFonts w:ascii="Times New Roman" w:hAnsi="Times New Roman" w:cs="Times New Roman"/>
          <w:sz w:val="18"/>
          <w:szCs w:val="18"/>
          <w:lang w:val="lv-LV"/>
        </w:rPr>
      </w:pPr>
      <w:r w:rsidRPr="0065101F" w:rsidDel="00D12816">
        <w:rPr>
          <w:rStyle w:val="FootnoteReference"/>
          <w:rFonts w:ascii="Times New Roman" w:hAnsi="Times New Roman" w:cs="Times New Roman"/>
          <w:sz w:val="18"/>
          <w:szCs w:val="18"/>
          <w:lang w:val="lv-LV"/>
        </w:rPr>
        <w:footnoteRef/>
      </w:r>
      <w:r w:rsidRPr="00C75D9C" w:rsidDel="00D12816">
        <w:rPr>
          <w:rFonts w:ascii="Times New Roman" w:hAnsi="Times New Roman" w:cs="Times New Roman"/>
          <w:sz w:val="18"/>
          <w:szCs w:val="18"/>
          <w:lang w:val="lv-LV"/>
        </w:rPr>
        <w:t xml:space="preserve"> </w:t>
      </w:r>
      <w:r w:rsidRPr="00C75D9C" w:rsidDel="00D12816">
        <w:rPr>
          <w:rFonts w:ascii="Times New Roman" w:hAnsi="Times New Roman" w:cs="Times New Roman"/>
          <w:sz w:val="18"/>
          <w:szCs w:val="18"/>
          <w:lang w:val="lv-LV"/>
        </w:rPr>
        <w:t>Bāzes vērtības (ja attiecināms), starpposma vērības (ja attiecināms) un sasniedzamās vērtības noteikšanai</w:t>
      </w:r>
      <w:r w:rsidDel="00D12816">
        <w:rPr>
          <w:rFonts w:ascii="Times New Roman" w:hAnsi="Times New Roman" w:cs="Times New Roman"/>
          <w:sz w:val="18"/>
          <w:szCs w:val="18"/>
          <w:lang w:val="lv-LV"/>
        </w:rPr>
        <w:t>.</w:t>
      </w:r>
    </w:p>
  </w:footnote>
  <w:footnote w:id="23">
    <w:p w14:paraId="79BA0695" w14:textId="77777777" w:rsidR="00F50AE9" w:rsidDel="00D12816" w:rsidRDefault="00F50AE9" w:rsidP="00A73A4C">
      <w:pPr>
        <w:pStyle w:val="FootnoteText"/>
        <w:jc w:val="both"/>
        <w:rPr>
          <w:rFonts w:ascii="Times New Roman" w:hAnsi="Times New Roman" w:cs="Times New Roman"/>
          <w:color w:val="000000"/>
          <w:sz w:val="18"/>
          <w:szCs w:val="18"/>
          <w:lang w:val="lv-LV"/>
        </w:rPr>
      </w:pPr>
      <w:r w:rsidRPr="0065101F" w:rsidDel="00D12816">
        <w:rPr>
          <w:rStyle w:val="FootnoteReference"/>
          <w:rFonts w:ascii="Times New Roman" w:hAnsi="Times New Roman" w:cs="Times New Roman"/>
          <w:sz w:val="18"/>
          <w:szCs w:val="18"/>
          <w:lang w:val="lv-LV"/>
        </w:rPr>
        <w:footnoteRef/>
      </w:r>
      <w:r w:rsidRPr="00C75D9C" w:rsidDel="00D12816">
        <w:rPr>
          <w:sz w:val="18"/>
          <w:szCs w:val="18"/>
          <w:lang w:val="lv-LV"/>
        </w:rPr>
        <w:t xml:space="preserve"> </w:t>
      </w:r>
      <w:r w:rsidRPr="00C75D9C" w:rsidDel="00D12816">
        <w:rPr>
          <w:rFonts w:ascii="Times New Roman" w:hAnsi="Times New Roman" w:cs="Times New Roman"/>
          <w:sz w:val="18"/>
          <w:szCs w:val="18"/>
          <w:lang w:val="lv-LV"/>
        </w:rPr>
        <w:t>J</w:t>
      </w:r>
      <w:r w:rsidRPr="00C75D9C" w:rsidDel="00D12816">
        <w:rPr>
          <w:rFonts w:ascii="Times New Roman" w:hAnsi="Times New Roman" w:cs="Times New Roman"/>
          <w:color w:val="000000"/>
          <w:sz w:val="18"/>
          <w:szCs w:val="18"/>
          <w:lang w:val="lv-LV"/>
        </w:rPr>
        <w:t xml:space="preserve">au plānošanas procesā atbildīgajai iestādei ir jānorāda aprēķins vai statistikas datu avots, kā arī jāvienojas ar Centrālo statistikas pārvaldi un/ vai citām institūcijām, kas </w:t>
      </w:r>
      <w:r w:rsidRPr="00CB6206" w:rsidDel="00D12816">
        <w:rPr>
          <w:rFonts w:ascii="Times New Roman" w:hAnsi="Times New Roman" w:cs="Times New Roman"/>
          <w:color w:val="000000"/>
          <w:sz w:val="18"/>
          <w:szCs w:val="18"/>
          <w:lang w:val="lv-LV"/>
        </w:rPr>
        <w:t>pārvalda izmantojamos avotus, t.sk. datu reģistrus, ka konkrētās ES fondiem izmantojamās atskaites tiks uzturētas vismaz programmas ieviešanas periodā, lai visas iesaistītās puses varētu šos resursus pēctecīgi izmantot sasniegto vērtību pārbaudei</w:t>
      </w:r>
      <w:r w:rsidDel="00D12816">
        <w:rPr>
          <w:rFonts w:ascii="Times New Roman" w:hAnsi="Times New Roman" w:cs="Times New Roman"/>
          <w:color w:val="000000"/>
          <w:sz w:val="18"/>
          <w:szCs w:val="18"/>
          <w:lang w:val="lv-LV"/>
        </w:rPr>
        <w:t>.</w:t>
      </w:r>
    </w:p>
    <w:p w14:paraId="709B6D46" w14:textId="77777777" w:rsidR="00F50AE9" w:rsidRPr="00002004" w:rsidDel="00D12816" w:rsidRDefault="00F50AE9" w:rsidP="00A73A4C">
      <w:pPr>
        <w:pStyle w:val="FootnoteText"/>
        <w:jc w:val="both"/>
        <w:rPr>
          <w:rFonts w:ascii="Times New Roman" w:hAnsi="Times New Roman" w:cs="Times New Roman"/>
          <w:sz w:val="18"/>
          <w:szCs w:val="18"/>
          <w:lang w:val="lv-LV"/>
        </w:rPr>
      </w:pPr>
    </w:p>
  </w:footnote>
  <w:footnote w:id="24">
    <w:p w14:paraId="2707F390" w14:textId="71AD2DC3" w:rsidR="00F50AE9" w:rsidRPr="00FD1F61" w:rsidRDefault="00F50AE9" w:rsidP="003960C8">
      <w:pPr>
        <w:pStyle w:val="FootnoteText"/>
        <w:jc w:val="both"/>
        <w:rPr>
          <w:rFonts w:ascii="Times New Roman" w:hAnsi="Times New Roman" w:cs="Times New Roman"/>
          <w:sz w:val="18"/>
          <w:szCs w:val="18"/>
          <w:lang w:val="lv-LV"/>
        </w:rPr>
      </w:pPr>
      <w:r w:rsidRPr="003960C8">
        <w:rPr>
          <w:rStyle w:val="FootnoteReference"/>
          <w:rFonts w:ascii="Times New Roman" w:hAnsi="Times New Roman" w:cs="Times New Roman"/>
          <w:sz w:val="18"/>
          <w:szCs w:val="18"/>
          <w:lang w:val="lv-LV"/>
        </w:rPr>
        <w:footnoteRef/>
      </w:r>
      <w:r w:rsidRPr="00FD1F61">
        <w:rPr>
          <w:rFonts w:ascii="Times New Roman" w:hAnsi="Times New Roman" w:cs="Times New Roman"/>
          <w:sz w:val="18"/>
          <w:szCs w:val="18"/>
          <w:lang w:val="lv-LV"/>
        </w:rPr>
        <w:t xml:space="preserve"> </w:t>
      </w:r>
      <w:r w:rsidRPr="00FD1F61">
        <w:rPr>
          <w:rFonts w:ascii="Times New Roman" w:hAnsi="Times New Roman" w:cs="Times New Roman"/>
          <w:sz w:val="18"/>
          <w:szCs w:val="18"/>
          <w:lang w:val="lv-LV"/>
        </w:rPr>
        <w:t>Bāzes vērtības (ja attiecināms), starpposma vērības (ja attiecināms) un sasniedzamās vērtības noteikšanai.</w:t>
      </w:r>
    </w:p>
  </w:footnote>
  <w:footnote w:id="25">
    <w:p w14:paraId="22B3DF7B" w14:textId="3E8FB3D7" w:rsidR="00F50AE9" w:rsidRPr="00FD1F61" w:rsidRDefault="00F50AE9" w:rsidP="00C84147">
      <w:pPr>
        <w:pStyle w:val="FootnoteText"/>
        <w:jc w:val="both"/>
        <w:rPr>
          <w:rFonts w:ascii="Times New Roman" w:hAnsi="Times New Roman" w:cs="Times New Roman"/>
          <w:sz w:val="18"/>
          <w:szCs w:val="18"/>
          <w:lang w:val="lv-LV"/>
        </w:rPr>
      </w:pPr>
      <w:r w:rsidRPr="003960C8">
        <w:rPr>
          <w:rStyle w:val="FootnoteReference"/>
          <w:rFonts w:ascii="Times New Roman" w:hAnsi="Times New Roman" w:cs="Times New Roman"/>
          <w:sz w:val="18"/>
          <w:szCs w:val="18"/>
          <w:lang w:val="lv-LV"/>
        </w:rPr>
        <w:footnoteRef/>
      </w:r>
      <w:r w:rsidRPr="00FD1F61">
        <w:rPr>
          <w:sz w:val="18"/>
          <w:szCs w:val="18"/>
          <w:lang w:val="lv-LV"/>
        </w:rPr>
        <w:t xml:space="preserve"> </w:t>
      </w:r>
      <w:r w:rsidRPr="00FD1F61">
        <w:rPr>
          <w:rFonts w:ascii="Times New Roman" w:hAnsi="Times New Roman" w:cs="Times New Roman"/>
          <w:sz w:val="18"/>
          <w:szCs w:val="18"/>
          <w:lang w:val="lv-LV"/>
        </w:rPr>
        <w:t>J</w:t>
      </w:r>
      <w:r w:rsidRPr="00FD1F61">
        <w:rPr>
          <w:rFonts w:ascii="Times New Roman" w:hAnsi="Times New Roman" w:cs="Times New Roman"/>
          <w:color w:val="000000"/>
          <w:sz w:val="18"/>
          <w:szCs w:val="18"/>
          <w:lang w:val="lv-LV"/>
        </w:rPr>
        <w:t xml:space="preserve">au plānošanas procesā atbildīgajai iestādei ir jānorāda aprēķins vai statistikas datu avots, kā arī jāvienojas ar Centrālo statistikas pārvaldi un/ vai citām institūcijām, kas </w:t>
      </w:r>
      <w:r w:rsidRPr="001D20FF">
        <w:rPr>
          <w:rFonts w:ascii="Times New Roman" w:hAnsi="Times New Roman" w:cs="Times New Roman"/>
          <w:color w:val="000000"/>
          <w:sz w:val="18"/>
          <w:szCs w:val="18"/>
          <w:lang w:val="lv-LV"/>
        </w:rPr>
        <w:t>pārvalda izmantojamos avotus, t.sk. datu reģistrus, ka konkrētās ES fondiem izmantojamās atskaites tiks uzturētas vismaz programmas ieviešanas periodā, lai v</w:t>
      </w:r>
      <w:r w:rsidRPr="002342A7">
        <w:rPr>
          <w:rFonts w:ascii="Times New Roman" w:hAnsi="Times New Roman" w:cs="Times New Roman"/>
          <w:color w:val="000000"/>
          <w:sz w:val="18"/>
          <w:szCs w:val="18"/>
          <w:lang w:val="lv-LV"/>
        </w:rPr>
        <w:t>isas iesaistītās puses varētu šos resursus pēctecīgi izmantot sasniegto vērtību pārbaudei</w:t>
      </w:r>
      <w:r w:rsidRPr="00FD1F61">
        <w:rPr>
          <w:rFonts w:ascii="Times New Roman" w:hAnsi="Times New Roman" w:cs="Times New Roman"/>
          <w:color w:val="000000"/>
          <w:sz w:val="18"/>
          <w:szCs w:val="18"/>
          <w:lang w:val="lv-LV"/>
        </w:rPr>
        <w:t>.</w:t>
      </w:r>
    </w:p>
  </w:footnote>
  <w:footnote w:id="26">
    <w:p w14:paraId="6E85532F" w14:textId="6CB8C7CE" w:rsidR="00F50AE9" w:rsidRPr="003960C8" w:rsidRDefault="00F50AE9" w:rsidP="00C84147">
      <w:pPr>
        <w:pStyle w:val="FootnoteText"/>
        <w:jc w:val="both"/>
        <w:rPr>
          <w:rFonts w:ascii="Times New Roman" w:hAnsi="Times New Roman" w:cs="Times New Roman"/>
          <w:sz w:val="16"/>
          <w:szCs w:val="16"/>
          <w:lang w:val="lv-LV"/>
        </w:rPr>
      </w:pPr>
      <w:r w:rsidRPr="003960C8">
        <w:rPr>
          <w:rStyle w:val="FootnoteReference"/>
          <w:rFonts w:ascii="Times New Roman" w:hAnsi="Times New Roman" w:cs="Times New Roman"/>
          <w:sz w:val="18"/>
          <w:szCs w:val="18"/>
          <w:lang w:val="lv-LV"/>
        </w:rPr>
        <w:footnoteRef/>
      </w:r>
      <w:r w:rsidRPr="003960C8">
        <w:rPr>
          <w:rFonts w:ascii="Times New Roman" w:hAnsi="Times New Roman" w:cs="Times New Roman"/>
          <w:sz w:val="18"/>
          <w:szCs w:val="18"/>
          <w:lang w:val="lv-LV"/>
        </w:rPr>
        <w:t xml:space="preserve"> </w:t>
      </w:r>
      <w:r w:rsidRPr="003960C8">
        <w:rPr>
          <w:rFonts w:ascii="Times New Roman" w:hAnsi="Times New Roman" w:cs="Times New Roman"/>
          <w:sz w:val="18"/>
          <w:szCs w:val="18"/>
          <w:lang w:val="lv-LV"/>
        </w:rPr>
        <w:t>Saskaņā</w:t>
      </w:r>
      <w:r w:rsidR="005359D1">
        <w:rPr>
          <w:rFonts w:ascii="Times New Roman" w:hAnsi="Times New Roman" w:cs="Times New Roman"/>
          <w:sz w:val="18"/>
          <w:szCs w:val="18"/>
          <w:lang w:val="lv-LV"/>
        </w:rPr>
        <w:t xml:space="preserve"> ar</w:t>
      </w:r>
      <w:r w:rsidRPr="003960C8">
        <w:rPr>
          <w:rFonts w:ascii="Times New Roman" w:hAnsi="Times New Roman" w:cs="Times New Roman"/>
          <w:sz w:val="18"/>
          <w:szCs w:val="18"/>
          <w:lang w:val="lv-LV"/>
        </w:rPr>
        <w:t xml:space="preserve"> </w:t>
      </w:r>
      <w:r w:rsidR="00373B5C" w:rsidRPr="00373B5C">
        <w:rPr>
          <w:rFonts w:ascii="Times New Roman" w:hAnsi="Times New Roman" w:cs="Times New Roman"/>
          <w:sz w:val="18"/>
          <w:szCs w:val="18"/>
          <w:lang w:val="lv-LV"/>
        </w:rPr>
        <w:t xml:space="preserve">Eiropas Savienības kohēzijas politikas programmas 2021.–2027. gadam 6.1.1. specifiskā atbalsta mērķa </w:t>
      </w:r>
      <w:r w:rsidR="0065547F">
        <w:rPr>
          <w:rFonts w:ascii="Times New Roman" w:hAnsi="Times New Roman" w:cs="Times New Roman"/>
          <w:sz w:val="18"/>
          <w:szCs w:val="18"/>
          <w:lang w:val="lv-LV"/>
        </w:rPr>
        <w:t>“</w:t>
      </w:r>
      <w:r w:rsidR="00373B5C" w:rsidRPr="00373B5C">
        <w:rPr>
          <w:rFonts w:ascii="Times New Roman" w:hAnsi="Times New Roman" w:cs="Times New Roman"/>
          <w:sz w:val="18"/>
          <w:szCs w:val="18"/>
          <w:lang w:val="lv-LV"/>
        </w:rPr>
        <w:t xml:space="preserve">Pārejas uz </w:t>
      </w:r>
      <w:proofErr w:type="spellStart"/>
      <w:r w:rsidR="00373B5C" w:rsidRPr="00373B5C">
        <w:rPr>
          <w:rFonts w:ascii="Times New Roman" w:hAnsi="Times New Roman" w:cs="Times New Roman"/>
          <w:sz w:val="18"/>
          <w:szCs w:val="18"/>
          <w:lang w:val="lv-LV"/>
        </w:rPr>
        <w:t>klimatneitralitāti</w:t>
      </w:r>
      <w:proofErr w:type="spellEnd"/>
      <w:r w:rsidR="00373B5C" w:rsidRPr="00373B5C">
        <w:rPr>
          <w:rFonts w:ascii="Times New Roman" w:hAnsi="Times New Roman" w:cs="Times New Roman"/>
          <w:sz w:val="18"/>
          <w:szCs w:val="18"/>
          <w:lang w:val="lv-LV"/>
        </w:rPr>
        <w:t xml:space="preserve"> radīto ekonomisko, sociālo un vides seku mazināšana visvairāk skartajos reģionos</w:t>
      </w:r>
      <w:r w:rsidR="0065547F">
        <w:rPr>
          <w:rFonts w:ascii="Times New Roman" w:hAnsi="Times New Roman" w:cs="Times New Roman"/>
          <w:sz w:val="18"/>
          <w:szCs w:val="18"/>
          <w:lang w:val="lv-LV"/>
        </w:rPr>
        <w:t>”</w:t>
      </w:r>
      <w:r w:rsidR="00373B5C" w:rsidRPr="00373B5C">
        <w:rPr>
          <w:rFonts w:ascii="Times New Roman" w:hAnsi="Times New Roman" w:cs="Times New Roman"/>
          <w:sz w:val="18"/>
          <w:szCs w:val="18"/>
          <w:lang w:val="lv-LV"/>
        </w:rPr>
        <w:t xml:space="preserve"> 6.1.1.6. pasākuma </w:t>
      </w:r>
      <w:r w:rsidR="0065547F">
        <w:rPr>
          <w:rFonts w:ascii="Times New Roman" w:hAnsi="Times New Roman" w:cs="Times New Roman"/>
          <w:sz w:val="18"/>
          <w:szCs w:val="18"/>
          <w:lang w:val="lv-LV"/>
        </w:rPr>
        <w:t>“</w:t>
      </w:r>
      <w:r w:rsidR="00373B5C" w:rsidRPr="00373B5C">
        <w:rPr>
          <w:rFonts w:ascii="Times New Roman" w:hAnsi="Times New Roman" w:cs="Times New Roman"/>
          <w:sz w:val="18"/>
          <w:szCs w:val="18"/>
          <w:lang w:val="lv-LV"/>
        </w:rPr>
        <w:t>Bezemisiju transportlīdzekļu izmantošanas veicināšana pašvaldībās</w:t>
      </w:r>
      <w:r w:rsidR="0065547F">
        <w:rPr>
          <w:rFonts w:ascii="Times New Roman" w:hAnsi="Times New Roman" w:cs="Times New Roman"/>
          <w:sz w:val="18"/>
          <w:szCs w:val="18"/>
          <w:lang w:val="lv-LV"/>
        </w:rPr>
        <w:t>”</w:t>
      </w:r>
      <w:r w:rsidR="00373B5C" w:rsidRPr="00373B5C">
        <w:rPr>
          <w:rFonts w:ascii="Times New Roman" w:hAnsi="Times New Roman" w:cs="Times New Roman"/>
          <w:sz w:val="18"/>
          <w:szCs w:val="18"/>
          <w:lang w:val="lv-LV"/>
        </w:rPr>
        <w:t xml:space="preserve"> atklātas projektu iesniegumu atlases 1.kārtā apstiprināto projektu iesniegumu datiem uz 2025. gada 19. februāri </w:t>
      </w:r>
      <w:r w:rsidRPr="000055DB">
        <w:rPr>
          <w:rFonts w:ascii="Times New Roman" w:hAnsi="Times New Roman" w:cs="Times New Roman"/>
          <w:sz w:val="18"/>
          <w:szCs w:val="18"/>
          <w:lang w:val="lv-LV"/>
        </w:rPr>
        <w:t>vidēji</w:t>
      </w:r>
      <w:r w:rsidRPr="003960C8">
        <w:rPr>
          <w:rFonts w:ascii="Times New Roman" w:hAnsi="Times New Roman" w:cs="Times New Roman"/>
          <w:sz w:val="18"/>
          <w:szCs w:val="18"/>
          <w:lang w:val="lv-LV"/>
        </w:rPr>
        <w:t xml:space="preserve"> </w:t>
      </w:r>
      <w:proofErr w:type="spellStart"/>
      <w:r w:rsidRPr="003960C8">
        <w:rPr>
          <w:rFonts w:ascii="Times New Roman" w:hAnsi="Times New Roman" w:cs="Times New Roman"/>
          <w:sz w:val="18"/>
          <w:szCs w:val="18"/>
          <w:lang w:val="lv-LV"/>
        </w:rPr>
        <w:t>elektroautobusa</w:t>
      </w:r>
      <w:proofErr w:type="spellEnd"/>
      <w:r w:rsidRPr="003960C8">
        <w:rPr>
          <w:rFonts w:ascii="Times New Roman" w:hAnsi="Times New Roman" w:cs="Times New Roman"/>
          <w:sz w:val="18"/>
          <w:szCs w:val="18"/>
          <w:lang w:val="lv-LV"/>
        </w:rPr>
        <w:t xml:space="preserve"> </w:t>
      </w:r>
      <w:r w:rsidR="00373B5C" w:rsidRPr="00373B5C">
        <w:rPr>
          <w:rFonts w:ascii="Times New Roman" w:hAnsi="Times New Roman" w:cs="Times New Roman"/>
          <w:sz w:val="18"/>
          <w:szCs w:val="18"/>
          <w:lang w:val="lv-LV"/>
        </w:rPr>
        <w:t xml:space="preserve">(transportlīdzekļu kategorijas: M1 (specializētie), M2, M3) </w:t>
      </w:r>
      <w:r w:rsidRPr="000055DB">
        <w:rPr>
          <w:rFonts w:ascii="Times New Roman" w:hAnsi="Times New Roman" w:cs="Times New Roman"/>
          <w:sz w:val="18"/>
          <w:szCs w:val="18"/>
          <w:lang w:val="lv-LV"/>
        </w:rPr>
        <w:t xml:space="preserve">vienība izmaksā aptuveni </w:t>
      </w:r>
      <w:r w:rsidR="00373B5C" w:rsidRPr="00373B5C">
        <w:rPr>
          <w:rFonts w:ascii="Times New Roman" w:hAnsi="Times New Roman" w:cs="Times New Roman"/>
          <w:sz w:val="18"/>
          <w:szCs w:val="18"/>
          <w:lang w:val="lv-LV"/>
        </w:rPr>
        <w:t>244</w:t>
      </w:r>
      <w:r w:rsidR="00373B5C">
        <w:rPr>
          <w:rFonts w:ascii="Times New Roman" w:hAnsi="Times New Roman" w:cs="Times New Roman"/>
          <w:sz w:val="18"/>
          <w:szCs w:val="18"/>
          <w:lang w:val="lv-LV"/>
        </w:rPr>
        <w:t> </w:t>
      </w:r>
      <w:r w:rsidR="00373B5C" w:rsidRPr="00373B5C">
        <w:rPr>
          <w:rFonts w:ascii="Times New Roman" w:hAnsi="Times New Roman" w:cs="Times New Roman"/>
          <w:sz w:val="18"/>
          <w:szCs w:val="18"/>
          <w:lang w:val="lv-LV"/>
        </w:rPr>
        <w:t>038</w:t>
      </w:r>
      <w:r w:rsidR="00373B5C">
        <w:rPr>
          <w:rFonts w:ascii="Times New Roman" w:hAnsi="Times New Roman" w:cs="Times New Roman"/>
          <w:sz w:val="18"/>
          <w:szCs w:val="18"/>
          <w:lang w:val="lv-LV"/>
        </w:rPr>
        <w:t xml:space="preserve"> </w:t>
      </w:r>
      <w:proofErr w:type="spellStart"/>
      <w:r w:rsidRPr="000055DB">
        <w:rPr>
          <w:rFonts w:ascii="Times New Roman" w:hAnsi="Times New Roman" w:cs="Times New Roman"/>
          <w:i/>
          <w:sz w:val="18"/>
          <w:szCs w:val="18"/>
          <w:lang w:val="lv-LV"/>
        </w:rPr>
        <w:t>euro</w:t>
      </w:r>
      <w:proofErr w:type="spellEnd"/>
      <w:r w:rsidR="007E1A30">
        <w:rPr>
          <w:rFonts w:ascii="Times New Roman" w:hAnsi="Times New Roman" w:cs="Times New Roman"/>
          <w:i/>
          <w:sz w:val="18"/>
          <w:szCs w:val="18"/>
          <w:lang w:val="lv-LV"/>
        </w:rPr>
        <w:t>,</w:t>
      </w:r>
      <w:r w:rsidR="007E1A30" w:rsidRPr="00C7660B">
        <w:rPr>
          <w:lang w:val="lv-LV"/>
        </w:rPr>
        <w:t xml:space="preserve"> </w:t>
      </w:r>
      <w:r w:rsidR="007E1A30" w:rsidRPr="00F636F8">
        <w:rPr>
          <w:rFonts w:ascii="Times New Roman" w:hAnsi="Times New Roman" w:cs="Times New Roman"/>
          <w:iCs/>
          <w:sz w:val="18"/>
          <w:szCs w:val="18"/>
          <w:lang w:val="lv-LV"/>
        </w:rPr>
        <w:t xml:space="preserve">tai skaitā </w:t>
      </w:r>
      <w:proofErr w:type="spellStart"/>
      <w:r w:rsidR="007E1A30" w:rsidRPr="00F636F8">
        <w:rPr>
          <w:rFonts w:ascii="Times New Roman" w:hAnsi="Times New Roman" w:cs="Times New Roman"/>
          <w:iCs/>
          <w:sz w:val="18"/>
          <w:szCs w:val="18"/>
          <w:lang w:val="lv-LV"/>
        </w:rPr>
        <w:t>elektrouzlādes</w:t>
      </w:r>
      <w:proofErr w:type="spellEnd"/>
      <w:r w:rsidR="007E1A30" w:rsidRPr="00F636F8">
        <w:rPr>
          <w:rFonts w:ascii="Times New Roman" w:hAnsi="Times New Roman" w:cs="Times New Roman"/>
          <w:iCs/>
          <w:sz w:val="18"/>
          <w:szCs w:val="18"/>
          <w:lang w:val="lv-LV"/>
        </w:rPr>
        <w:t xml:space="preserve"> infrastruktūras izmaksas</w:t>
      </w:r>
      <w:r w:rsidRPr="000055DB">
        <w:rPr>
          <w:rFonts w:ascii="Times New Roman" w:hAnsi="Times New Roman" w:cs="Times New Roman"/>
          <w:sz w:val="18"/>
          <w:szCs w:val="18"/>
          <w:lang w:val="lv-LV"/>
        </w:rPr>
        <w:t>.</w:t>
      </w:r>
      <w:r w:rsidRPr="003960C8">
        <w:rPr>
          <w:rFonts w:ascii="Times New Roman" w:hAnsi="Times New Roman" w:cs="Times New Roman"/>
          <w:sz w:val="18"/>
          <w:szCs w:val="18"/>
          <w:lang w:val="lv-LV"/>
        </w:rPr>
        <w:t xml:space="preserve"> Konkrētu  cenu noteiks iepirkuma procedūra, cenas  var atšķirties, pamatojoties uz komplektācijas dažādībām un specifiskām nepieciešamībām.</w:t>
      </w:r>
    </w:p>
  </w:footnote>
  <w:footnote w:id="27">
    <w:p w14:paraId="14E4A78C" w14:textId="79B7347D" w:rsidR="00034FE1" w:rsidRPr="00034FE1" w:rsidRDefault="00034FE1">
      <w:pPr>
        <w:pStyle w:val="FootnoteText"/>
        <w:rPr>
          <w:lang w:val="lv-LV"/>
        </w:rPr>
      </w:pPr>
      <w:r>
        <w:rPr>
          <w:rStyle w:val="FootnoteReference"/>
        </w:rPr>
        <w:footnoteRef/>
      </w:r>
      <w:r w:rsidRPr="00523FF6">
        <w:rPr>
          <w:lang w:val="lv-LV"/>
        </w:rPr>
        <w:t xml:space="preserve"> </w:t>
      </w:r>
      <w:r w:rsidRPr="00034FE1">
        <w:rPr>
          <w:rFonts w:ascii="Times New Roman" w:hAnsi="Times New Roman" w:cs="Times New Roman"/>
          <w:sz w:val="18"/>
          <w:szCs w:val="18"/>
          <w:lang w:val="lv-LV"/>
        </w:rPr>
        <w:t>Unikālas personas</w:t>
      </w:r>
    </w:p>
  </w:footnote>
  <w:footnote w:id="28">
    <w:p w14:paraId="4E5C1A5B" w14:textId="77777777" w:rsidR="002F53FB" w:rsidRPr="00896CD5" w:rsidRDefault="002F53FB" w:rsidP="002F53FB">
      <w:pPr>
        <w:pStyle w:val="FootnoteText"/>
        <w:rPr>
          <w:rFonts w:ascii="Times New Roman" w:hAnsi="Times New Roman" w:cs="Times New Roman"/>
          <w:sz w:val="18"/>
          <w:szCs w:val="18"/>
          <w:lang w:val="lv-LV"/>
        </w:rPr>
      </w:pPr>
      <w:r w:rsidRPr="00896CD5">
        <w:rPr>
          <w:rStyle w:val="FootnoteReference"/>
          <w:rFonts w:ascii="Times New Roman" w:hAnsi="Times New Roman" w:cs="Times New Roman"/>
          <w:sz w:val="18"/>
          <w:szCs w:val="18"/>
          <w:lang w:val="lv-LV"/>
        </w:rPr>
        <w:footnoteRef/>
      </w:r>
      <w:r w:rsidRPr="00896CD5">
        <w:rPr>
          <w:rFonts w:ascii="Times New Roman" w:hAnsi="Times New Roman" w:cs="Times New Roman"/>
          <w:sz w:val="18"/>
          <w:szCs w:val="18"/>
          <w:lang w:val="lv-LV"/>
        </w:rPr>
        <w:t xml:space="preserve"> </w:t>
      </w:r>
      <w:r w:rsidRPr="00896CD5">
        <w:rPr>
          <w:rFonts w:ascii="Times New Roman" w:hAnsi="Times New Roman" w:cs="Times New Roman"/>
          <w:sz w:val="18"/>
          <w:szCs w:val="18"/>
          <w:lang w:val="lv-LV"/>
        </w:rPr>
        <w:t>Bāzes vērtības (ja attiecināms), starpposma vērības (ja attiecināms) un sasniedzamās vērtības noteikšanai.</w:t>
      </w:r>
    </w:p>
  </w:footnote>
  <w:footnote w:id="29">
    <w:p w14:paraId="3E6C02D4" w14:textId="77777777" w:rsidR="002F53FB" w:rsidRPr="00D47DBC" w:rsidRDefault="002F53FB" w:rsidP="002F53FB">
      <w:pPr>
        <w:pStyle w:val="FootnoteText"/>
        <w:jc w:val="both"/>
        <w:rPr>
          <w:rFonts w:ascii="Times New Roman" w:hAnsi="Times New Roman" w:cs="Times New Roman"/>
          <w:sz w:val="18"/>
          <w:szCs w:val="18"/>
          <w:lang w:val="lv-LV"/>
        </w:rPr>
      </w:pPr>
      <w:r w:rsidRPr="00896CD5">
        <w:rPr>
          <w:rStyle w:val="FootnoteReference"/>
          <w:rFonts w:ascii="Times New Roman" w:hAnsi="Times New Roman" w:cs="Times New Roman"/>
          <w:sz w:val="18"/>
          <w:szCs w:val="18"/>
          <w:lang w:val="lv-LV"/>
        </w:rPr>
        <w:footnoteRef/>
      </w:r>
      <w:r w:rsidRPr="00896CD5">
        <w:rPr>
          <w:sz w:val="18"/>
          <w:szCs w:val="18"/>
          <w:lang w:val="lv-LV"/>
        </w:rPr>
        <w:t xml:space="preserve"> </w:t>
      </w:r>
      <w:r w:rsidRPr="00896CD5">
        <w:rPr>
          <w:rFonts w:ascii="Times New Roman" w:hAnsi="Times New Roman" w:cs="Times New Roman"/>
          <w:sz w:val="18"/>
          <w:szCs w:val="18"/>
          <w:lang w:val="lv-LV"/>
        </w:rPr>
        <w:t>J</w:t>
      </w:r>
      <w:r w:rsidRPr="00896CD5">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30">
    <w:p w14:paraId="2339E152" w14:textId="77777777" w:rsidR="009A4380" w:rsidRPr="00D47DBC" w:rsidRDefault="009A4380" w:rsidP="009A4380">
      <w:pPr>
        <w:pStyle w:val="FootnoteText"/>
        <w:rPr>
          <w:rFonts w:ascii="Times New Roman" w:eastAsia="Times New Roman" w:hAnsi="Times New Roman" w:cs="Times New Roman"/>
          <w:sz w:val="18"/>
          <w:szCs w:val="18"/>
          <w:lang w:val="lv-LV"/>
        </w:rPr>
      </w:pPr>
      <w:r w:rsidRPr="008361A9">
        <w:rPr>
          <w:rStyle w:val="FootnoteReference"/>
          <w:rFonts w:ascii="Times New Roman" w:hAnsi="Times New Roman" w:cs="Times New Roman"/>
          <w:sz w:val="18"/>
          <w:szCs w:val="18"/>
        </w:rPr>
        <w:footnoteRef/>
      </w:r>
      <w:r w:rsidRPr="00D47DBC">
        <w:rPr>
          <w:rFonts w:ascii="Times New Roman" w:hAnsi="Times New Roman" w:cs="Times New Roman"/>
          <w:sz w:val="18"/>
          <w:szCs w:val="18"/>
          <w:lang w:val="lv-LV"/>
        </w:rPr>
        <w:t xml:space="preserve"> </w:t>
      </w:r>
      <w:hyperlink r:id="rId6" w:history="1">
        <w:r w:rsidRPr="00D47DBC">
          <w:rPr>
            <w:rFonts w:ascii="Times New Roman" w:eastAsia="Times New Roman" w:hAnsi="Times New Roman" w:cs="Times New Roman"/>
            <w:color w:val="1155CC"/>
            <w:sz w:val="18"/>
            <w:szCs w:val="18"/>
            <w:u w:val="single"/>
            <w:lang w:val="lv-LV"/>
          </w:rPr>
          <w:t>https://data.stat.gov.lv/pxweb/lv/OSP_PUB/START__EMP__NB__NBLA/NBL040/table/tableViewLayout1/</w:t>
        </w:r>
      </w:hyperlink>
    </w:p>
    <w:p w14:paraId="7E85DE01" w14:textId="77777777" w:rsidR="009A4380" w:rsidRPr="00D47DBC" w:rsidRDefault="009A4380" w:rsidP="009A4380">
      <w:pPr>
        <w:pStyle w:val="FootnoteText"/>
        <w:rPr>
          <w:lang w:val="lv-LV"/>
        </w:rPr>
      </w:pPr>
    </w:p>
  </w:footnote>
  <w:footnote w:id="31">
    <w:p w14:paraId="0F65C880" w14:textId="77777777" w:rsidR="00F50AE9" w:rsidRPr="003F0395" w:rsidRDefault="00F50AE9" w:rsidP="003F0395">
      <w:pPr>
        <w:pStyle w:val="FootnoteText"/>
        <w:jc w:val="both"/>
        <w:rPr>
          <w:rFonts w:ascii="Times New Roman" w:hAnsi="Times New Roman" w:cs="Times New Roman"/>
          <w:sz w:val="18"/>
          <w:szCs w:val="18"/>
          <w:lang w:val="lv-LV"/>
        </w:rPr>
      </w:pPr>
      <w:r w:rsidRPr="00112441">
        <w:rPr>
          <w:rStyle w:val="FootnoteReference"/>
          <w:rFonts w:ascii="Times New Roman" w:hAnsi="Times New Roman" w:cs="Times New Roman"/>
          <w:sz w:val="18"/>
          <w:szCs w:val="18"/>
        </w:rPr>
        <w:footnoteRef/>
      </w:r>
      <w:hyperlink r:id="rId7" w:history="1">
        <w:r w:rsidRPr="003F0395">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2">
    <w:p w14:paraId="583A891A" w14:textId="1D38A956" w:rsidR="00F50AE9" w:rsidRPr="00CF67D4" w:rsidRDefault="00F50AE9" w:rsidP="003F0395">
      <w:pPr>
        <w:pStyle w:val="FootnoteText"/>
        <w:jc w:val="both"/>
        <w:rPr>
          <w:rFonts w:ascii="Times New Roman" w:hAnsi="Times New Roman" w:cs="Times New Roman"/>
          <w:sz w:val="18"/>
          <w:szCs w:val="18"/>
          <w:lang w:val="lv-LV"/>
        </w:rPr>
      </w:pPr>
      <w:r w:rsidRPr="00112441">
        <w:rPr>
          <w:rStyle w:val="FootnoteReference"/>
          <w:rFonts w:ascii="Times New Roman" w:hAnsi="Times New Roman" w:cs="Times New Roman"/>
          <w:sz w:val="18"/>
          <w:szCs w:val="18"/>
        </w:rPr>
        <w:footnoteRef/>
      </w:r>
      <w:r w:rsidRPr="00CF67D4">
        <w:rPr>
          <w:rFonts w:ascii="Times New Roman" w:hAnsi="Times New Roman" w:cs="Times New Roman"/>
          <w:sz w:val="18"/>
          <w:szCs w:val="18"/>
          <w:lang w:val="lv-LV"/>
        </w:rPr>
        <w:t xml:space="preserve"> </w:t>
      </w:r>
      <w:r w:rsidRPr="001F7F15">
        <w:rPr>
          <w:rFonts w:ascii="Times New Roman" w:hAnsi="Times New Roman" w:cs="Times New Roman"/>
          <w:sz w:val="18"/>
          <w:szCs w:val="18"/>
          <w:lang w:val="lv-LV"/>
        </w:rPr>
        <w:t>Bāzes vērtības (ja attiecināms), starpposma vērības (ja attiecināms) un sasniedzamās vērtības noteikšanai.</w:t>
      </w:r>
    </w:p>
  </w:footnote>
  <w:footnote w:id="33">
    <w:p w14:paraId="4989210F" w14:textId="2EC562AC" w:rsidR="00F50AE9" w:rsidRPr="003F0395" w:rsidRDefault="00F50AE9" w:rsidP="00E0506D">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sz w:val="18"/>
          <w:szCs w:val="18"/>
          <w:lang w:val="lv-LV"/>
        </w:rPr>
        <w:t xml:space="preserve"> </w:t>
      </w:r>
      <w:r w:rsidRPr="003F0395">
        <w:rPr>
          <w:rFonts w:ascii="Times New Roman" w:hAnsi="Times New Roman" w:cs="Times New Roman"/>
          <w:sz w:val="18"/>
          <w:szCs w:val="18"/>
          <w:lang w:val="lv-LV"/>
        </w:rPr>
        <w:t>J</w:t>
      </w:r>
      <w:r w:rsidRPr="003F0395">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34">
    <w:p w14:paraId="3D250466" w14:textId="3B2DE8FA" w:rsidR="00F50AE9" w:rsidRPr="008E3F2A" w:rsidRDefault="00F50AE9">
      <w:pPr>
        <w:pStyle w:val="FootnoteText"/>
        <w:rPr>
          <w:lang w:val="lv-LV"/>
        </w:rPr>
      </w:pPr>
      <w:r>
        <w:rPr>
          <w:rStyle w:val="FootnoteReference"/>
        </w:rPr>
        <w:footnoteRef/>
      </w:r>
      <w:r w:rsidRPr="00F50AE9">
        <w:rPr>
          <w:lang w:val="lv-LV"/>
        </w:rPr>
        <w:t xml:space="preserve"> </w:t>
      </w:r>
      <w:hyperlink r:id="rId8" w:history="1">
        <w:r w:rsidRPr="00F50AE9">
          <w:rPr>
            <w:rStyle w:val="Hyperlink"/>
            <w:lang w:val="lv-LV"/>
          </w:rPr>
          <w:t>https://ieej.</w:t>
        </w:r>
        <w:bookmarkStart w:id="4" w:name="_Hlt101943587"/>
        <w:bookmarkStart w:id="5" w:name="_Hlt101943588"/>
        <w:r w:rsidRPr="00F50AE9">
          <w:rPr>
            <w:rStyle w:val="Hyperlink"/>
            <w:lang w:val="lv-LV"/>
          </w:rPr>
          <w:t>l</w:t>
        </w:r>
        <w:bookmarkEnd w:id="4"/>
        <w:bookmarkEnd w:id="5"/>
        <w:r w:rsidRPr="00F50AE9">
          <w:rPr>
            <w:rStyle w:val="Hyperlink"/>
            <w:lang w:val="lv-LV"/>
          </w:rPr>
          <w:t>v/INBdh</w:t>
        </w:r>
      </w:hyperlink>
      <w:r w:rsidRPr="00F50AE9">
        <w:rPr>
          <w:lang w:val="lv-LV"/>
        </w:rPr>
        <w:t xml:space="preserve"> </w:t>
      </w:r>
    </w:p>
  </w:footnote>
  <w:footnote w:id="35">
    <w:p w14:paraId="7A45A26E" w14:textId="21C5016A" w:rsidR="00F50AE9" w:rsidRPr="003F0395" w:rsidRDefault="00F50AE9" w:rsidP="003F0395">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rFonts w:ascii="Times New Roman" w:hAnsi="Times New Roman" w:cs="Times New Roman"/>
          <w:sz w:val="18"/>
          <w:szCs w:val="18"/>
          <w:lang w:val="lv-LV"/>
        </w:rPr>
        <w:t xml:space="preserve"> </w:t>
      </w:r>
      <w:r w:rsidRPr="003F0395">
        <w:rPr>
          <w:rFonts w:ascii="Times New Roman" w:hAnsi="Times New Roman" w:cs="Times New Roman"/>
          <w:sz w:val="18"/>
          <w:szCs w:val="18"/>
          <w:lang w:val="lv-LV"/>
        </w:rPr>
        <w:t>Bāzes vērtības (ja attiecināms), starpposma vērības (ja attiecināms) un sasniedzamās vērtības noteikšanai.</w:t>
      </w:r>
    </w:p>
  </w:footnote>
  <w:footnote w:id="36">
    <w:p w14:paraId="4DA38FD7" w14:textId="7509C80E" w:rsidR="00F50AE9" w:rsidRPr="00372D0B" w:rsidRDefault="00F50AE9" w:rsidP="00112441">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rFonts w:ascii="Times New Roman" w:hAnsi="Times New Roman" w:cs="Times New Roman"/>
          <w:sz w:val="18"/>
          <w:szCs w:val="18"/>
          <w:lang w:val="lv-LV"/>
        </w:rPr>
        <w:t xml:space="preserve"> </w:t>
      </w:r>
      <w:r w:rsidRPr="00112441">
        <w:rPr>
          <w:rFonts w:ascii="Times New Roman" w:hAnsi="Times New Roman" w:cs="Times New Roman"/>
          <w:sz w:val="18"/>
          <w:szCs w:val="18"/>
          <w:lang w:val="lv-LV"/>
        </w:rPr>
        <w:t>J</w:t>
      </w:r>
      <w:r w:rsidRPr="00112441">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sidRPr="00ED485D">
        <w:rPr>
          <w:rFonts w:ascii="Times New Roman" w:hAnsi="Times New Roman" w:cs="Times New Roman"/>
          <w:color w:val="000000"/>
          <w:sz w:val="18"/>
          <w:szCs w:val="18"/>
          <w:lang w:val="lv-LV"/>
        </w:rPr>
        <w:t>.</w:t>
      </w:r>
    </w:p>
  </w:footnote>
  <w:footnote w:id="37">
    <w:p w14:paraId="73E360BB" w14:textId="77777777" w:rsidR="00F50AE9" w:rsidRPr="005F6131" w:rsidRDefault="00F50AE9" w:rsidP="00112441">
      <w:pPr>
        <w:pStyle w:val="FootnoteText"/>
        <w:jc w:val="both"/>
        <w:rPr>
          <w:rFonts w:ascii="Times New Roman" w:hAnsi="Times New Roman" w:cs="Times New Roman"/>
          <w:sz w:val="16"/>
          <w:szCs w:val="16"/>
          <w:lang w:val="lv-LV"/>
        </w:rPr>
      </w:pPr>
      <w:r w:rsidRPr="003F0395">
        <w:rPr>
          <w:rStyle w:val="FootnoteReference"/>
          <w:rFonts w:ascii="Times New Roman" w:hAnsi="Times New Roman" w:cs="Times New Roman"/>
          <w:sz w:val="18"/>
          <w:szCs w:val="18"/>
          <w:lang w:val="lv-LV"/>
        </w:rPr>
        <w:footnoteRef/>
      </w:r>
      <w:r w:rsidRPr="003F0395">
        <w:rPr>
          <w:rFonts w:ascii="Times New Roman" w:hAnsi="Times New Roman" w:cs="Times New Roman"/>
          <w:sz w:val="18"/>
          <w:szCs w:val="18"/>
          <w:lang w:val="lv-LV"/>
        </w:rPr>
        <w:t xml:space="preserve"> </w:t>
      </w:r>
      <w:r w:rsidRPr="003F0395">
        <w:rPr>
          <w:rFonts w:ascii="Times New Roman" w:hAnsi="Times New Roman" w:cs="Times New Roman"/>
          <w:sz w:val="18"/>
          <w:szCs w:val="18"/>
          <w:lang w:val="lv-LV"/>
        </w:rPr>
        <w:t>Saskaņā ar Ministru kabineta 2017. gada 12. decembra noteikumu Nr. 737 “Siltumnīcefekta gāzu inventarizācijas un prognožu sagatavošanas nacionālās sistēmas izveidošanas un uzturēšanas noteikumi” 19. punktu SEG aprēķinus no mitrzemēm mitrājiem sadarbībā ar noteiktām institūcijām sagatavo Latvijas Valsts mežzinātnes institūts “Silava”.</w:t>
      </w:r>
    </w:p>
  </w:footnote>
  <w:footnote w:id="38">
    <w:p w14:paraId="5E2D4E66" w14:textId="77777777" w:rsidR="00F50AE9" w:rsidRPr="003F0395" w:rsidRDefault="00F50AE9" w:rsidP="009150D8">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rFonts w:ascii="Times New Roman" w:hAnsi="Times New Roman" w:cs="Times New Roman"/>
          <w:sz w:val="18"/>
          <w:szCs w:val="18"/>
          <w:lang w:val="lv-LV"/>
        </w:rPr>
        <w:t xml:space="preserve"> </w:t>
      </w:r>
      <w:r w:rsidRPr="003F0395">
        <w:rPr>
          <w:rFonts w:ascii="Times New Roman" w:hAnsi="Times New Roman" w:cs="Times New Roman"/>
          <w:sz w:val="18"/>
          <w:szCs w:val="18"/>
          <w:lang w:val="lv-LV"/>
        </w:rPr>
        <w:t>Bāzes vērtības (ja attiecināms), starpposma vērības (ja attiecināms) un sasniedzamās vērtības noteikšanai.</w:t>
      </w:r>
    </w:p>
  </w:footnote>
  <w:footnote w:id="39">
    <w:p w14:paraId="189F291D" w14:textId="77777777" w:rsidR="00F50AE9" w:rsidRPr="00372D0B" w:rsidRDefault="00F50AE9" w:rsidP="009150D8">
      <w:pPr>
        <w:pStyle w:val="FootnoteText"/>
        <w:jc w:val="both"/>
        <w:rPr>
          <w:rFonts w:ascii="Times New Roman" w:hAnsi="Times New Roman" w:cs="Times New Roman"/>
          <w:sz w:val="18"/>
          <w:szCs w:val="18"/>
          <w:lang w:val="lv-LV"/>
        </w:rPr>
      </w:pPr>
      <w:r w:rsidRPr="003F0395">
        <w:rPr>
          <w:rStyle w:val="FootnoteReference"/>
          <w:rFonts w:ascii="Times New Roman" w:hAnsi="Times New Roman" w:cs="Times New Roman"/>
          <w:sz w:val="18"/>
          <w:szCs w:val="18"/>
          <w:lang w:val="lv-LV"/>
        </w:rPr>
        <w:footnoteRef/>
      </w:r>
      <w:r w:rsidRPr="003F0395">
        <w:rPr>
          <w:rFonts w:ascii="Times New Roman" w:hAnsi="Times New Roman" w:cs="Times New Roman"/>
          <w:sz w:val="18"/>
          <w:szCs w:val="18"/>
          <w:lang w:val="lv-LV"/>
        </w:rPr>
        <w:t xml:space="preserve"> </w:t>
      </w:r>
      <w:r w:rsidRPr="00112441">
        <w:rPr>
          <w:rFonts w:ascii="Times New Roman" w:hAnsi="Times New Roman" w:cs="Times New Roman"/>
          <w:sz w:val="18"/>
          <w:szCs w:val="18"/>
          <w:lang w:val="lv-LV"/>
        </w:rPr>
        <w:t>J</w:t>
      </w:r>
      <w:r w:rsidRPr="00112441">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sidRPr="00ED485D">
        <w:rPr>
          <w:rFonts w:ascii="Times New Roman" w:hAnsi="Times New Roman" w:cs="Times New Roman"/>
          <w:color w:val="000000"/>
          <w:sz w:val="18"/>
          <w:szCs w:val="18"/>
          <w:lang w:val="lv-LV"/>
        </w:rPr>
        <w:t>.</w:t>
      </w:r>
    </w:p>
  </w:footnote>
  <w:footnote w:id="40">
    <w:p w14:paraId="302D6A8C" w14:textId="77777777" w:rsidR="00F50AE9" w:rsidRPr="00112441" w:rsidRDefault="00F50AE9" w:rsidP="003F0395">
      <w:pPr>
        <w:pStyle w:val="FootnoteText"/>
        <w:jc w:val="both"/>
        <w:rPr>
          <w:rFonts w:ascii="Times New Roman" w:hAnsi="Times New Roman" w:cs="Times New Roman"/>
          <w:sz w:val="18"/>
          <w:szCs w:val="18"/>
          <w:lang w:val="lv-LV"/>
        </w:rPr>
      </w:pPr>
      <w:r w:rsidRPr="00112441">
        <w:rPr>
          <w:rStyle w:val="FootnoteReference"/>
          <w:rFonts w:ascii="Times New Roman" w:hAnsi="Times New Roman" w:cs="Times New Roman"/>
          <w:sz w:val="18"/>
          <w:szCs w:val="18"/>
        </w:rPr>
        <w:footnoteRef/>
      </w:r>
      <w:hyperlink r:id="rId9" w:history="1">
        <w:r w:rsidRPr="003F0395">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1">
    <w:p w14:paraId="5BB1B50D" w14:textId="1DD409B0" w:rsidR="00F50AE9" w:rsidRPr="00B17A20" w:rsidRDefault="00F50AE9" w:rsidP="003F0395">
      <w:pPr>
        <w:pStyle w:val="FootnoteText"/>
        <w:jc w:val="both"/>
        <w:rPr>
          <w:rFonts w:ascii="Times New Roman" w:hAnsi="Times New Roman" w:cs="Times New Roman"/>
          <w:sz w:val="18"/>
          <w:szCs w:val="18"/>
          <w:lang w:val="lv-LV"/>
        </w:rPr>
      </w:pPr>
      <w:r w:rsidRPr="001D20FF">
        <w:rPr>
          <w:rStyle w:val="FootnoteReference"/>
          <w:rFonts w:ascii="Times New Roman" w:hAnsi="Times New Roman" w:cs="Times New Roman"/>
          <w:sz w:val="18"/>
          <w:szCs w:val="18"/>
        </w:rPr>
        <w:footnoteRef/>
      </w:r>
      <w:r w:rsidRPr="001D20FF">
        <w:rPr>
          <w:rFonts w:ascii="Times New Roman" w:hAnsi="Times New Roman" w:cs="Times New Roman"/>
          <w:sz w:val="18"/>
          <w:szCs w:val="18"/>
          <w:lang w:val="lv-LV"/>
        </w:rPr>
        <w:t xml:space="preserve"> </w:t>
      </w:r>
      <w:r w:rsidRPr="00B17A20">
        <w:rPr>
          <w:rFonts w:ascii="Times New Roman" w:hAnsi="Times New Roman" w:cs="Times New Roman"/>
          <w:sz w:val="18"/>
          <w:szCs w:val="18"/>
          <w:lang w:val="lv-LV"/>
        </w:rPr>
        <w:t>Bāzes vērtības (ja attiecināms), starpposma vērības (ja attiecināms) un sasniedzamās vērtības noteikšanai.</w:t>
      </w:r>
    </w:p>
  </w:footnote>
  <w:footnote w:id="42">
    <w:p w14:paraId="0C256B84" w14:textId="1D528D1C" w:rsidR="00F50AE9" w:rsidRPr="00B17A20" w:rsidRDefault="00F50AE9" w:rsidP="00112441">
      <w:pPr>
        <w:pStyle w:val="FootnoteText"/>
        <w:jc w:val="both"/>
        <w:rPr>
          <w:rFonts w:ascii="Times New Roman" w:hAnsi="Times New Roman" w:cs="Times New Roman"/>
          <w:sz w:val="18"/>
          <w:szCs w:val="18"/>
          <w:lang w:val="lv-LV"/>
        </w:rPr>
      </w:pPr>
      <w:r w:rsidRPr="00B17A20">
        <w:rPr>
          <w:rStyle w:val="FootnoteReference"/>
          <w:rFonts w:ascii="Times New Roman" w:hAnsi="Times New Roman" w:cs="Times New Roman"/>
          <w:sz w:val="18"/>
          <w:szCs w:val="18"/>
        </w:rPr>
        <w:footnoteRef/>
      </w:r>
      <w:r w:rsidRPr="00B17A20">
        <w:rPr>
          <w:rFonts w:ascii="Times New Roman" w:hAnsi="Times New Roman" w:cs="Times New Roman"/>
          <w:sz w:val="18"/>
          <w:szCs w:val="18"/>
          <w:lang w:val="lv-LV"/>
        </w:rPr>
        <w:t xml:space="preserve"> </w:t>
      </w:r>
      <w:r w:rsidRPr="00B17A20">
        <w:rPr>
          <w:rFonts w:ascii="Times New Roman" w:hAnsi="Times New Roman" w:cs="Times New Roman"/>
          <w:sz w:val="18"/>
          <w:szCs w:val="18"/>
          <w:lang w:val="lv-LV"/>
        </w:rPr>
        <w:t>J</w:t>
      </w:r>
      <w:r w:rsidRPr="00B17A20">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3">
    <w:p w14:paraId="7D73FFA8" w14:textId="6A847808" w:rsidR="00F50AE9" w:rsidRPr="003F0395" w:rsidRDefault="00F50AE9" w:rsidP="003F0395">
      <w:pPr>
        <w:pStyle w:val="FootnoteText"/>
        <w:jc w:val="both"/>
        <w:rPr>
          <w:rFonts w:ascii="Times New Roman" w:hAnsi="Times New Roman" w:cs="Times New Roman"/>
          <w:sz w:val="18"/>
          <w:szCs w:val="18"/>
          <w:lang w:val="lv-LV"/>
        </w:rPr>
      </w:pPr>
      <w:r w:rsidRPr="00B17A20">
        <w:rPr>
          <w:rStyle w:val="FootnoteReference"/>
          <w:rFonts w:ascii="Times New Roman" w:hAnsi="Times New Roman" w:cs="Times New Roman"/>
          <w:sz w:val="18"/>
          <w:szCs w:val="18"/>
          <w:lang w:val="lv-LV"/>
        </w:rPr>
        <w:footnoteRef/>
      </w:r>
      <w:r w:rsidRPr="00B17A20">
        <w:rPr>
          <w:rFonts w:ascii="Times New Roman" w:hAnsi="Times New Roman" w:cs="Times New Roman"/>
          <w:sz w:val="18"/>
          <w:szCs w:val="18"/>
          <w:lang w:val="lv-LV"/>
        </w:rPr>
        <w:t xml:space="preserve"> </w:t>
      </w:r>
      <w:hyperlink r:id="rId10" w:history="1">
        <w:r w:rsidRPr="00CF67D4">
          <w:rPr>
            <w:rStyle w:val="Hyperlink"/>
            <w:rFonts w:ascii="Times New Roman" w:hAnsi="Times New Roman" w:cs="Times New Roman"/>
            <w:sz w:val="18"/>
            <w:szCs w:val="18"/>
            <w:lang w:val="lv-LV"/>
          </w:rPr>
          <w:t>https://www.varam.gov.lv/lv/siltumnicefekta-gazu-emisiju-aprekina-metodik</w:t>
        </w:r>
        <w:r w:rsidRPr="00B17A20">
          <w:rPr>
            <w:rStyle w:val="Hyperlink"/>
            <w:rFonts w:ascii="Times New Roman" w:hAnsi="Times New Roman" w:cs="Times New Roman"/>
            <w:sz w:val="18"/>
            <w:szCs w:val="18"/>
            <w:lang w:val="lv-LV"/>
          </w:rPr>
          <w:t>a</w:t>
        </w:r>
      </w:hyperlink>
      <w:r w:rsidRPr="001D20FF">
        <w:rPr>
          <w:rFonts w:ascii="Times New Roman" w:hAnsi="Times New Roman" w:cs="Times New Roman"/>
          <w:sz w:val="18"/>
          <w:szCs w:val="18"/>
          <w:lang w:val="lv-LV"/>
        </w:rPr>
        <w:t xml:space="preserve"> </w:t>
      </w:r>
    </w:p>
  </w:footnote>
  <w:footnote w:id="44">
    <w:p w14:paraId="398F3F91" w14:textId="593F3748" w:rsidR="00F50AE9" w:rsidRPr="00217DA7" w:rsidRDefault="00F50AE9" w:rsidP="003F0395">
      <w:pPr>
        <w:pStyle w:val="FootnoteText"/>
        <w:jc w:val="both"/>
        <w:rPr>
          <w:lang w:val="lv-LV"/>
        </w:rPr>
      </w:pPr>
      <w:r w:rsidRPr="003F0395">
        <w:rPr>
          <w:rStyle w:val="FootnoteReference"/>
          <w:rFonts w:ascii="Times New Roman" w:hAnsi="Times New Roman" w:cs="Times New Roman"/>
          <w:sz w:val="18"/>
          <w:szCs w:val="18"/>
          <w:lang w:val="lv-LV"/>
        </w:rPr>
        <w:footnoteRef/>
      </w:r>
      <w:hyperlink r:id="rId11" w:history="1">
        <w:r w:rsidRPr="003F0395">
          <w:rPr>
            <w:rStyle w:val="Hyperlink"/>
            <w:rFonts w:ascii="Times New Roman" w:hAnsi="Times New Roman" w:cs="Times New Roman"/>
            <w:sz w:val="18"/>
            <w:szCs w:val="18"/>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5">
    <w:p w14:paraId="0D3AFC01" w14:textId="76FDB59A" w:rsidR="00F50AE9" w:rsidRPr="00E95410" w:rsidRDefault="00F50AE9" w:rsidP="003F0395">
      <w:pPr>
        <w:pStyle w:val="FootnoteText"/>
        <w:jc w:val="both"/>
        <w:rPr>
          <w:rFonts w:ascii="Times New Roman" w:hAnsi="Times New Roman" w:cs="Times New Roman"/>
          <w:sz w:val="18"/>
          <w:szCs w:val="18"/>
          <w:lang w:val="lv-LV"/>
        </w:rPr>
      </w:pPr>
      <w:r w:rsidRPr="00E64D20">
        <w:rPr>
          <w:rStyle w:val="FootnoteReference"/>
          <w:rFonts w:ascii="Times New Roman" w:hAnsi="Times New Roman" w:cs="Times New Roman"/>
          <w:sz w:val="18"/>
          <w:szCs w:val="18"/>
        </w:rPr>
        <w:footnoteRef/>
      </w:r>
      <w:r w:rsidRPr="00E95410">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E95410">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46">
    <w:p w14:paraId="7AF883AD" w14:textId="71ECC0F2" w:rsidR="00F50AE9" w:rsidRPr="00E95410" w:rsidRDefault="00F50AE9" w:rsidP="00112441">
      <w:pPr>
        <w:pStyle w:val="FootnoteText"/>
        <w:jc w:val="both"/>
        <w:rPr>
          <w:rFonts w:ascii="Times New Roman" w:hAnsi="Times New Roman" w:cs="Times New Roman"/>
          <w:sz w:val="18"/>
          <w:szCs w:val="18"/>
          <w:lang w:val="lv-LV"/>
        </w:rPr>
      </w:pPr>
      <w:r w:rsidRPr="0001046F">
        <w:rPr>
          <w:rStyle w:val="FootnoteReference"/>
          <w:rFonts w:ascii="Times New Roman" w:hAnsi="Times New Roman" w:cs="Times New Roman"/>
          <w:sz w:val="18"/>
          <w:szCs w:val="18"/>
        </w:rPr>
        <w:footnoteRef/>
      </w:r>
      <w:r w:rsidRPr="00E95410">
        <w:rPr>
          <w:sz w:val="18"/>
          <w:szCs w:val="18"/>
          <w:lang w:val="lv-LV"/>
        </w:rPr>
        <w:t xml:space="preserve"> </w:t>
      </w:r>
      <w:r w:rsidRPr="00E95410">
        <w:rPr>
          <w:rFonts w:ascii="Times New Roman" w:hAnsi="Times New Roman" w:cs="Times New Roman"/>
          <w:sz w:val="18"/>
          <w:szCs w:val="18"/>
          <w:lang w:val="lv-LV"/>
        </w:rPr>
        <w:t>J</w:t>
      </w:r>
      <w:r w:rsidRPr="00E95410">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47">
    <w:p w14:paraId="44ABCC22" w14:textId="77777777" w:rsidR="00F50AE9" w:rsidRPr="003F0395" w:rsidRDefault="00F50AE9" w:rsidP="00945B6A">
      <w:pPr>
        <w:pBdr>
          <w:top w:val="nil"/>
          <w:left w:val="nil"/>
          <w:bottom w:val="nil"/>
          <w:right w:val="nil"/>
          <w:between w:val="nil"/>
        </w:pBdr>
        <w:spacing w:after="0" w:line="240" w:lineRule="auto"/>
        <w:rPr>
          <w:rFonts w:ascii="Times New Roman" w:eastAsia="Times New Roman" w:hAnsi="Times New Roman" w:cs="Times New Roman"/>
          <w:color w:val="000000"/>
          <w:sz w:val="18"/>
          <w:szCs w:val="18"/>
          <w:lang w:val="lv-LV"/>
        </w:rPr>
      </w:pPr>
      <w:r w:rsidRPr="00612AA2">
        <w:rPr>
          <w:rStyle w:val="FootnoteReference"/>
          <w:rFonts w:ascii="Times New Roman" w:hAnsi="Times New Roman" w:cs="Times New Roman"/>
          <w:sz w:val="18"/>
          <w:szCs w:val="18"/>
        </w:rPr>
        <w:footnoteRef/>
      </w:r>
      <w:hyperlink r:id="rId12" w:history="1">
        <w:r w:rsidRPr="003F0395">
          <w:rPr>
            <w:rFonts w:ascii="Times New Roman" w:eastAsia="Times New Roman" w:hAnsi="Times New Roman" w:cs="Times New Roman"/>
            <w:color w:val="0563C1"/>
            <w:sz w:val="18"/>
            <w:szCs w:val="18"/>
            <w:u w:val="single"/>
            <w:lang w:val="lv-LV"/>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8">
    <w:p w14:paraId="622F527C" w14:textId="7E2CC7F5" w:rsidR="00F50AE9" w:rsidRPr="00231EBA" w:rsidRDefault="00F50AE9" w:rsidP="003F0395">
      <w:pPr>
        <w:pStyle w:val="FootnoteText"/>
        <w:jc w:val="both"/>
        <w:rPr>
          <w:rFonts w:ascii="Times New Roman" w:hAnsi="Times New Roman" w:cs="Times New Roman"/>
          <w:sz w:val="18"/>
          <w:szCs w:val="18"/>
          <w:lang w:val="lv-LV"/>
        </w:rPr>
      </w:pPr>
      <w:r w:rsidRPr="00231EBA">
        <w:rPr>
          <w:rStyle w:val="FootnoteReference"/>
          <w:rFonts w:ascii="Times New Roman" w:hAnsi="Times New Roman" w:cs="Times New Roman"/>
          <w:sz w:val="18"/>
          <w:szCs w:val="18"/>
        </w:rPr>
        <w:footnoteRef/>
      </w:r>
      <w:r w:rsidRPr="00231EBA">
        <w:rPr>
          <w:rFonts w:ascii="Times New Roman" w:hAnsi="Times New Roman" w:cs="Times New Roman"/>
          <w:sz w:val="18"/>
          <w:szCs w:val="18"/>
          <w:lang w:val="lv-LV"/>
        </w:rPr>
        <w:t xml:space="preserve"> </w:t>
      </w:r>
      <w:r w:rsidRPr="00231EBA">
        <w:rPr>
          <w:rFonts w:ascii="Times New Roman" w:hAnsi="Times New Roman" w:cs="Times New Roman"/>
          <w:sz w:val="18"/>
          <w:szCs w:val="18"/>
          <w:lang w:val="lv-LV"/>
        </w:rPr>
        <w:t>Bāzes vērtības (ja attiecināms), starpposma vērības (ja attiecināms) un sasniedzamās vērtības noteikšanai.</w:t>
      </w:r>
    </w:p>
  </w:footnote>
  <w:footnote w:id="49">
    <w:p w14:paraId="478ECA42" w14:textId="5E04FB64" w:rsidR="00F50AE9" w:rsidRPr="007E6B09" w:rsidRDefault="00F50AE9" w:rsidP="00231EBA">
      <w:pPr>
        <w:pStyle w:val="FootnoteText"/>
        <w:jc w:val="both"/>
        <w:rPr>
          <w:rFonts w:ascii="Times New Roman" w:hAnsi="Times New Roman" w:cs="Times New Roman"/>
          <w:sz w:val="18"/>
          <w:szCs w:val="18"/>
          <w:lang w:val="lv-LV"/>
        </w:rPr>
      </w:pPr>
      <w:r w:rsidRPr="00231EBA">
        <w:rPr>
          <w:rStyle w:val="FootnoteReference"/>
          <w:rFonts w:ascii="Times New Roman" w:hAnsi="Times New Roman" w:cs="Times New Roman"/>
          <w:sz w:val="18"/>
          <w:szCs w:val="18"/>
        </w:rPr>
        <w:footnoteRef/>
      </w:r>
      <w:r w:rsidRPr="003F0395">
        <w:rPr>
          <w:rFonts w:ascii="Times New Roman" w:hAnsi="Times New Roman" w:cs="Times New Roman"/>
          <w:sz w:val="18"/>
          <w:szCs w:val="18"/>
          <w:lang w:val="lv-LV"/>
        </w:rPr>
        <w:t xml:space="preserve"> </w:t>
      </w:r>
      <w:r w:rsidRPr="00231EBA">
        <w:rPr>
          <w:rFonts w:ascii="Times New Roman" w:hAnsi="Times New Roman" w:cs="Times New Roman"/>
          <w:sz w:val="18"/>
          <w:szCs w:val="18"/>
          <w:lang w:val="lv-LV"/>
        </w:rPr>
        <w:t>J</w:t>
      </w:r>
      <w:r w:rsidRPr="00231EBA">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0">
    <w:p w14:paraId="5F0EE75B" w14:textId="16FFFB51" w:rsidR="00F50AE9" w:rsidRPr="00A65819" w:rsidRDefault="00F50AE9" w:rsidP="00A65819">
      <w:pPr>
        <w:pStyle w:val="FootnoteText"/>
        <w:rPr>
          <w:rFonts w:ascii="Times New Roman" w:hAnsi="Times New Roman" w:cs="Times New Roman"/>
          <w:sz w:val="18"/>
          <w:szCs w:val="18"/>
          <w:lang w:val="lv-LV"/>
        </w:rPr>
      </w:pPr>
      <w:r w:rsidRPr="00E64D20">
        <w:rPr>
          <w:rStyle w:val="FootnoteReference"/>
          <w:rFonts w:ascii="Times New Roman" w:hAnsi="Times New Roman" w:cs="Times New Roman"/>
          <w:sz w:val="18"/>
          <w:szCs w:val="18"/>
        </w:rPr>
        <w:footnoteRef/>
      </w:r>
      <w:r w:rsidRPr="00A65819">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A65819">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51">
    <w:p w14:paraId="24F52B31" w14:textId="5DCAA122" w:rsidR="00F50AE9" w:rsidRPr="00CA7FCA" w:rsidRDefault="00F50AE9" w:rsidP="00CA7FCA">
      <w:pPr>
        <w:pStyle w:val="FootnoteText"/>
        <w:jc w:val="both"/>
        <w:rPr>
          <w:rFonts w:ascii="Times New Roman" w:hAnsi="Times New Roman" w:cs="Times New Roman"/>
          <w:sz w:val="18"/>
          <w:szCs w:val="18"/>
          <w:lang w:val="lv-LV"/>
        </w:rPr>
      </w:pPr>
      <w:r w:rsidRPr="0001046F">
        <w:rPr>
          <w:rStyle w:val="FootnoteReference"/>
          <w:rFonts w:ascii="Times New Roman" w:hAnsi="Times New Roman" w:cs="Times New Roman"/>
          <w:sz w:val="18"/>
          <w:szCs w:val="18"/>
        </w:rPr>
        <w:footnoteRef/>
      </w:r>
      <w:r w:rsidRPr="00CA7FCA">
        <w:rPr>
          <w:sz w:val="18"/>
          <w:szCs w:val="18"/>
          <w:lang w:val="lv-LV"/>
        </w:rPr>
        <w:t xml:space="preserve"> </w:t>
      </w:r>
      <w:r w:rsidRPr="00CA7FCA">
        <w:rPr>
          <w:rFonts w:ascii="Times New Roman" w:hAnsi="Times New Roman" w:cs="Times New Roman"/>
          <w:sz w:val="18"/>
          <w:szCs w:val="18"/>
          <w:lang w:val="lv-LV"/>
        </w:rPr>
        <w:t>J</w:t>
      </w:r>
      <w:r w:rsidRPr="00CA7FCA">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52">
    <w:p w14:paraId="05D6C002" w14:textId="6B93B0AB" w:rsidR="00F50AE9" w:rsidRDefault="00F50AE9" w:rsidP="7084AEB3">
      <w:pPr>
        <w:pStyle w:val="FootnoteText"/>
        <w:rPr>
          <w:rFonts w:ascii="Times New Roman" w:hAnsi="Times New Roman" w:cs="Times New Roman"/>
          <w:sz w:val="18"/>
          <w:szCs w:val="18"/>
          <w:lang w:val="lv-LV"/>
        </w:rPr>
      </w:pPr>
      <w:r w:rsidRPr="7084AEB3">
        <w:rPr>
          <w:rStyle w:val="FootnoteReference"/>
          <w:rFonts w:ascii="Times New Roman" w:hAnsi="Times New Roman" w:cs="Times New Roman"/>
          <w:sz w:val="18"/>
          <w:szCs w:val="18"/>
        </w:rPr>
        <w:footnoteRef/>
      </w:r>
      <w:r w:rsidRPr="7084AEB3">
        <w:rPr>
          <w:rFonts w:ascii="Times New Roman" w:hAnsi="Times New Roman" w:cs="Times New Roman"/>
          <w:sz w:val="18"/>
          <w:szCs w:val="18"/>
          <w:lang w:val="lv-LV"/>
        </w:rPr>
        <w:t xml:space="preserve"> </w:t>
      </w:r>
      <w:r w:rsidRPr="7084AEB3">
        <w:rPr>
          <w:rFonts w:ascii="Times New Roman" w:hAnsi="Times New Roman" w:cs="Times New Roman"/>
          <w:sz w:val="18"/>
          <w:szCs w:val="18"/>
          <w:lang w:val="lv-LV"/>
        </w:rPr>
        <w:t>Bāzes vērtības (ja attiecināms), starpposma vērības (ja attiecināms) un sasniedzamās vērtības noteikšanai.</w:t>
      </w:r>
    </w:p>
  </w:footnote>
  <w:footnote w:id="53">
    <w:p w14:paraId="4CCED531" w14:textId="4C3D6D37" w:rsidR="00F50AE9" w:rsidRDefault="00F50AE9" w:rsidP="7084AEB3">
      <w:pPr>
        <w:pStyle w:val="FootnoteText"/>
        <w:jc w:val="both"/>
        <w:rPr>
          <w:rFonts w:ascii="Times New Roman" w:hAnsi="Times New Roman" w:cs="Times New Roman"/>
          <w:sz w:val="18"/>
          <w:szCs w:val="18"/>
          <w:lang w:val="lv-LV"/>
        </w:rPr>
      </w:pPr>
      <w:r w:rsidRPr="7084AEB3">
        <w:rPr>
          <w:rStyle w:val="FootnoteReference"/>
          <w:rFonts w:ascii="Times New Roman" w:hAnsi="Times New Roman" w:cs="Times New Roman"/>
          <w:sz w:val="18"/>
          <w:szCs w:val="18"/>
        </w:rPr>
        <w:footnoteRef/>
      </w:r>
      <w:r w:rsidRPr="7084AEB3">
        <w:rPr>
          <w:sz w:val="18"/>
          <w:szCs w:val="18"/>
          <w:lang w:val="lv-LV"/>
        </w:rPr>
        <w:t xml:space="preserve"> </w:t>
      </w:r>
      <w:r w:rsidRPr="7084AEB3">
        <w:rPr>
          <w:rFonts w:ascii="Times New Roman" w:hAnsi="Times New Roman" w:cs="Times New Roman"/>
          <w:sz w:val="18"/>
          <w:szCs w:val="18"/>
          <w:lang w:val="lv-LV"/>
        </w:rPr>
        <w:t>J</w:t>
      </w:r>
      <w:r w:rsidRPr="7084AEB3">
        <w:rPr>
          <w:rFonts w:ascii="Times New Roman" w:hAnsi="Times New Roman" w:cs="Times New Roman"/>
          <w:color w:val="000000" w:themeColor="text1"/>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4">
    <w:p w14:paraId="6AD17942" w14:textId="28285A3E" w:rsidR="00F50AE9" w:rsidRDefault="00F50AE9" w:rsidP="7084AEB3">
      <w:pPr>
        <w:pStyle w:val="FootnoteText"/>
        <w:rPr>
          <w:rFonts w:ascii="Times New Roman" w:hAnsi="Times New Roman" w:cs="Times New Roman"/>
          <w:sz w:val="18"/>
          <w:szCs w:val="18"/>
          <w:lang w:val="lv-LV"/>
        </w:rPr>
      </w:pPr>
      <w:r w:rsidRPr="7084AEB3">
        <w:rPr>
          <w:rStyle w:val="FootnoteReference"/>
          <w:rFonts w:ascii="Times New Roman" w:hAnsi="Times New Roman" w:cs="Times New Roman"/>
          <w:sz w:val="18"/>
          <w:szCs w:val="18"/>
        </w:rPr>
        <w:footnoteRef/>
      </w:r>
      <w:r w:rsidRPr="7084AEB3">
        <w:rPr>
          <w:rFonts w:ascii="Times New Roman" w:hAnsi="Times New Roman" w:cs="Times New Roman"/>
          <w:sz w:val="18"/>
          <w:szCs w:val="18"/>
          <w:lang w:val="lv-LV"/>
        </w:rPr>
        <w:t xml:space="preserve"> </w:t>
      </w:r>
      <w:r w:rsidRPr="7084AEB3">
        <w:rPr>
          <w:rFonts w:ascii="Times New Roman" w:hAnsi="Times New Roman" w:cs="Times New Roman"/>
          <w:sz w:val="18"/>
          <w:szCs w:val="18"/>
          <w:lang w:val="lv-LV"/>
        </w:rPr>
        <w:t>Bāzes vērtības (ja attiecināms), starpposma vērības (ja attiecināms) un sasniedzamās vērtības noteikšanai.</w:t>
      </w:r>
    </w:p>
  </w:footnote>
  <w:footnote w:id="55">
    <w:p w14:paraId="5626EA89" w14:textId="2F1ABDB6" w:rsidR="00F50AE9" w:rsidRDefault="00F50AE9" w:rsidP="7084AEB3">
      <w:pPr>
        <w:pStyle w:val="FootnoteText"/>
        <w:jc w:val="both"/>
        <w:rPr>
          <w:rFonts w:ascii="Times New Roman" w:hAnsi="Times New Roman" w:cs="Times New Roman"/>
          <w:sz w:val="18"/>
          <w:szCs w:val="18"/>
          <w:lang w:val="lv-LV"/>
        </w:rPr>
      </w:pPr>
      <w:r w:rsidRPr="7084AEB3">
        <w:rPr>
          <w:rStyle w:val="FootnoteReference"/>
          <w:rFonts w:ascii="Times New Roman" w:hAnsi="Times New Roman" w:cs="Times New Roman"/>
          <w:sz w:val="18"/>
          <w:szCs w:val="18"/>
        </w:rPr>
        <w:footnoteRef/>
      </w:r>
      <w:r w:rsidRPr="7084AEB3">
        <w:rPr>
          <w:sz w:val="18"/>
          <w:szCs w:val="18"/>
          <w:lang w:val="lv-LV"/>
        </w:rPr>
        <w:t xml:space="preserve"> </w:t>
      </w:r>
      <w:r w:rsidRPr="7084AEB3">
        <w:rPr>
          <w:rFonts w:ascii="Times New Roman" w:hAnsi="Times New Roman" w:cs="Times New Roman"/>
          <w:sz w:val="18"/>
          <w:szCs w:val="18"/>
          <w:lang w:val="lv-LV"/>
        </w:rPr>
        <w:t>J</w:t>
      </w:r>
      <w:r w:rsidRPr="7084AEB3">
        <w:rPr>
          <w:rFonts w:ascii="Times New Roman" w:hAnsi="Times New Roman" w:cs="Times New Roman"/>
          <w:color w:val="000000" w:themeColor="text1"/>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6">
    <w:p w14:paraId="3D91E028" w14:textId="4424356E" w:rsidR="00F50AE9" w:rsidRPr="00B17A20" w:rsidRDefault="00F50AE9">
      <w:pPr>
        <w:pStyle w:val="FootnoteText"/>
        <w:rPr>
          <w:rFonts w:ascii="Times New Roman" w:hAnsi="Times New Roman" w:cs="Times New Roman"/>
          <w:sz w:val="18"/>
          <w:szCs w:val="18"/>
          <w:lang w:val="lv-LV"/>
        </w:rPr>
      </w:pPr>
      <w:r w:rsidRPr="00B17A20">
        <w:rPr>
          <w:rStyle w:val="FootnoteReference"/>
          <w:rFonts w:ascii="Times New Roman" w:hAnsi="Times New Roman" w:cs="Times New Roman"/>
          <w:sz w:val="18"/>
          <w:szCs w:val="18"/>
        </w:rPr>
        <w:footnoteRef/>
      </w:r>
      <w:r w:rsidRPr="00926118">
        <w:rPr>
          <w:rFonts w:ascii="Times New Roman" w:hAnsi="Times New Roman" w:cs="Times New Roman"/>
          <w:sz w:val="18"/>
          <w:szCs w:val="18"/>
          <w:lang w:val="lv-LV"/>
        </w:rPr>
        <w:t xml:space="preserve"> </w:t>
      </w:r>
      <w:r w:rsidRPr="00B17A20">
        <w:rPr>
          <w:rFonts w:ascii="Times New Roman" w:eastAsia="Times New Roman" w:hAnsi="Times New Roman" w:cs="Times New Roman"/>
          <w:sz w:val="18"/>
          <w:szCs w:val="18"/>
          <w:lang w:val="lv-LV"/>
        </w:rPr>
        <w:t xml:space="preserve">Bāzes vērtības (ja attiecināms), starpposma vērības (ja attiecināms) un sasniedzamās vērtības noteikšanai. </w:t>
      </w:r>
    </w:p>
  </w:footnote>
  <w:footnote w:id="57">
    <w:p w14:paraId="127BFC0B" w14:textId="77777777" w:rsidR="00F50AE9" w:rsidRPr="00DD0361" w:rsidRDefault="00F50AE9" w:rsidP="00D62548">
      <w:pPr>
        <w:pStyle w:val="FootnoteText"/>
        <w:jc w:val="both"/>
        <w:rPr>
          <w:rFonts w:ascii="Times New Roman" w:hAnsi="Times New Roman" w:cs="Times New Roman"/>
          <w:sz w:val="18"/>
          <w:szCs w:val="18"/>
          <w:lang w:val="lv-LV"/>
        </w:rPr>
      </w:pPr>
      <w:r w:rsidRPr="00B17A20">
        <w:rPr>
          <w:rStyle w:val="FootnoteReference"/>
          <w:rFonts w:ascii="Times New Roman" w:hAnsi="Times New Roman" w:cs="Times New Roman"/>
          <w:sz w:val="18"/>
          <w:szCs w:val="18"/>
          <w:lang w:val="lv-LV"/>
        </w:rPr>
        <w:footnoteRef/>
      </w:r>
      <w:r w:rsidRPr="00B17A20">
        <w:rPr>
          <w:sz w:val="18"/>
          <w:szCs w:val="18"/>
          <w:lang w:val="lv-LV"/>
        </w:rPr>
        <w:t xml:space="preserve"> </w:t>
      </w:r>
      <w:r w:rsidRPr="00B17A20">
        <w:rPr>
          <w:rFonts w:ascii="Times New Roman" w:hAnsi="Times New Roman" w:cs="Times New Roman"/>
          <w:sz w:val="18"/>
          <w:szCs w:val="18"/>
          <w:lang w:val="lv-LV"/>
        </w:rPr>
        <w:t>J</w:t>
      </w:r>
      <w:r w:rsidRPr="00B17A20">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8">
    <w:p w14:paraId="52A6EE07" w14:textId="65BAC23C" w:rsidR="00EB2D31" w:rsidRPr="00381E9B" w:rsidRDefault="00EB2D31" w:rsidP="00381E9B">
      <w:pPr>
        <w:pStyle w:val="FootnoteText"/>
        <w:jc w:val="both"/>
        <w:rPr>
          <w:rFonts w:ascii="Times New Roman" w:hAnsi="Times New Roman" w:cs="Times New Roman"/>
          <w:lang w:val="lv-LV"/>
        </w:rPr>
      </w:pPr>
      <w:r w:rsidRPr="00381E9B">
        <w:rPr>
          <w:rStyle w:val="FootnoteReference"/>
          <w:rFonts w:ascii="Times New Roman" w:hAnsi="Times New Roman" w:cs="Times New Roman"/>
          <w:sz w:val="18"/>
          <w:szCs w:val="18"/>
        </w:rPr>
        <w:footnoteRef/>
      </w:r>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Rādītāja</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aprēķinā</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izmantoti</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Kohēzijas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politikas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vadības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informācijas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sistēmas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dati</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uz</w:t>
      </w:r>
      <w:proofErr w:type="spellEnd"/>
      <w:r w:rsidRPr="00381E9B">
        <w:rPr>
          <w:rFonts w:ascii="Times New Roman" w:hAnsi="Times New Roman" w:cs="Times New Roman"/>
          <w:sz w:val="18"/>
          <w:szCs w:val="18"/>
        </w:rPr>
        <w:t xml:space="preserve"> 2025. gada 2. </w:t>
      </w:r>
      <w:proofErr w:type="spellStart"/>
      <w:r w:rsidRPr="00381E9B">
        <w:rPr>
          <w:rFonts w:ascii="Times New Roman" w:hAnsi="Times New Roman" w:cs="Times New Roman"/>
          <w:sz w:val="18"/>
          <w:szCs w:val="18"/>
        </w:rPr>
        <w:t>septembri</w:t>
      </w:r>
      <w:proofErr w:type="spellEnd"/>
      <w:r w:rsidRPr="00381E9B">
        <w:rPr>
          <w:rFonts w:ascii="Times New Roman" w:hAnsi="Times New Roman" w:cs="Times New Roman"/>
          <w:sz w:val="18"/>
          <w:szCs w:val="18"/>
        </w:rPr>
        <w:t xml:space="preserve"> par </w:t>
      </w:r>
      <w:proofErr w:type="spellStart"/>
      <w:r w:rsidRPr="00381E9B">
        <w:rPr>
          <w:rFonts w:ascii="Times New Roman" w:hAnsi="Times New Roman" w:cs="Times New Roman"/>
          <w:sz w:val="18"/>
          <w:szCs w:val="18"/>
        </w:rPr>
        <w:t>projektiem</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pieprasīto</w:t>
      </w:r>
      <w:proofErr w:type="spellEnd"/>
      <w:r w:rsidRPr="00381E9B">
        <w:rPr>
          <w:rFonts w:ascii="Times New Roman" w:hAnsi="Times New Roman" w:cs="Times New Roman"/>
          <w:sz w:val="18"/>
          <w:szCs w:val="18"/>
        </w:rPr>
        <w:t xml:space="preserve"> TPF </w:t>
      </w:r>
      <w:proofErr w:type="spellStart"/>
      <w:r w:rsidRPr="00381E9B">
        <w:rPr>
          <w:rFonts w:ascii="Times New Roman" w:hAnsi="Times New Roman" w:cs="Times New Roman"/>
          <w:sz w:val="18"/>
          <w:szCs w:val="18"/>
        </w:rPr>
        <w:t>finansējumu</w:t>
      </w:r>
      <w:proofErr w:type="spellEnd"/>
      <w:r w:rsidRPr="00381E9B">
        <w:rPr>
          <w:rFonts w:ascii="Times New Roman" w:hAnsi="Times New Roman" w:cs="Times New Roman"/>
          <w:sz w:val="18"/>
          <w:szCs w:val="18"/>
        </w:rPr>
        <w:t xml:space="preserve">, lai </w:t>
      </w:r>
      <w:proofErr w:type="spellStart"/>
      <w:r w:rsidRPr="00381E9B">
        <w:rPr>
          <w:rFonts w:ascii="Times New Roman" w:hAnsi="Times New Roman" w:cs="Times New Roman"/>
          <w:sz w:val="18"/>
          <w:szCs w:val="18"/>
        </w:rPr>
        <w:t>aprēķinātu</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faktisko</w:t>
      </w:r>
      <w:proofErr w:type="spellEnd"/>
      <w:r w:rsidRPr="00381E9B">
        <w:rPr>
          <w:rFonts w:ascii="Times New Roman" w:hAnsi="Times New Roman" w:cs="Times New Roman"/>
          <w:sz w:val="18"/>
          <w:szCs w:val="18"/>
        </w:rPr>
        <w:t xml:space="preserve"> TPF </w:t>
      </w:r>
      <w:proofErr w:type="spellStart"/>
      <w:r w:rsidRPr="00381E9B">
        <w:rPr>
          <w:rFonts w:ascii="Times New Roman" w:hAnsi="Times New Roman" w:cs="Times New Roman"/>
          <w:sz w:val="18"/>
          <w:szCs w:val="18"/>
        </w:rPr>
        <w:t>finansējumu</w:t>
      </w:r>
      <w:proofErr w:type="spellEnd"/>
      <w:r w:rsidRPr="00381E9B">
        <w:rPr>
          <w:rFonts w:ascii="Times New Roman" w:hAnsi="Times New Roman" w:cs="Times New Roman"/>
          <w:sz w:val="18"/>
          <w:szCs w:val="18"/>
        </w:rPr>
        <w:t xml:space="preserve"> 1. atlases </w:t>
      </w:r>
      <w:proofErr w:type="spellStart"/>
      <w:r w:rsidRPr="00381E9B">
        <w:rPr>
          <w:rFonts w:ascii="Times New Roman" w:hAnsi="Times New Roman" w:cs="Times New Roman"/>
          <w:sz w:val="18"/>
          <w:szCs w:val="18"/>
        </w:rPr>
        <w:t>kārtai</w:t>
      </w:r>
      <w:proofErr w:type="spellEnd"/>
      <w:r w:rsidRPr="00381E9B">
        <w:rPr>
          <w:rFonts w:ascii="Times New Roman" w:hAnsi="Times New Roman" w:cs="Times New Roman"/>
          <w:sz w:val="18"/>
          <w:szCs w:val="18"/>
        </w:rPr>
        <w:t xml:space="preserve"> un TPF </w:t>
      </w:r>
      <w:proofErr w:type="spellStart"/>
      <w:r w:rsidRPr="00381E9B">
        <w:rPr>
          <w:rFonts w:ascii="Times New Roman" w:hAnsi="Times New Roman" w:cs="Times New Roman"/>
          <w:sz w:val="18"/>
          <w:szCs w:val="18"/>
        </w:rPr>
        <w:t>finansējuma</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atlikumu</w:t>
      </w:r>
      <w:proofErr w:type="spellEnd"/>
      <w:r w:rsidRPr="00381E9B">
        <w:rPr>
          <w:rFonts w:ascii="Times New Roman" w:hAnsi="Times New Roman" w:cs="Times New Roman"/>
          <w:sz w:val="18"/>
          <w:szCs w:val="18"/>
        </w:rPr>
        <w:t xml:space="preserve">, kas </w:t>
      </w:r>
      <w:proofErr w:type="spellStart"/>
      <w:r w:rsidRPr="00381E9B">
        <w:rPr>
          <w:rFonts w:ascii="Times New Roman" w:hAnsi="Times New Roman" w:cs="Times New Roman"/>
          <w:sz w:val="18"/>
          <w:szCs w:val="18"/>
        </w:rPr>
        <w:t>plānots</w:t>
      </w:r>
      <w:proofErr w:type="spellEnd"/>
      <w:r w:rsidRPr="00381E9B">
        <w:rPr>
          <w:rFonts w:ascii="Times New Roman" w:hAnsi="Times New Roman" w:cs="Times New Roman"/>
          <w:sz w:val="18"/>
          <w:szCs w:val="18"/>
        </w:rPr>
        <w:t xml:space="preserve"> 2. atlases </w:t>
      </w:r>
      <w:proofErr w:type="spellStart"/>
      <w:r w:rsidRPr="00381E9B">
        <w:rPr>
          <w:rFonts w:ascii="Times New Roman" w:hAnsi="Times New Roman" w:cs="Times New Roman"/>
          <w:sz w:val="18"/>
          <w:szCs w:val="18"/>
        </w:rPr>
        <w:t>kārtai</w:t>
      </w:r>
      <w:proofErr w:type="spellEnd"/>
      <w:r w:rsidRPr="00381E9B">
        <w:rPr>
          <w:rFonts w:ascii="Times New Roman" w:hAnsi="Times New Roman" w:cs="Times New Roman"/>
          <w:sz w:val="18"/>
          <w:szCs w:val="18"/>
        </w:rPr>
        <w:t xml:space="preserve">  </w:t>
      </w:r>
    </w:p>
  </w:footnote>
  <w:footnote w:id="59">
    <w:p w14:paraId="2503DDAC" w14:textId="77777777" w:rsidR="004E5418" w:rsidRPr="00BF29BC" w:rsidRDefault="004E5418" w:rsidP="00BF29BC">
      <w:pPr>
        <w:pStyle w:val="FootnoteText"/>
        <w:jc w:val="both"/>
        <w:rPr>
          <w:sz w:val="18"/>
          <w:szCs w:val="18"/>
          <w:lang w:val="lv-LV"/>
        </w:rPr>
      </w:pPr>
      <w:r w:rsidRPr="00BF29BC">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Eiropas investīciju bankas 2024. gada atskaite par investīciju barjerām Eiropas Savienībā 2023. gadā. </w:t>
      </w:r>
      <w:proofErr w:type="spellStart"/>
      <w:r w:rsidRPr="00BF29BC">
        <w:rPr>
          <w:rFonts w:ascii="Times New Roman" w:hAnsi="Times New Roman" w:cs="Times New Roman"/>
          <w:sz w:val="18"/>
          <w:szCs w:val="18"/>
        </w:rPr>
        <w:t>Pieejama</w:t>
      </w:r>
      <w:proofErr w:type="spellEnd"/>
      <w:r w:rsidRPr="00BF29BC">
        <w:rPr>
          <w:rFonts w:ascii="Times New Roman" w:hAnsi="Times New Roman" w:cs="Times New Roman"/>
          <w:sz w:val="18"/>
          <w:szCs w:val="18"/>
        </w:rPr>
        <w:t xml:space="preserve">: </w:t>
      </w:r>
      <w:hyperlink r:id="rId13" w:history="1">
        <w:r w:rsidRPr="00BF29BC">
          <w:rPr>
            <w:rStyle w:val="Hyperlink"/>
            <w:rFonts w:ascii="Times New Roman" w:hAnsi="Times New Roman" w:cs="Times New Roman"/>
            <w:sz w:val="18"/>
            <w:szCs w:val="18"/>
          </w:rPr>
          <w:t>https://www.eib.org/attachments/lucalli/20230330_investment_barriers_in_the_eu_2023_en.pdf?utm_source=perplexity)%20par</w:t>
        </w:r>
      </w:hyperlink>
    </w:p>
  </w:footnote>
  <w:footnote w:id="60">
    <w:p w14:paraId="205BCC1B" w14:textId="77777777" w:rsidR="004E5418" w:rsidRPr="00BF29BC" w:rsidRDefault="004E5418" w:rsidP="00BF29BC">
      <w:pPr>
        <w:pStyle w:val="FootnoteText"/>
        <w:jc w:val="both"/>
        <w:rPr>
          <w:sz w:val="18"/>
          <w:szCs w:val="18"/>
          <w:lang w:val="lv-LV"/>
        </w:rPr>
      </w:pPr>
      <w:r w:rsidRPr="00BF29BC">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Starptautiskā Valūtas fonda 2024. gada IV panta misijas noslēguma paziņojums. </w:t>
      </w:r>
      <w:proofErr w:type="spellStart"/>
      <w:r w:rsidRPr="00BF29BC">
        <w:rPr>
          <w:rFonts w:ascii="Times New Roman" w:hAnsi="Times New Roman" w:cs="Times New Roman"/>
          <w:sz w:val="18"/>
          <w:szCs w:val="18"/>
        </w:rPr>
        <w:t>Pieejams</w:t>
      </w:r>
      <w:proofErr w:type="spellEnd"/>
      <w:r w:rsidRPr="00BF29BC">
        <w:rPr>
          <w:rFonts w:ascii="Times New Roman" w:hAnsi="Times New Roman" w:cs="Times New Roman"/>
          <w:sz w:val="18"/>
          <w:szCs w:val="18"/>
        </w:rPr>
        <w:t xml:space="preserve">: </w:t>
      </w:r>
      <w:hyperlink r:id="rId14" w:history="1">
        <w:r w:rsidRPr="00BF29BC">
          <w:rPr>
            <w:rStyle w:val="Hyperlink"/>
            <w:rFonts w:ascii="Times New Roman" w:hAnsi="Times New Roman" w:cs="Times New Roman"/>
            <w:sz w:val="18"/>
            <w:szCs w:val="18"/>
          </w:rPr>
          <w:t>https://www.imf.org/en/News/Articles/2024/06/17/mission-concluding-statement-latvia-staff-concluding-statement-of-the-2024-article-iv-mission</w:t>
        </w:r>
      </w:hyperlink>
    </w:p>
  </w:footnote>
  <w:footnote w:id="61">
    <w:p w14:paraId="7CB1D942" w14:textId="77777777" w:rsidR="004E5418" w:rsidRPr="00BF29BC" w:rsidRDefault="004E5418" w:rsidP="00BF29BC">
      <w:pPr>
        <w:pStyle w:val="FootnoteText"/>
        <w:jc w:val="both"/>
        <w:rPr>
          <w:sz w:val="18"/>
          <w:szCs w:val="18"/>
          <w:lang w:val="lv-LV"/>
        </w:rPr>
      </w:pPr>
      <w:r w:rsidRPr="00BF29BC">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Igaunijas, Latvijas, Lietuvas un Polijas kopīgā deklarācija par stipru un noturīgu ES reģionu veidošanu, kas robežojas ar </w:t>
      </w:r>
      <w:proofErr w:type="spellStart"/>
      <w:r w:rsidRPr="00EA06CE">
        <w:rPr>
          <w:rFonts w:ascii="Times New Roman" w:hAnsi="Times New Roman" w:cs="Times New Roman"/>
          <w:sz w:val="18"/>
          <w:szCs w:val="18"/>
          <w:lang w:val="lv-LV"/>
        </w:rPr>
        <w:t>agresorvalstīm</w:t>
      </w:r>
      <w:proofErr w:type="spellEnd"/>
    </w:p>
  </w:footnote>
  <w:footnote w:id="62">
    <w:p w14:paraId="4DE8B4AF" w14:textId="77777777" w:rsidR="004E5418" w:rsidRPr="00BF29BC" w:rsidRDefault="004E5418" w:rsidP="00BF29BC">
      <w:pPr>
        <w:pStyle w:val="FootnoteText"/>
        <w:jc w:val="both"/>
        <w:rPr>
          <w:rFonts w:ascii="Times New Roman" w:hAnsi="Times New Roman" w:cs="Times New Roman"/>
          <w:sz w:val="18"/>
          <w:szCs w:val="18"/>
          <w:lang w:val="lv-LV"/>
        </w:rPr>
      </w:pPr>
      <w:r w:rsidRPr="00BF29BC">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Latvijas bankas Makroekonomisko Prognožu Pārskats 2024/oktobris </w:t>
      </w:r>
      <w:hyperlink r:id="rId15" w:history="1">
        <w:r w:rsidRPr="00EA06CE">
          <w:rPr>
            <w:rStyle w:val="Hyperlink"/>
            <w:rFonts w:ascii="Times New Roman" w:hAnsi="Times New Roman" w:cs="Times New Roman"/>
            <w:sz w:val="18"/>
            <w:szCs w:val="18"/>
            <w:lang w:val="lv-LV"/>
          </w:rPr>
          <w:t>https://datnes.latvijasbanka.lv/MPP/MPP_2024_oktobris.pdf</w:t>
        </w:r>
      </w:hyperlink>
    </w:p>
  </w:footnote>
  <w:footnote w:id="63">
    <w:p w14:paraId="73687337" w14:textId="77777777" w:rsidR="004E5418" w:rsidRPr="004B02C0" w:rsidRDefault="004E5418" w:rsidP="00BF29BC">
      <w:pPr>
        <w:pStyle w:val="FootnoteText"/>
        <w:jc w:val="both"/>
        <w:rPr>
          <w:lang w:val="lv-LV"/>
        </w:rPr>
      </w:pPr>
      <w:r w:rsidRPr="00BF29BC">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Rīcības plāns Latvijas Austrumu pierobežas ekonomiskajai izaugsmei un drošības stiprināšanai 2025.–2027. gadam </w:t>
      </w:r>
      <w:hyperlink r:id="rId16" w:history="1">
        <w:r w:rsidRPr="00EA06CE">
          <w:rPr>
            <w:rStyle w:val="Hyperlink"/>
            <w:rFonts w:ascii="Times New Roman" w:hAnsi="Times New Roman" w:cs="Times New Roman"/>
            <w:sz w:val="18"/>
            <w:szCs w:val="18"/>
            <w:lang w:val="lv-LV"/>
          </w:rPr>
          <w:t>https://likumi.lv/ta/id/358105-par-ricibas-planu-latvijas-austrumu-pierobezas-ekonomiskajai-izaugsmei-un-drosibas-stiprinasanai-20252027gadam</w:t>
        </w:r>
      </w:hyperlink>
    </w:p>
  </w:footnote>
  <w:footnote w:id="64">
    <w:p w14:paraId="0918F66D" w14:textId="77777777" w:rsidR="004E5418" w:rsidRPr="00BF29BC" w:rsidRDefault="004E5418" w:rsidP="00BF29BC">
      <w:pPr>
        <w:pStyle w:val="FootnoteText"/>
        <w:jc w:val="both"/>
        <w:rPr>
          <w:rFonts w:ascii="Times New Roman" w:hAnsi="Times New Roman" w:cs="Times New Roman"/>
          <w:sz w:val="18"/>
          <w:szCs w:val="18"/>
          <w:lang w:val="lv-LV"/>
        </w:rPr>
      </w:pPr>
      <w:r w:rsidRPr="00BF29BC">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BF29BC">
        <w:rPr>
          <w:rFonts w:ascii="Times New Roman" w:eastAsia="Times New Roman" w:hAnsi="Times New Roman" w:cs="Times New Roman"/>
          <w:sz w:val="18"/>
          <w:szCs w:val="18"/>
          <w:lang w:val="lv-LV"/>
        </w:rPr>
        <w:t>Ārvalstu investoru padomes Latvijā buklets “Ārvalstu investīciju vides indekss 2023”</w:t>
      </w:r>
      <w:r w:rsidRPr="00EA06CE">
        <w:rPr>
          <w:rFonts w:ascii="Times New Roman" w:hAnsi="Times New Roman" w:cs="Times New Roman"/>
          <w:sz w:val="18"/>
          <w:szCs w:val="18"/>
          <w:lang w:val="lv-LV"/>
        </w:rPr>
        <w:t xml:space="preserve"> https://www.sseriga.edu/sites/default/files/inline-files/FICIL-Sentiment-Index-2023_buklets.pdf</w:t>
      </w:r>
    </w:p>
  </w:footnote>
  <w:footnote w:id="65">
    <w:p w14:paraId="1DB26760" w14:textId="77777777" w:rsidR="004E5418" w:rsidRPr="00EA06CE" w:rsidRDefault="004E5418" w:rsidP="00BF29BC">
      <w:pPr>
        <w:pStyle w:val="FootnoteText"/>
        <w:jc w:val="both"/>
        <w:rPr>
          <w:rFonts w:ascii="Times New Roman" w:hAnsi="Times New Roman" w:cs="Times New Roman"/>
          <w:sz w:val="18"/>
          <w:szCs w:val="18"/>
          <w:lang w:val="lv-LV"/>
        </w:rPr>
      </w:pPr>
      <w:r w:rsidRPr="00BF29BC">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Finanšu ministrijas Makroekonomisko pieņēmumu un prognožu skaitliskās vērtības 2022. gada 27. septembrī </w:t>
      </w:r>
      <w:hyperlink r:id="rId17" w:history="1">
        <w:r w:rsidRPr="00EA06CE">
          <w:rPr>
            <w:rStyle w:val="Hyperlink"/>
            <w:rFonts w:ascii="Times New Roman" w:hAnsi="Times New Roman" w:cs="Times New Roman"/>
            <w:sz w:val="18"/>
            <w:szCs w:val="18"/>
            <w:lang w:val="lv-LV"/>
          </w:rPr>
          <w:t>https://www.fm.gov.lv/lv/media/12398/download?attachment</w:t>
        </w:r>
      </w:hyperlink>
    </w:p>
  </w:footnote>
  <w:footnote w:id="66">
    <w:p w14:paraId="6034950E" w14:textId="77777777" w:rsidR="004E5418" w:rsidRPr="00BF29BC" w:rsidRDefault="004E5418" w:rsidP="00BF29BC">
      <w:pPr>
        <w:pStyle w:val="FootnoteText"/>
        <w:jc w:val="both"/>
        <w:rPr>
          <w:sz w:val="18"/>
          <w:szCs w:val="18"/>
          <w:lang w:val="lv-LV"/>
        </w:rPr>
      </w:pPr>
      <w:r w:rsidRPr="00BF29BC">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Finanšu ministrijas Makroekonomisko pieņēmumu un prognožu skaitliskās vērtības 2025. </w:t>
      </w:r>
      <w:r w:rsidRPr="00EA06CE">
        <w:rPr>
          <w:rFonts w:ascii="Times New Roman" w:hAnsi="Times New Roman" w:cs="Times New Roman"/>
          <w:sz w:val="18"/>
          <w:szCs w:val="18"/>
          <w:lang w:val="de-AT"/>
        </w:rPr>
        <w:t xml:space="preserve">Gada 9. </w:t>
      </w:r>
      <w:proofErr w:type="spellStart"/>
      <w:r w:rsidRPr="00EA06CE">
        <w:rPr>
          <w:rFonts w:ascii="Times New Roman" w:hAnsi="Times New Roman" w:cs="Times New Roman"/>
          <w:sz w:val="18"/>
          <w:szCs w:val="18"/>
          <w:lang w:val="de-AT"/>
        </w:rPr>
        <w:t>aprīlī</w:t>
      </w:r>
      <w:proofErr w:type="spellEnd"/>
      <w:r w:rsidRPr="00EA06CE">
        <w:rPr>
          <w:rFonts w:ascii="Times New Roman" w:hAnsi="Times New Roman" w:cs="Times New Roman"/>
          <w:sz w:val="18"/>
          <w:szCs w:val="18"/>
          <w:lang w:val="de-AT"/>
        </w:rPr>
        <w:t xml:space="preserve"> </w:t>
      </w:r>
      <w:hyperlink r:id="rId18" w:history="1">
        <w:r w:rsidRPr="00EA06CE">
          <w:rPr>
            <w:rStyle w:val="Hyperlink"/>
            <w:rFonts w:ascii="Times New Roman" w:hAnsi="Times New Roman" w:cs="Times New Roman"/>
            <w:sz w:val="18"/>
            <w:szCs w:val="18"/>
            <w:lang w:val="de-AT"/>
          </w:rPr>
          <w:t>https://www.fm.gov.lv/lv/media/21248/download?attachment</w:t>
        </w:r>
      </w:hyperlink>
    </w:p>
  </w:footnote>
  <w:footnote w:id="67">
    <w:p w14:paraId="5C47295A" w14:textId="77777777" w:rsidR="004E5418" w:rsidRPr="004B02C0" w:rsidRDefault="004E5418" w:rsidP="00BF29BC">
      <w:pPr>
        <w:pStyle w:val="FootnoteText"/>
        <w:jc w:val="both"/>
        <w:rPr>
          <w:lang w:val="lv-LV"/>
        </w:rPr>
      </w:pPr>
      <w:r w:rsidRPr="00BF29BC">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Eiropas Komisijas 2025.gada Ziņojuma projekts par Latviju (</w:t>
      </w:r>
      <w:proofErr w:type="spellStart"/>
      <w:r w:rsidRPr="00EA06CE">
        <w:rPr>
          <w:rFonts w:ascii="Times New Roman" w:hAnsi="Times New Roman" w:cs="Times New Roman"/>
          <w:sz w:val="18"/>
          <w:szCs w:val="18"/>
          <w:lang w:val="lv-LV"/>
        </w:rPr>
        <w:t>Draft</w:t>
      </w:r>
      <w:proofErr w:type="spellEnd"/>
      <w:r w:rsidRPr="00EA06CE">
        <w:rPr>
          <w:rFonts w:ascii="Times New Roman" w:hAnsi="Times New Roman" w:cs="Times New Roman"/>
          <w:sz w:val="18"/>
          <w:szCs w:val="18"/>
          <w:lang w:val="lv-LV"/>
        </w:rPr>
        <w:t xml:space="preserve"> 2025 </w:t>
      </w:r>
      <w:proofErr w:type="spellStart"/>
      <w:r w:rsidRPr="00EA06CE">
        <w:rPr>
          <w:rFonts w:ascii="Times New Roman" w:hAnsi="Times New Roman" w:cs="Times New Roman"/>
          <w:sz w:val="18"/>
          <w:szCs w:val="18"/>
          <w:lang w:val="lv-LV"/>
        </w:rPr>
        <w:t>Country</w:t>
      </w:r>
      <w:proofErr w:type="spellEnd"/>
      <w:r w:rsidRPr="00EA06CE">
        <w:rPr>
          <w:rFonts w:ascii="Times New Roman" w:hAnsi="Times New Roman" w:cs="Times New Roman"/>
          <w:sz w:val="18"/>
          <w:szCs w:val="18"/>
          <w:lang w:val="lv-LV"/>
        </w:rPr>
        <w:t xml:space="preserve"> </w:t>
      </w:r>
      <w:proofErr w:type="spellStart"/>
      <w:r w:rsidRPr="00EA06CE">
        <w:rPr>
          <w:rFonts w:ascii="Times New Roman" w:hAnsi="Times New Roman" w:cs="Times New Roman"/>
          <w:sz w:val="18"/>
          <w:szCs w:val="18"/>
          <w:lang w:val="lv-LV"/>
        </w:rPr>
        <w:t>Report</w:t>
      </w:r>
      <w:proofErr w:type="spellEnd"/>
      <w:r w:rsidRPr="00EA06CE">
        <w:rPr>
          <w:rFonts w:ascii="Times New Roman" w:hAnsi="Times New Roman" w:cs="Times New Roman"/>
          <w:sz w:val="18"/>
          <w:szCs w:val="18"/>
          <w:lang w:val="lv-LV"/>
        </w:rPr>
        <w:t>)</w:t>
      </w:r>
    </w:p>
  </w:footnote>
  <w:footnote w:id="68">
    <w:p w14:paraId="7CB2347A" w14:textId="6725CAFE" w:rsidR="00851FA3" w:rsidRPr="00381E9B" w:rsidRDefault="00851FA3" w:rsidP="00381E9B">
      <w:pPr>
        <w:pStyle w:val="FootnoteText"/>
        <w:jc w:val="both"/>
        <w:rPr>
          <w:rFonts w:ascii="Times New Roman" w:hAnsi="Times New Roman" w:cs="Times New Roman"/>
          <w:lang w:val="lv-LV"/>
        </w:rPr>
      </w:pPr>
      <w:r w:rsidRPr="00381E9B">
        <w:rPr>
          <w:rStyle w:val="FootnoteReference"/>
          <w:rFonts w:ascii="Times New Roman" w:hAnsi="Times New Roman" w:cs="Times New Roman"/>
          <w:sz w:val="18"/>
          <w:szCs w:val="18"/>
        </w:rPr>
        <w:footnoteRef/>
      </w:r>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Rādītāja</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aprēķinā</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izmantoti</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Kohēzijas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politikas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vadības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informācijas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sistēmas</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dati</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uz</w:t>
      </w:r>
      <w:proofErr w:type="spellEnd"/>
      <w:r w:rsidRPr="00381E9B">
        <w:rPr>
          <w:rFonts w:ascii="Times New Roman" w:hAnsi="Times New Roman" w:cs="Times New Roman"/>
          <w:sz w:val="18"/>
          <w:szCs w:val="18"/>
        </w:rPr>
        <w:t xml:space="preserve"> 2025. gada 2. </w:t>
      </w:r>
      <w:proofErr w:type="spellStart"/>
      <w:r w:rsidRPr="00381E9B">
        <w:rPr>
          <w:rFonts w:ascii="Times New Roman" w:hAnsi="Times New Roman" w:cs="Times New Roman"/>
          <w:sz w:val="18"/>
          <w:szCs w:val="18"/>
        </w:rPr>
        <w:t>septembri</w:t>
      </w:r>
      <w:proofErr w:type="spellEnd"/>
      <w:r w:rsidRPr="00381E9B">
        <w:rPr>
          <w:rFonts w:ascii="Times New Roman" w:hAnsi="Times New Roman" w:cs="Times New Roman"/>
          <w:sz w:val="18"/>
          <w:szCs w:val="18"/>
        </w:rPr>
        <w:t xml:space="preserve"> par </w:t>
      </w:r>
      <w:proofErr w:type="spellStart"/>
      <w:r w:rsidRPr="00381E9B">
        <w:rPr>
          <w:rFonts w:ascii="Times New Roman" w:hAnsi="Times New Roman" w:cs="Times New Roman"/>
          <w:sz w:val="18"/>
          <w:szCs w:val="18"/>
        </w:rPr>
        <w:t>projektiem</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pieprasīto</w:t>
      </w:r>
      <w:proofErr w:type="spellEnd"/>
      <w:r w:rsidRPr="00381E9B">
        <w:rPr>
          <w:rFonts w:ascii="Times New Roman" w:hAnsi="Times New Roman" w:cs="Times New Roman"/>
          <w:sz w:val="18"/>
          <w:szCs w:val="18"/>
        </w:rPr>
        <w:t xml:space="preserve"> TPF </w:t>
      </w:r>
      <w:proofErr w:type="spellStart"/>
      <w:r w:rsidRPr="00381E9B">
        <w:rPr>
          <w:rFonts w:ascii="Times New Roman" w:hAnsi="Times New Roman" w:cs="Times New Roman"/>
          <w:sz w:val="18"/>
          <w:szCs w:val="18"/>
        </w:rPr>
        <w:t>finansējumu</w:t>
      </w:r>
      <w:proofErr w:type="spellEnd"/>
      <w:r w:rsidRPr="00381E9B">
        <w:rPr>
          <w:rFonts w:ascii="Times New Roman" w:hAnsi="Times New Roman" w:cs="Times New Roman"/>
          <w:sz w:val="18"/>
          <w:szCs w:val="18"/>
        </w:rPr>
        <w:t xml:space="preserve">, lai </w:t>
      </w:r>
      <w:proofErr w:type="spellStart"/>
      <w:r w:rsidRPr="00381E9B">
        <w:rPr>
          <w:rFonts w:ascii="Times New Roman" w:hAnsi="Times New Roman" w:cs="Times New Roman"/>
          <w:sz w:val="18"/>
          <w:szCs w:val="18"/>
        </w:rPr>
        <w:t>aprēķinātu</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faktisko</w:t>
      </w:r>
      <w:proofErr w:type="spellEnd"/>
      <w:r w:rsidRPr="00381E9B">
        <w:rPr>
          <w:rFonts w:ascii="Times New Roman" w:hAnsi="Times New Roman" w:cs="Times New Roman"/>
          <w:sz w:val="18"/>
          <w:szCs w:val="18"/>
        </w:rPr>
        <w:t xml:space="preserve"> TPF </w:t>
      </w:r>
      <w:proofErr w:type="spellStart"/>
      <w:r w:rsidRPr="00381E9B">
        <w:rPr>
          <w:rFonts w:ascii="Times New Roman" w:hAnsi="Times New Roman" w:cs="Times New Roman"/>
          <w:sz w:val="18"/>
          <w:szCs w:val="18"/>
        </w:rPr>
        <w:t>finansējumu</w:t>
      </w:r>
      <w:proofErr w:type="spellEnd"/>
      <w:r w:rsidRPr="00381E9B">
        <w:rPr>
          <w:rFonts w:ascii="Times New Roman" w:hAnsi="Times New Roman" w:cs="Times New Roman"/>
          <w:sz w:val="18"/>
          <w:szCs w:val="18"/>
        </w:rPr>
        <w:t xml:space="preserve"> 1. atlases </w:t>
      </w:r>
      <w:proofErr w:type="spellStart"/>
      <w:r w:rsidRPr="00381E9B">
        <w:rPr>
          <w:rFonts w:ascii="Times New Roman" w:hAnsi="Times New Roman" w:cs="Times New Roman"/>
          <w:sz w:val="18"/>
          <w:szCs w:val="18"/>
        </w:rPr>
        <w:t>kārtai</w:t>
      </w:r>
      <w:proofErr w:type="spellEnd"/>
      <w:r w:rsidRPr="00381E9B">
        <w:rPr>
          <w:rFonts w:ascii="Times New Roman" w:hAnsi="Times New Roman" w:cs="Times New Roman"/>
          <w:sz w:val="18"/>
          <w:szCs w:val="18"/>
        </w:rPr>
        <w:t xml:space="preserve"> un TPF </w:t>
      </w:r>
      <w:proofErr w:type="spellStart"/>
      <w:r w:rsidRPr="00381E9B">
        <w:rPr>
          <w:rFonts w:ascii="Times New Roman" w:hAnsi="Times New Roman" w:cs="Times New Roman"/>
          <w:sz w:val="18"/>
          <w:szCs w:val="18"/>
        </w:rPr>
        <w:t>finansējuma</w:t>
      </w:r>
      <w:proofErr w:type="spellEnd"/>
      <w:r w:rsidRPr="00381E9B">
        <w:rPr>
          <w:rFonts w:ascii="Times New Roman" w:hAnsi="Times New Roman" w:cs="Times New Roman"/>
          <w:sz w:val="18"/>
          <w:szCs w:val="18"/>
        </w:rPr>
        <w:t xml:space="preserve"> </w:t>
      </w:r>
      <w:proofErr w:type="spellStart"/>
      <w:r w:rsidRPr="00381E9B">
        <w:rPr>
          <w:rFonts w:ascii="Times New Roman" w:hAnsi="Times New Roman" w:cs="Times New Roman"/>
          <w:sz w:val="18"/>
          <w:szCs w:val="18"/>
        </w:rPr>
        <w:t>atlikumu</w:t>
      </w:r>
      <w:proofErr w:type="spellEnd"/>
      <w:r w:rsidRPr="00381E9B">
        <w:rPr>
          <w:rFonts w:ascii="Times New Roman" w:hAnsi="Times New Roman" w:cs="Times New Roman"/>
          <w:sz w:val="18"/>
          <w:szCs w:val="18"/>
        </w:rPr>
        <w:t xml:space="preserve">, kas </w:t>
      </w:r>
      <w:proofErr w:type="spellStart"/>
      <w:r w:rsidRPr="00381E9B">
        <w:rPr>
          <w:rFonts w:ascii="Times New Roman" w:hAnsi="Times New Roman" w:cs="Times New Roman"/>
          <w:sz w:val="18"/>
          <w:szCs w:val="18"/>
        </w:rPr>
        <w:t>plānots</w:t>
      </w:r>
      <w:proofErr w:type="spellEnd"/>
      <w:r w:rsidRPr="00381E9B">
        <w:rPr>
          <w:rFonts w:ascii="Times New Roman" w:hAnsi="Times New Roman" w:cs="Times New Roman"/>
          <w:sz w:val="18"/>
          <w:szCs w:val="18"/>
        </w:rPr>
        <w:t xml:space="preserve"> 2. atlases </w:t>
      </w:r>
      <w:proofErr w:type="spellStart"/>
      <w:r w:rsidRPr="00381E9B">
        <w:rPr>
          <w:rFonts w:ascii="Times New Roman" w:hAnsi="Times New Roman" w:cs="Times New Roman"/>
          <w:sz w:val="18"/>
          <w:szCs w:val="18"/>
        </w:rPr>
        <w:t>kārtai</w:t>
      </w:r>
      <w:proofErr w:type="spellEnd"/>
      <w:r w:rsidRPr="00381E9B">
        <w:rPr>
          <w:rFonts w:ascii="Times New Roman" w:hAnsi="Times New Roman" w:cs="Times New Roman"/>
          <w:sz w:val="18"/>
          <w:szCs w:val="18"/>
        </w:rPr>
        <w:t xml:space="preserve">  </w:t>
      </w:r>
    </w:p>
  </w:footnote>
  <w:footnote w:id="69">
    <w:p w14:paraId="407069F9" w14:textId="77777777" w:rsidR="00C108F7" w:rsidRPr="00C635FE" w:rsidRDefault="00C108F7" w:rsidP="00C635FE">
      <w:pPr>
        <w:pStyle w:val="FootnoteText"/>
        <w:jc w:val="both"/>
        <w:rPr>
          <w:sz w:val="18"/>
          <w:szCs w:val="18"/>
          <w:lang w:val="lv-LV"/>
        </w:rPr>
      </w:pPr>
      <w:r w:rsidRPr="00C635FE">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Eiropas investīciju bankas 2024. gada atskaite par investīciju barjerām Eiropas Savienībā 2023. gadā. </w:t>
      </w:r>
      <w:proofErr w:type="spellStart"/>
      <w:r w:rsidRPr="00C635FE">
        <w:rPr>
          <w:rFonts w:ascii="Times New Roman" w:hAnsi="Times New Roman" w:cs="Times New Roman"/>
          <w:sz w:val="18"/>
          <w:szCs w:val="18"/>
        </w:rPr>
        <w:t>Pieejama</w:t>
      </w:r>
      <w:proofErr w:type="spellEnd"/>
      <w:r w:rsidRPr="00C635FE">
        <w:rPr>
          <w:rFonts w:ascii="Times New Roman" w:hAnsi="Times New Roman" w:cs="Times New Roman"/>
          <w:sz w:val="18"/>
          <w:szCs w:val="18"/>
        </w:rPr>
        <w:t xml:space="preserve">: </w:t>
      </w:r>
      <w:hyperlink r:id="rId19" w:history="1">
        <w:r w:rsidRPr="00C635FE">
          <w:rPr>
            <w:rStyle w:val="Hyperlink"/>
            <w:rFonts w:ascii="Times New Roman" w:hAnsi="Times New Roman" w:cs="Times New Roman"/>
            <w:sz w:val="18"/>
            <w:szCs w:val="18"/>
          </w:rPr>
          <w:t>https://www.eib.org/attachments/lucalli/20230330_investment_barriers_in_the_eu_2023_en.pdf?utm_source=perplexity)%20par</w:t>
        </w:r>
      </w:hyperlink>
    </w:p>
  </w:footnote>
  <w:footnote w:id="70">
    <w:p w14:paraId="339E3A18" w14:textId="77777777" w:rsidR="00C108F7" w:rsidRPr="00C635FE" w:rsidRDefault="00C108F7" w:rsidP="00C635FE">
      <w:pPr>
        <w:pStyle w:val="FootnoteText"/>
        <w:jc w:val="both"/>
        <w:rPr>
          <w:sz w:val="18"/>
          <w:szCs w:val="18"/>
          <w:lang w:val="lv-LV"/>
        </w:rPr>
      </w:pPr>
      <w:r w:rsidRPr="00C635FE">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Starptautiskā Valūtas fonda 2024. gada IV panta misijas noslēguma paziņojums. </w:t>
      </w:r>
      <w:proofErr w:type="spellStart"/>
      <w:r w:rsidRPr="00C635FE">
        <w:rPr>
          <w:rFonts w:ascii="Times New Roman" w:hAnsi="Times New Roman" w:cs="Times New Roman"/>
          <w:sz w:val="18"/>
          <w:szCs w:val="18"/>
        </w:rPr>
        <w:t>Pieejams</w:t>
      </w:r>
      <w:proofErr w:type="spellEnd"/>
      <w:r w:rsidRPr="00C635FE">
        <w:rPr>
          <w:rFonts w:ascii="Times New Roman" w:hAnsi="Times New Roman" w:cs="Times New Roman"/>
          <w:sz w:val="18"/>
          <w:szCs w:val="18"/>
        </w:rPr>
        <w:t xml:space="preserve">: </w:t>
      </w:r>
      <w:hyperlink r:id="rId20" w:history="1">
        <w:r w:rsidRPr="00C635FE">
          <w:rPr>
            <w:rStyle w:val="Hyperlink"/>
            <w:rFonts w:ascii="Times New Roman" w:hAnsi="Times New Roman" w:cs="Times New Roman"/>
            <w:sz w:val="18"/>
            <w:szCs w:val="18"/>
          </w:rPr>
          <w:t>https://www.imf.org/en/News/Articles/2024/06/17/mission-concluding-statement-latvia-staff-concluding-statement-of-the-2024-article-iv-mission</w:t>
        </w:r>
      </w:hyperlink>
    </w:p>
  </w:footnote>
  <w:footnote w:id="71">
    <w:p w14:paraId="58276CE1" w14:textId="77777777" w:rsidR="00C108F7" w:rsidRPr="00C635FE" w:rsidRDefault="00C108F7" w:rsidP="00C635FE">
      <w:pPr>
        <w:pStyle w:val="FootnoteText"/>
        <w:jc w:val="both"/>
        <w:rPr>
          <w:sz w:val="18"/>
          <w:szCs w:val="18"/>
          <w:lang w:val="lv-LV"/>
        </w:rPr>
      </w:pPr>
      <w:r w:rsidRPr="00C635FE">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Igaunijas, Latvijas, Lietuvas un Polijas kopīgā deklarācija par stipru un noturīgu ES reģionu veidošanu, kas robežojas ar </w:t>
      </w:r>
      <w:proofErr w:type="spellStart"/>
      <w:r w:rsidRPr="00EA06CE">
        <w:rPr>
          <w:rFonts w:ascii="Times New Roman" w:hAnsi="Times New Roman" w:cs="Times New Roman"/>
          <w:sz w:val="18"/>
          <w:szCs w:val="18"/>
          <w:lang w:val="lv-LV"/>
        </w:rPr>
        <w:t>agresorvalstīm</w:t>
      </w:r>
      <w:proofErr w:type="spellEnd"/>
    </w:p>
  </w:footnote>
  <w:footnote w:id="72">
    <w:p w14:paraId="7B88DC7C" w14:textId="77777777" w:rsidR="00C108F7" w:rsidRPr="00C635FE" w:rsidRDefault="00C108F7" w:rsidP="00C635FE">
      <w:pPr>
        <w:pStyle w:val="FootnoteText"/>
        <w:jc w:val="both"/>
        <w:rPr>
          <w:rFonts w:ascii="Times New Roman" w:hAnsi="Times New Roman" w:cs="Times New Roman"/>
          <w:sz w:val="18"/>
          <w:szCs w:val="18"/>
          <w:lang w:val="lv-LV"/>
        </w:rPr>
      </w:pPr>
      <w:r w:rsidRPr="00C635FE">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Latvijas bankas Makroekonomisko Prognožu Pārskats 2024/oktobris </w:t>
      </w:r>
      <w:hyperlink r:id="rId21" w:history="1">
        <w:r w:rsidRPr="00EA06CE">
          <w:rPr>
            <w:rStyle w:val="Hyperlink"/>
            <w:rFonts w:ascii="Times New Roman" w:hAnsi="Times New Roman" w:cs="Times New Roman"/>
            <w:sz w:val="18"/>
            <w:szCs w:val="18"/>
            <w:lang w:val="lv-LV"/>
          </w:rPr>
          <w:t>https://datnes.latvijasbanka.lv/MPP/MPP_2024_oktobris.pdf</w:t>
        </w:r>
      </w:hyperlink>
    </w:p>
  </w:footnote>
  <w:footnote w:id="73">
    <w:p w14:paraId="4C7F7EB4" w14:textId="77777777" w:rsidR="00C108F7" w:rsidRPr="00C635FE" w:rsidRDefault="00C108F7" w:rsidP="00C635FE">
      <w:pPr>
        <w:pStyle w:val="FootnoteText"/>
        <w:jc w:val="both"/>
        <w:rPr>
          <w:sz w:val="18"/>
          <w:szCs w:val="18"/>
          <w:lang w:val="lv-LV"/>
        </w:rPr>
      </w:pPr>
      <w:r w:rsidRPr="00C635FE">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 xml:space="preserve">Rīcības plāns Latvijas Austrumu pierobežas ekonomiskajai izaugsmei un drošības stiprināšanai 2025.–2027. gadam </w:t>
      </w:r>
      <w:hyperlink r:id="rId22" w:history="1">
        <w:r w:rsidRPr="00EA06CE">
          <w:rPr>
            <w:rStyle w:val="Hyperlink"/>
            <w:rFonts w:ascii="Times New Roman" w:hAnsi="Times New Roman" w:cs="Times New Roman"/>
            <w:sz w:val="18"/>
            <w:szCs w:val="18"/>
            <w:lang w:val="lv-LV"/>
          </w:rPr>
          <w:t>https://likumi.lv/ta/id/358105-par-ricibas-planu-latvijas-austrumu-pierobezas-ekonomiskajai-izaugsmei-un-drosibas-stiprinasanai-20252027gadam</w:t>
        </w:r>
      </w:hyperlink>
    </w:p>
  </w:footnote>
  <w:footnote w:id="74">
    <w:p w14:paraId="522C8A65" w14:textId="77777777" w:rsidR="00C108F7" w:rsidRPr="00C635FE" w:rsidRDefault="00C108F7" w:rsidP="00C635FE">
      <w:pPr>
        <w:pStyle w:val="FootnoteText"/>
        <w:jc w:val="both"/>
        <w:rPr>
          <w:rFonts w:ascii="Times New Roman" w:hAnsi="Times New Roman" w:cs="Times New Roman"/>
          <w:sz w:val="18"/>
          <w:szCs w:val="18"/>
          <w:lang w:val="lv-LV"/>
        </w:rPr>
      </w:pPr>
      <w:r w:rsidRPr="00C635FE">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C635FE">
        <w:rPr>
          <w:rFonts w:ascii="Times New Roman" w:eastAsia="Times New Roman" w:hAnsi="Times New Roman" w:cs="Times New Roman"/>
          <w:sz w:val="18"/>
          <w:szCs w:val="18"/>
          <w:lang w:val="lv-LV"/>
        </w:rPr>
        <w:t>Ārvalstu investoru padomes Latvijā buklets “Ārvalstu investīciju vides indekss 2023”</w:t>
      </w:r>
      <w:r w:rsidRPr="00EA06CE">
        <w:rPr>
          <w:rFonts w:ascii="Times New Roman" w:hAnsi="Times New Roman" w:cs="Times New Roman"/>
          <w:sz w:val="18"/>
          <w:szCs w:val="18"/>
          <w:lang w:val="lv-LV"/>
        </w:rPr>
        <w:t xml:space="preserve"> https://www.sseriga.edu/sites/default/files/inline-files/FICIL-Sentiment-Index-2023_buklets.pdf</w:t>
      </w:r>
    </w:p>
  </w:footnote>
  <w:footnote w:id="75">
    <w:p w14:paraId="11C617B7" w14:textId="77777777" w:rsidR="00C108F7" w:rsidRPr="00EA06CE" w:rsidRDefault="00C108F7" w:rsidP="00C635FE">
      <w:pPr>
        <w:pStyle w:val="FootnoteText"/>
        <w:jc w:val="both"/>
        <w:rPr>
          <w:rFonts w:ascii="Times New Roman" w:hAnsi="Times New Roman" w:cs="Times New Roman"/>
          <w:lang w:val="lv-LV"/>
        </w:rPr>
      </w:pPr>
      <w:r w:rsidRPr="00C635FE">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Finanšu ministrijas Makroekonomisko pieņēmumu un prognožu skaitliskās vērtības 2022. gada 27. septembrī </w:t>
      </w:r>
      <w:hyperlink r:id="rId23" w:history="1">
        <w:r w:rsidRPr="00EA06CE">
          <w:rPr>
            <w:rStyle w:val="Hyperlink"/>
            <w:rFonts w:ascii="Times New Roman" w:hAnsi="Times New Roman" w:cs="Times New Roman"/>
            <w:sz w:val="18"/>
            <w:szCs w:val="18"/>
            <w:lang w:val="lv-LV"/>
          </w:rPr>
          <w:t>https://www.fm.gov.lv/lv/media/12398/download?attachment</w:t>
        </w:r>
      </w:hyperlink>
    </w:p>
  </w:footnote>
  <w:footnote w:id="76">
    <w:p w14:paraId="778884D8" w14:textId="77777777" w:rsidR="00C108F7" w:rsidRPr="00C635FE" w:rsidRDefault="00C108F7" w:rsidP="00C635FE">
      <w:pPr>
        <w:pStyle w:val="FootnoteText"/>
        <w:jc w:val="both"/>
        <w:rPr>
          <w:sz w:val="18"/>
          <w:szCs w:val="18"/>
          <w:lang w:val="lv-LV"/>
        </w:rPr>
      </w:pPr>
      <w:r w:rsidRPr="00C635FE">
        <w:rPr>
          <w:rStyle w:val="FootnoteReference"/>
          <w:rFonts w:ascii="Times New Roman" w:hAnsi="Times New Roman" w:cs="Times New Roman"/>
          <w:sz w:val="18"/>
          <w:szCs w:val="18"/>
        </w:rPr>
        <w:footnoteRef/>
      </w:r>
      <w:r w:rsidRPr="00EA06CE">
        <w:rPr>
          <w:rFonts w:ascii="Times New Roman" w:hAnsi="Times New Roman" w:cs="Times New Roman"/>
          <w:sz w:val="18"/>
          <w:szCs w:val="18"/>
          <w:lang w:val="lv-LV"/>
        </w:rPr>
        <w:t xml:space="preserve"> </w:t>
      </w:r>
      <w:r w:rsidRPr="00EA06CE">
        <w:rPr>
          <w:rFonts w:ascii="Times New Roman" w:hAnsi="Times New Roman" w:cs="Times New Roman"/>
          <w:sz w:val="18"/>
          <w:szCs w:val="18"/>
          <w:lang w:val="lv-LV"/>
        </w:rPr>
        <w:t xml:space="preserve">Finanšu ministrijas Makroekonomisko pieņēmumu un prognožu skaitliskās vērtības 2025. </w:t>
      </w:r>
      <w:r w:rsidRPr="00EA06CE">
        <w:rPr>
          <w:rFonts w:ascii="Times New Roman" w:hAnsi="Times New Roman" w:cs="Times New Roman"/>
          <w:sz w:val="18"/>
          <w:szCs w:val="18"/>
          <w:lang w:val="de-AT"/>
        </w:rPr>
        <w:t xml:space="preserve">Gada 9. </w:t>
      </w:r>
      <w:proofErr w:type="spellStart"/>
      <w:r w:rsidRPr="00EA06CE">
        <w:rPr>
          <w:rFonts w:ascii="Times New Roman" w:hAnsi="Times New Roman" w:cs="Times New Roman"/>
          <w:sz w:val="18"/>
          <w:szCs w:val="18"/>
          <w:lang w:val="de-AT"/>
        </w:rPr>
        <w:t>aprīlī</w:t>
      </w:r>
      <w:proofErr w:type="spellEnd"/>
      <w:r w:rsidRPr="00EA06CE">
        <w:rPr>
          <w:rFonts w:ascii="Times New Roman" w:hAnsi="Times New Roman" w:cs="Times New Roman"/>
          <w:sz w:val="18"/>
          <w:szCs w:val="18"/>
          <w:lang w:val="de-AT"/>
        </w:rPr>
        <w:t xml:space="preserve"> </w:t>
      </w:r>
      <w:hyperlink r:id="rId24" w:history="1">
        <w:r w:rsidRPr="00EA06CE">
          <w:rPr>
            <w:rStyle w:val="Hyperlink"/>
            <w:rFonts w:ascii="Times New Roman" w:hAnsi="Times New Roman" w:cs="Times New Roman"/>
            <w:sz w:val="18"/>
            <w:szCs w:val="18"/>
            <w:lang w:val="de-AT"/>
          </w:rPr>
          <w:t>https://www.fm.gov.lv/lv/media/21248/download?attachment</w:t>
        </w:r>
      </w:hyperlink>
    </w:p>
  </w:footnote>
  <w:footnote w:id="77">
    <w:p w14:paraId="4B5D499B" w14:textId="77777777" w:rsidR="00C108F7" w:rsidRPr="00237598" w:rsidRDefault="00C108F7" w:rsidP="00C635FE">
      <w:pPr>
        <w:pStyle w:val="FootnoteText"/>
        <w:jc w:val="both"/>
        <w:rPr>
          <w:lang w:val="lv-LV"/>
        </w:rPr>
      </w:pPr>
      <w:r w:rsidRPr="00C635FE">
        <w:rPr>
          <w:rStyle w:val="FootnoteReference"/>
          <w:sz w:val="18"/>
          <w:szCs w:val="18"/>
        </w:rPr>
        <w:footnoteRef/>
      </w:r>
      <w:r w:rsidRPr="00EA06CE">
        <w:rPr>
          <w:sz w:val="18"/>
          <w:szCs w:val="18"/>
          <w:lang w:val="lv-LV"/>
        </w:rPr>
        <w:t xml:space="preserve"> </w:t>
      </w:r>
      <w:r w:rsidRPr="00EA06CE">
        <w:rPr>
          <w:rFonts w:ascii="Times New Roman" w:hAnsi="Times New Roman" w:cs="Times New Roman"/>
          <w:sz w:val="18"/>
          <w:szCs w:val="18"/>
          <w:lang w:val="lv-LV"/>
        </w:rPr>
        <w:t>Eiropas Komisijas 2025.gada Ziņojuma projekts par Latviju (</w:t>
      </w:r>
      <w:proofErr w:type="spellStart"/>
      <w:r w:rsidRPr="00EA06CE">
        <w:rPr>
          <w:rFonts w:ascii="Times New Roman" w:hAnsi="Times New Roman" w:cs="Times New Roman"/>
          <w:sz w:val="18"/>
          <w:szCs w:val="18"/>
          <w:lang w:val="lv-LV"/>
        </w:rPr>
        <w:t>Draft</w:t>
      </w:r>
      <w:proofErr w:type="spellEnd"/>
      <w:r w:rsidRPr="00EA06CE">
        <w:rPr>
          <w:rFonts w:ascii="Times New Roman" w:hAnsi="Times New Roman" w:cs="Times New Roman"/>
          <w:sz w:val="18"/>
          <w:szCs w:val="18"/>
          <w:lang w:val="lv-LV"/>
        </w:rPr>
        <w:t xml:space="preserve"> 2025 </w:t>
      </w:r>
      <w:proofErr w:type="spellStart"/>
      <w:r w:rsidRPr="00EA06CE">
        <w:rPr>
          <w:rFonts w:ascii="Times New Roman" w:hAnsi="Times New Roman" w:cs="Times New Roman"/>
          <w:sz w:val="18"/>
          <w:szCs w:val="18"/>
          <w:lang w:val="lv-LV"/>
        </w:rPr>
        <w:t>Country</w:t>
      </w:r>
      <w:proofErr w:type="spellEnd"/>
      <w:r w:rsidRPr="00EA06CE">
        <w:rPr>
          <w:rFonts w:ascii="Times New Roman" w:hAnsi="Times New Roman" w:cs="Times New Roman"/>
          <w:sz w:val="18"/>
          <w:szCs w:val="18"/>
          <w:lang w:val="lv-LV"/>
        </w:rPr>
        <w:t xml:space="preserve"> </w:t>
      </w:r>
      <w:proofErr w:type="spellStart"/>
      <w:r w:rsidRPr="00EA06CE">
        <w:rPr>
          <w:rFonts w:ascii="Times New Roman" w:hAnsi="Times New Roman" w:cs="Times New Roman"/>
          <w:sz w:val="18"/>
          <w:szCs w:val="18"/>
          <w:lang w:val="lv-LV"/>
        </w:rPr>
        <w:t>Report</w:t>
      </w:r>
      <w:proofErr w:type="spellEnd"/>
      <w:r w:rsidRPr="00EA06CE">
        <w:rPr>
          <w:rFonts w:ascii="Times New Roman" w:hAnsi="Times New Roman" w:cs="Times New Roman"/>
          <w:sz w:val="18"/>
          <w:szCs w:val="18"/>
          <w:lang w:val="lv-LV"/>
        </w:rPr>
        <w:t>)</w:t>
      </w:r>
    </w:p>
  </w:footnote>
  <w:footnote w:id="78">
    <w:p w14:paraId="70914A04" w14:textId="77777777" w:rsidR="00F50AE9" w:rsidRPr="007E6B09" w:rsidRDefault="00F50AE9" w:rsidP="00C960B0">
      <w:pPr>
        <w:pStyle w:val="FootnoteText"/>
        <w:rPr>
          <w:rFonts w:ascii="Times New Roman" w:hAnsi="Times New Roman" w:cs="Times New Roman"/>
          <w:sz w:val="18"/>
          <w:szCs w:val="18"/>
          <w:lang w:val="lv-LV"/>
        </w:rPr>
      </w:pPr>
      <w:r w:rsidRPr="00E64D20">
        <w:rPr>
          <w:rStyle w:val="FootnoteReference"/>
          <w:rFonts w:ascii="Times New Roman" w:hAnsi="Times New Roman" w:cs="Times New Roman"/>
          <w:sz w:val="18"/>
          <w:szCs w:val="18"/>
        </w:rPr>
        <w:footnoteRef/>
      </w:r>
      <w:r w:rsidRPr="007E6B09">
        <w:rPr>
          <w:rFonts w:ascii="Times New Roman" w:hAnsi="Times New Roman" w:cs="Times New Roman"/>
          <w:sz w:val="18"/>
          <w:szCs w:val="18"/>
          <w:lang w:val="lv-LV"/>
        </w:rPr>
        <w:t xml:space="preserve"> </w:t>
      </w:r>
      <w:r>
        <w:rPr>
          <w:rFonts w:ascii="Times New Roman" w:hAnsi="Times New Roman" w:cs="Times New Roman"/>
          <w:sz w:val="18"/>
          <w:szCs w:val="18"/>
          <w:lang w:val="lv-LV"/>
        </w:rPr>
        <w:t>B</w:t>
      </w:r>
      <w:r w:rsidRPr="007E6B09">
        <w:rPr>
          <w:rFonts w:ascii="Times New Roman" w:hAnsi="Times New Roman" w:cs="Times New Roman"/>
          <w:sz w:val="18"/>
          <w:szCs w:val="18"/>
          <w:lang w:val="lv-LV"/>
        </w:rPr>
        <w:t>āzes vērtības (ja attiecināms), starpposma vērības (ja attiecināms) un sasniedzamās vērtības noteikšanai</w:t>
      </w:r>
      <w:r>
        <w:rPr>
          <w:rFonts w:ascii="Times New Roman" w:hAnsi="Times New Roman" w:cs="Times New Roman"/>
          <w:sz w:val="18"/>
          <w:szCs w:val="18"/>
          <w:lang w:val="lv-LV"/>
        </w:rPr>
        <w:t>.</w:t>
      </w:r>
    </w:p>
  </w:footnote>
  <w:footnote w:id="79">
    <w:p w14:paraId="10D17810" w14:textId="77777777" w:rsidR="00F50AE9" w:rsidRPr="007E6B09" w:rsidRDefault="00F50AE9" w:rsidP="00C960B0">
      <w:pPr>
        <w:pStyle w:val="FootnoteText"/>
        <w:jc w:val="both"/>
        <w:rPr>
          <w:rFonts w:ascii="Times New Roman" w:hAnsi="Times New Roman" w:cs="Times New Roman"/>
          <w:sz w:val="18"/>
          <w:szCs w:val="18"/>
          <w:lang w:val="lv-LV"/>
        </w:rPr>
      </w:pPr>
      <w:r w:rsidRPr="0001046F">
        <w:rPr>
          <w:rStyle w:val="FootnoteReference"/>
          <w:rFonts w:ascii="Times New Roman" w:hAnsi="Times New Roman" w:cs="Times New Roman"/>
          <w:sz w:val="18"/>
          <w:szCs w:val="18"/>
        </w:rPr>
        <w:footnoteRef/>
      </w:r>
      <w:r w:rsidRPr="007E6B09">
        <w:rPr>
          <w:sz w:val="18"/>
          <w:szCs w:val="18"/>
          <w:lang w:val="lv-LV"/>
        </w:rPr>
        <w:t xml:space="preserve"> </w:t>
      </w:r>
      <w:r w:rsidRPr="007E6B09">
        <w:rPr>
          <w:rFonts w:ascii="Times New Roman" w:hAnsi="Times New Roman" w:cs="Times New Roman"/>
          <w:sz w:val="18"/>
          <w:szCs w:val="18"/>
          <w:lang w:val="lv-LV"/>
        </w:rPr>
        <w:t>J</w:t>
      </w:r>
      <w:r w:rsidRPr="007E6B09">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Pr>
          <w:rFonts w:ascii="Times New Roman" w:hAnsi="Times New Roman" w:cs="Times New Roman"/>
          <w:color w:val="000000"/>
          <w:sz w:val="18"/>
          <w:szCs w:val="18"/>
          <w:lang w:val="lv-LV"/>
        </w:rPr>
        <w:t>.</w:t>
      </w:r>
    </w:p>
  </w:footnote>
  <w:footnote w:id="80">
    <w:p w14:paraId="6DA003C2" w14:textId="3DF63789" w:rsidR="00F50AE9" w:rsidRPr="009A3860" w:rsidDel="00AB0D8F" w:rsidRDefault="00F50AE9">
      <w:pPr>
        <w:pStyle w:val="FootnoteText"/>
        <w:rPr>
          <w:rFonts w:ascii="Times New Roman" w:hAnsi="Times New Roman" w:cs="Times New Roman"/>
          <w:sz w:val="18"/>
          <w:szCs w:val="18"/>
          <w:lang w:val="lv-LV"/>
        </w:rPr>
      </w:pPr>
      <w:r w:rsidRPr="003F49E4" w:rsidDel="00AB0D8F">
        <w:rPr>
          <w:rStyle w:val="FootnoteReference"/>
          <w:rFonts w:ascii="Times New Roman" w:hAnsi="Times New Roman" w:cs="Times New Roman"/>
        </w:rPr>
        <w:footnoteRef/>
      </w:r>
      <w:r w:rsidRPr="009A3860" w:rsidDel="00AB0D8F">
        <w:rPr>
          <w:lang w:val="lv-LV"/>
        </w:rPr>
        <w:t xml:space="preserve"> </w:t>
      </w:r>
      <w:r w:rsidR="00DC6809" w:rsidRPr="00DC6809">
        <w:rPr>
          <w:rFonts w:ascii="Times New Roman" w:hAnsi="Times New Roman" w:cs="Times New Roman"/>
          <w:sz w:val="18"/>
          <w:szCs w:val="18"/>
          <w:lang w:val="lv-LV"/>
        </w:rPr>
        <w:t>Rezultātus skatīt kumulatīvi. Ir pieļaujams, ka viens speciālists piedalās va</w:t>
      </w:r>
      <w:r w:rsidR="00A43FC9">
        <w:rPr>
          <w:rFonts w:ascii="Times New Roman" w:hAnsi="Times New Roman" w:cs="Times New Roman"/>
          <w:sz w:val="18"/>
          <w:szCs w:val="18"/>
          <w:lang w:val="lv-LV"/>
        </w:rPr>
        <w:t>i</w:t>
      </w:r>
      <w:r w:rsidR="00DC6809" w:rsidRPr="00DC6809">
        <w:rPr>
          <w:rFonts w:ascii="Times New Roman" w:hAnsi="Times New Roman" w:cs="Times New Roman"/>
          <w:sz w:val="18"/>
          <w:szCs w:val="18"/>
          <w:lang w:val="lv-LV"/>
        </w:rPr>
        <w:t>rākās aktivitātēs, lai nodrošinātu regulāru zināšanu un prasmju  pilnveidošanu, līdz ar to netiek uzskaitīti unikālie dalībnieki. Speciālists var apmeklēt vairākus apmācību pasākumus un katru reizi tiek ieskaitīts kā jauna vērtība (jauns apmeklētājs).</w:t>
      </w:r>
    </w:p>
  </w:footnote>
  <w:footnote w:id="81">
    <w:p w14:paraId="2B98E625" w14:textId="755908E5" w:rsidR="00F50AE9" w:rsidRPr="00CC5895" w:rsidDel="00AB0D8F" w:rsidRDefault="00F50AE9" w:rsidP="00CC5895">
      <w:pPr>
        <w:pStyle w:val="FootnoteText"/>
        <w:rPr>
          <w:rFonts w:ascii="Times New Roman" w:hAnsi="Times New Roman" w:cs="Times New Roman"/>
          <w:sz w:val="18"/>
          <w:szCs w:val="18"/>
          <w:lang w:val="lv-LV"/>
        </w:rPr>
      </w:pPr>
      <w:r w:rsidRPr="00E64D20" w:rsidDel="00AB0D8F">
        <w:rPr>
          <w:rStyle w:val="FootnoteReference"/>
          <w:rFonts w:ascii="Times New Roman" w:hAnsi="Times New Roman" w:cs="Times New Roman"/>
          <w:sz w:val="18"/>
          <w:szCs w:val="18"/>
        </w:rPr>
        <w:footnoteRef/>
      </w:r>
      <w:r w:rsidRPr="00CC5895" w:rsidDel="00AB0D8F">
        <w:rPr>
          <w:rFonts w:ascii="Times New Roman" w:hAnsi="Times New Roman" w:cs="Times New Roman"/>
          <w:sz w:val="18"/>
          <w:szCs w:val="18"/>
          <w:lang w:val="lv-LV"/>
        </w:rPr>
        <w:t xml:space="preserve"> </w:t>
      </w:r>
      <w:r w:rsidDel="00AB0D8F">
        <w:rPr>
          <w:rFonts w:ascii="Times New Roman" w:hAnsi="Times New Roman" w:cs="Times New Roman"/>
          <w:sz w:val="18"/>
          <w:szCs w:val="18"/>
          <w:lang w:val="lv-LV"/>
        </w:rPr>
        <w:t>B</w:t>
      </w:r>
      <w:r w:rsidRPr="00CC5895" w:rsidDel="00AB0D8F">
        <w:rPr>
          <w:rFonts w:ascii="Times New Roman" w:hAnsi="Times New Roman" w:cs="Times New Roman"/>
          <w:sz w:val="18"/>
          <w:szCs w:val="18"/>
          <w:lang w:val="lv-LV"/>
        </w:rPr>
        <w:t>āzes vērtības (ja attiecināms), starpposma vērības (ja attiecināms) un sasniedzamās vērtības noteikšanai</w:t>
      </w:r>
      <w:r w:rsidDel="00AB0D8F">
        <w:rPr>
          <w:rFonts w:ascii="Times New Roman" w:hAnsi="Times New Roman" w:cs="Times New Roman"/>
          <w:sz w:val="18"/>
          <w:szCs w:val="18"/>
          <w:lang w:val="lv-LV"/>
        </w:rPr>
        <w:t>.</w:t>
      </w:r>
    </w:p>
  </w:footnote>
  <w:footnote w:id="82">
    <w:p w14:paraId="03D56F4B" w14:textId="24474910" w:rsidR="00F50AE9" w:rsidRPr="00CC5895" w:rsidDel="00AB0D8F" w:rsidRDefault="00F50AE9" w:rsidP="00CC5895">
      <w:pPr>
        <w:pStyle w:val="FootnoteText"/>
        <w:jc w:val="both"/>
        <w:rPr>
          <w:rFonts w:ascii="Times New Roman" w:hAnsi="Times New Roman" w:cs="Times New Roman"/>
          <w:sz w:val="18"/>
          <w:szCs w:val="18"/>
          <w:lang w:val="lv-LV"/>
        </w:rPr>
      </w:pPr>
      <w:r w:rsidRPr="0001046F" w:rsidDel="00AB0D8F">
        <w:rPr>
          <w:rStyle w:val="FootnoteReference"/>
          <w:rFonts w:ascii="Times New Roman" w:hAnsi="Times New Roman" w:cs="Times New Roman"/>
          <w:sz w:val="18"/>
          <w:szCs w:val="18"/>
        </w:rPr>
        <w:footnoteRef/>
      </w:r>
      <w:r w:rsidRPr="00CC5895" w:rsidDel="00AB0D8F">
        <w:rPr>
          <w:sz w:val="18"/>
          <w:szCs w:val="18"/>
          <w:lang w:val="lv-LV"/>
        </w:rPr>
        <w:t xml:space="preserve"> </w:t>
      </w:r>
      <w:r w:rsidRPr="00CC5895" w:rsidDel="00AB0D8F">
        <w:rPr>
          <w:rFonts w:ascii="Times New Roman" w:hAnsi="Times New Roman" w:cs="Times New Roman"/>
          <w:sz w:val="18"/>
          <w:szCs w:val="18"/>
          <w:lang w:val="lv-LV"/>
        </w:rPr>
        <w:t>J</w:t>
      </w:r>
      <w:r w:rsidRPr="00CC5895" w:rsidDel="00AB0D8F">
        <w:rPr>
          <w:rFonts w:ascii="Times New Roman" w:hAnsi="Times New Roman" w:cs="Times New Roman"/>
          <w:color w:val="000000"/>
          <w:sz w:val="18"/>
          <w:szCs w:val="18"/>
          <w:lang w:val="lv-LV"/>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sidDel="00AB0D8F">
        <w:rPr>
          <w:rFonts w:ascii="Times New Roman" w:hAnsi="Times New Roman" w:cs="Times New Roman"/>
          <w:color w:val="000000"/>
          <w:sz w:val="18"/>
          <w:szCs w:val="18"/>
          <w:lang w:val="lv-LV"/>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4DA"/>
    <w:multiLevelType w:val="hybridMultilevel"/>
    <w:tmpl w:val="FFFFFFFF"/>
    <w:lvl w:ilvl="0" w:tplc="E59E9180">
      <w:start w:val="1"/>
      <w:numFmt w:val="bullet"/>
      <w:lvlText w:val="·"/>
      <w:lvlJc w:val="left"/>
      <w:pPr>
        <w:ind w:left="1440" w:hanging="360"/>
      </w:pPr>
      <w:rPr>
        <w:rFonts w:ascii="Symbol" w:hAnsi="Symbol" w:hint="default"/>
      </w:rPr>
    </w:lvl>
    <w:lvl w:ilvl="1" w:tplc="7AD4A8D6">
      <w:start w:val="1"/>
      <w:numFmt w:val="bullet"/>
      <w:lvlText w:val="o"/>
      <w:lvlJc w:val="left"/>
      <w:pPr>
        <w:ind w:left="2160" w:hanging="360"/>
      </w:pPr>
      <w:rPr>
        <w:rFonts w:ascii="Courier New" w:hAnsi="Courier New" w:hint="default"/>
      </w:rPr>
    </w:lvl>
    <w:lvl w:ilvl="2" w:tplc="A5A8AA3C">
      <w:start w:val="1"/>
      <w:numFmt w:val="bullet"/>
      <w:lvlText w:val=""/>
      <w:lvlJc w:val="left"/>
      <w:pPr>
        <w:ind w:left="2880" w:hanging="360"/>
      </w:pPr>
      <w:rPr>
        <w:rFonts w:ascii="Wingdings" w:hAnsi="Wingdings" w:hint="default"/>
      </w:rPr>
    </w:lvl>
    <w:lvl w:ilvl="3" w:tplc="49C6AC94">
      <w:start w:val="1"/>
      <w:numFmt w:val="bullet"/>
      <w:lvlText w:val=""/>
      <w:lvlJc w:val="left"/>
      <w:pPr>
        <w:ind w:left="3600" w:hanging="360"/>
      </w:pPr>
      <w:rPr>
        <w:rFonts w:ascii="Symbol" w:hAnsi="Symbol" w:hint="default"/>
      </w:rPr>
    </w:lvl>
    <w:lvl w:ilvl="4" w:tplc="40BA8F1A">
      <w:start w:val="1"/>
      <w:numFmt w:val="bullet"/>
      <w:lvlText w:val="o"/>
      <w:lvlJc w:val="left"/>
      <w:pPr>
        <w:ind w:left="4320" w:hanging="360"/>
      </w:pPr>
      <w:rPr>
        <w:rFonts w:ascii="Courier New" w:hAnsi="Courier New" w:hint="default"/>
      </w:rPr>
    </w:lvl>
    <w:lvl w:ilvl="5" w:tplc="42CA9D74">
      <w:start w:val="1"/>
      <w:numFmt w:val="bullet"/>
      <w:lvlText w:val=""/>
      <w:lvlJc w:val="left"/>
      <w:pPr>
        <w:ind w:left="5040" w:hanging="360"/>
      </w:pPr>
      <w:rPr>
        <w:rFonts w:ascii="Wingdings" w:hAnsi="Wingdings" w:hint="default"/>
      </w:rPr>
    </w:lvl>
    <w:lvl w:ilvl="6" w:tplc="ECA639EE">
      <w:start w:val="1"/>
      <w:numFmt w:val="bullet"/>
      <w:lvlText w:val=""/>
      <w:lvlJc w:val="left"/>
      <w:pPr>
        <w:ind w:left="5760" w:hanging="360"/>
      </w:pPr>
      <w:rPr>
        <w:rFonts w:ascii="Symbol" w:hAnsi="Symbol" w:hint="default"/>
      </w:rPr>
    </w:lvl>
    <w:lvl w:ilvl="7" w:tplc="CD585770">
      <w:start w:val="1"/>
      <w:numFmt w:val="bullet"/>
      <w:lvlText w:val="o"/>
      <w:lvlJc w:val="left"/>
      <w:pPr>
        <w:ind w:left="6480" w:hanging="360"/>
      </w:pPr>
      <w:rPr>
        <w:rFonts w:ascii="Courier New" w:hAnsi="Courier New" w:hint="default"/>
      </w:rPr>
    </w:lvl>
    <w:lvl w:ilvl="8" w:tplc="D70C6656">
      <w:start w:val="1"/>
      <w:numFmt w:val="bullet"/>
      <w:lvlText w:val=""/>
      <w:lvlJc w:val="left"/>
      <w:pPr>
        <w:ind w:left="7200" w:hanging="360"/>
      </w:pPr>
      <w:rPr>
        <w:rFonts w:ascii="Wingdings" w:hAnsi="Wingdings" w:hint="default"/>
      </w:rPr>
    </w:lvl>
  </w:abstractNum>
  <w:abstractNum w:abstractNumId="1" w15:restartNumberingAfterBreak="0">
    <w:nsid w:val="004A4E1F"/>
    <w:multiLevelType w:val="hybridMultilevel"/>
    <w:tmpl w:val="FFFFFFFF"/>
    <w:lvl w:ilvl="0" w:tplc="993040B2">
      <w:start w:val="1"/>
      <w:numFmt w:val="bullet"/>
      <w:lvlText w:val="·"/>
      <w:lvlJc w:val="left"/>
      <w:pPr>
        <w:ind w:left="1440" w:hanging="360"/>
      </w:pPr>
      <w:rPr>
        <w:rFonts w:ascii="Symbol" w:hAnsi="Symbol" w:hint="default"/>
      </w:rPr>
    </w:lvl>
    <w:lvl w:ilvl="1" w:tplc="626E8D14">
      <w:start w:val="1"/>
      <w:numFmt w:val="bullet"/>
      <w:lvlText w:val="o"/>
      <w:lvlJc w:val="left"/>
      <w:pPr>
        <w:ind w:left="2160" w:hanging="360"/>
      </w:pPr>
      <w:rPr>
        <w:rFonts w:ascii="Courier New" w:hAnsi="Courier New" w:hint="default"/>
      </w:rPr>
    </w:lvl>
    <w:lvl w:ilvl="2" w:tplc="B2980E80">
      <w:start w:val="1"/>
      <w:numFmt w:val="bullet"/>
      <w:lvlText w:val=""/>
      <w:lvlJc w:val="left"/>
      <w:pPr>
        <w:ind w:left="2880" w:hanging="360"/>
      </w:pPr>
      <w:rPr>
        <w:rFonts w:ascii="Wingdings" w:hAnsi="Wingdings" w:hint="default"/>
      </w:rPr>
    </w:lvl>
    <w:lvl w:ilvl="3" w:tplc="B7F22F86">
      <w:start w:val="1"/>
      <w:numFmt w:val="bullet"/>
      <w:lvlText w:val=""/>
      <w:lvlJc w:val="left"/>
      <w:pPr>
        <w:ind w:left="3600" w:hanging="360"/>
      </w:pPr>
      <w:rPr>
        <w:rFonts w:ascii="Symbol" w:hAnsi="Symbol" w:hint="default"/>
      </w:rPr>
    </w:lvl>
    <w:lvl w:ilvl="4" w:tplc="B67E8D32">
      <w:start w:val="1"/>
      <w:numFmt w:val="bullet"/>
      <w:lvlText w:val="o"/>
      <w:lvlJc w:val="left"/>
      <w:pPr>
        <w:ind w:left="4320" w:hanging="360"/>
      </w:pPr>
      <w:rPr>
        <w:rFonts w:ascii="Courier New" w:hAnsi="Courier New" w:hint="default"/>
      </w:rPr>
    </w:lvl>
    <w:lvl w:ilvl="5" w:tplc="41664418">
      <w:start w:val="1"/>
      <w:numFmt w:val="bullet"/>
      <w:lvlText w:val=""/>
      <w:lvlJc w:val="left"/>
      <w:pPr>
        <w:ind w:left="5040" w:hanging="360"/>
      </w:pPr>
      <w:rPr>
        <w:rFonts w:ascii="Wingdings" w:hAnsi="Wingdings" w:hint="default"/>
      </w:rPr>
    </w:lvl>
    <w:lvl w:ilvl="6" w:tplc="9D5AF3A2">
      <w:start w:val="1"/>
      <w:numFmt w:val="bullet"/>
      <w:lvlText w:val=""/>
      <w:lvlJc w:val="left"/>
      <w:pPr>
        <w:ind w:left="5760" w:hanging="360"/>
      </w:pPr>
      <w:rPr>
        <w:rFonts w:ascii="Symbol" w:hAnsi="Symbol" w:hint="default"/>
      </w:rPr>
    </w:lvl>
    <w:lvl w:ilvl="7" w:tplc="372635FC">
      <w:start w:val="1"/>
      <w:numFmt w:val="bullet"/>
      <w:lvlText w:val="o"/>
      <w:lvlJc w:val="left"/>
      <w:pPr>
        <w:ind w:left="6480" w:hanging="360"/>
      </w:pPr>
      <w:rPr>
        <w:rFonts w:ascii="Courier New" w:hAnsi="Courier New" w:hint="default"/>
      </w:rPr>
    </w:lvl>
    <w:lvl w:ilvl="8" w:tplc="530C42C2">
      <w:start w:val="1"/>
      <w:numFmt w:val="bullet"/>
      <w:lvlText w:val=""/>
      <w:lvlJc w:val="left"/>
      <w:pPr>
        <w:ind w:left="7200" w:hanging="360"/>
      </w:pPr>
      <w:rPr>
        <w:rFonts w:ascii="Wingdings" w:hAnsi="Wingdings" w:hint="default"/>
      </w:rPr>
    </w:lvl>
  </w:abstractNum>
  <w:abstractNum w:abstractNumId="2" w15:restartNumberingAfterBreak="0">
    <w:nsid w:val="00F01BB9"/>
    <w:multiLevelType w:val="hybridMultilevel"/>
    <w:tmpl w:val="FFFFFFFF"/>
    <w:lvl w:ilvl="0" w:tplc="7DAA54BE">
      <w:start w:val="1"/>
      <w:numFmt w:val="bullet"/>
      <w:lvlText w:val="·"/>
      <w:lvlJc w:val="left"/>
      <w:pPr>
        <w:ind w:left="1440" w:hanging="360"/>
      </w:pPr>
      <w:rPr>
        <w:rFonts w:ascii="Symbol" w:hAnsi="Symbol" w:hint="default"/>
      </w:rPr>
    </w:lvl>
    <w:lvl w:ilvl="1" w:tplc="6D689D44">
      <w:start w:val="1"/>
      <w:numFmt w:val="bullet"/>
      <w:lvlText w:val="o"/>
      <w:lvlJc w:val="left"/>
      <w:pPr>
        <w:ind w:left="2160" w:hanging="360"/>
      </w:pPr>
      <w:rPr>
        <w:rFonts w:ascii="Courier New" w:hAnsi="Courier New" w:hint="default"/>
      </w:rPr>
    </w:lvl>
    <w:lvl w:ilvl="2" w:tplc="BFEC4790">
      <w:start w:val="1"/>
      <w:numFmt w:val="bullet"/>
      <w:lvlText w:val=""/>
      <w:lvlJc w:val="left"/>
      <w:pPr>
        <w:ind w:left="2880" w:hanging="360"/>
      </w:pPr>
      <w:rPr>
        <w:rFonts w:ascii="Wingdings" w:hAnsi="Wingdings" w:hint="default"/>
      </w:rPr>
    </w:lvl>
    <w:lvl w:ilvl="3" w:tplc="E904E95A">
      <w:start w:val="1"/>
      <w:numFmt w:val="bullet"/>
      <w:lvlText w:val=""/>
      <w:lvlJc w:val="left"/>
      <w:pPr>
        <w:ind w:left="3600" w:hanging="360"/>
      </w:pPr>
      <w:rPr>
        <w:rFonts w:ascii="Symbol" w:hAnsi="Symbol" w:hint="default"/>
      </w:rPr>
    </w:lvl>
    <w:lvl w:ilvl="4" w:tplc="B680D732">
      <w:start w:val="1"/>
      <w:numFmt w:val="bullet"/>
      <w:lvlText w:val="o"/>
      <w:lvlJc w:val="left"/>
      <w:pPr>
        <w:ind w:left="4320" w:hanging="360"/>
      </w:pPr>
      <w:rPr>
        <w:rFonts w:ascii="Courier New" w:hAnsi="Courier New" w:hint="default"/>
      </w:rPr>
    </w:lvl>
    <w:lvl w:ilvl="5" w:tplc="17C2AF74">
      <w:start w:val="1"/>
      <w:numFmt w:val="bullet"/>
      <w:lvlText w:val=""/>
      <w:lvlJc w:val="left"/>
      <w:pPr>
        <w:ind w:left="5040" w:hanging="360"/>
      </w:pPr>
      <w:rPr>
        <w:rFonts w:ascii="Wingdings" w:hAnsi="Wingdings" w:hint="default"/>
      </w:rPr>
    </w:lvl>
    <w:lvl w:ilvl="6" w:tplc="61B84908">
      <w:start w:val="1"/>
      <w:numFmt w:val="bullet"/>
      <w:lvlText w:val=""/>
      <w:lvlJc w:val="left"/>
      <w:pPr>
        <w:ind w:left="5760" w:hanging="360"/>
      </w:pPr>
      <w:rPr>
        <w:rFonts w:ascii="Symbol" w:hAnsi="Symbol" w:hint="default"/>
      </w:rPr>
    </w:lvl>
    <w:lvl w:ilvl="7" w:tplc="09E2884E">
      <w:start w:val="1"/>
      <w:numFmt w:val="bullet"/>
      <w:lvlText w:val="o"/>
      <w:lvlJc w:val="left"/>
      <w:pPr>
        <w:ind w:left="6480" w:hanging="360"/>
      </w:pPr>
      <w:rPr>
        <w:rFonts w:ascii="Courier New" w:hAnsi="Courier New" w:hint="default"/>
      </w:rPr>
    </w:lvl>
    <w:lvl w:ilvl="8" w:tplc="7AB2887E">
      <w:start w:val="1"/>
      <w:numFmt w:val="bullet"/>
      <w:lvlText w:val=""/>
      <w:lvlJc w:val="left"/>
      <w:pPr>
        <w:ind w:left="7200" w:hanging="360"/>
      </w:pPr>
      <w:rPr>
        <w:rFonts w:ascii="Wingdings" w:hAnsi="Wingdings" w:hint="default"/>
      </w:rPr>
    </w:lvl>
  </w:abstractNum>
  <w:abstractNum w:abstractNumId="3" w15:restartNumberingAfterBreak="0">
    <w:nsid w:val="01BE134F"/>
    <w:multiLevelType w:val="hybridMultilevel"/>
    <w:tmpl w:val="FFFFFFFF"/>
    <w:lvl w:ilvl="0" w:tplc="E10AB958">
      <w:start w:val="1"/>
      <w:numFmt w:val="bullet"/>
      <w:lvlText w:val="·"/>
      <w:lvlJc w:val="left"/>
      <w:pPr>
        <w:ind w:left="1440" w:hanging="360"/>
      </w:pPr>
      <w:rPr>
        <w:rFonts w:ascii="Symbol" w:hAnsi="Symbol" w:hint="default"/>
      </w:rPr>
    </w:lvl>
    <w:lvl w:ilvl="1" w:tplc="EC3685C0">
      <w:start w:val="1"/>
      <w:numFmt w:val="bullet"/>
      <w:lvlText w:val="o"/>
      <w:lvlJc w:val="left"/>
      <w:pPr>
        <w:ind w:left="2160" w:hanging="360"/>
      </w:pPr>
      <w:rPr>
        <w:rFonts w:ascii="Courier New" w:hAnsi="Courier New" w:hint="default"/>
      </w:rPr>
    </w:lvl>
    <w:lvl w:ilvl="2" w:tplc="A3F2F454">
      <w:start w:val="1"/>
      <w:numFmt w:val="bullet"/>
      <w:lvlText w:val=""/>
      <w:lvlJc w:val="left"/>
      <w:pPr>
        <w:ind w:left="2880" w:hanging="360"/>
      </w:pPr>
      <w:rPr>
        <w:rFonts w:ascii="Wingdings" w:hAnsi="Wingdings" w:hint="default"/>
      </w:rPr>
    </w:lvl>
    <w:lvl w:ilvl="3" w:tplc="F33E1DD4">
      <w:start w:val="1"/>
      <w:numFmt w:val="bullet"/>
      <w:lvlText w:val=""/>
      <w:lvlJc w:val="left"/>
      <w:pPr>
        <w:ind w:left="3600" w:hanging="360"/>
      </w:pPr>
      <w:rPr>
        <w:rFonts w:ascii="Symbol" w:hAnsi="Symbol" w:hint="default"/>
      </w:rPr>
    </w:lvl>
    <w:lvl w:ilvl="4" w:tplc="C020054E">
      <w:start w:val="1"/>
      <w:numFmt w:val="bullet"/>
      <w:lvlText w:val="o"/>
      <w:lvlJc w:val="left"/>
      <w:pPr>
        <w:ind w:left="4320" w:hanging="360"/>
      </w:pPr>
      <w:rPr>
        <w:rFonts w:ascii="Courier New" w:hAnsi="Courier New" w:hint="default"/>
      </w:rPr>
    </w:lvl>
    <w:lvl w:ilvl="5" w:tplc="DBB089C0">
      <w:start w:val="1"/>
      <w:numFmt w:val="bullet"/>
      <w:lvlText w:val=""/>
      <w:lvlJc w:val="left"/>
      <w:pPr>
        <w:ind w:left="5040" w:hanging="360"/>
      </w:pPr>
      <w:rPr>
        <w:rFonts w:ascii="Wingdings" w:hAnsi="Wingdings" w:hint="default"/>
      </w:rPr>
    </w:lvl>
    <w:lvl w:ilvl="6" w:tplc="1F22D69A">
      <w:start w:val="1"/>
      <w:numFmt w:val="bullet"/>
      <w:lvlText w:val=""/>
      <w:lvlJc w:val="left"/>
      <w:pPr>
        <w:ind w:left="5760" w:hanging="360"/>
      </w:pPr>
      <w:rPr>
        <w:rFonts w:ascii="Symbol" w:hAnsi="Symbol" w:hint="default"/>
      </w:rPr>
    </w:lvl>
    <w:lvl w:ilvl="7" w:tplc="7ACC49EC">
      <w:start w:val="1"/>
      <w:numFmt w:val="bullet"/>
      <w:lvlText w:val="o"/>
      <w:lvlJc w:val="left"/>
      <w:pPr>
        <w:ind w:left="6480" w:hanging="360"/>
      </w:pPr>
      <w:rPr>
        <w:rFonts w:ascii="Courier New" w:hAnsi="Courier New" w:hint="default"/>
      </w:rPr>
    </w:lvl>
    <w:lvl w:ilvl="8" w:tplc="4872B7AA">
      <w:start w:val="1"/>
      <w:numFmt w:val="bullet"/>
      <w:lvlText w:val=""/>
      <w:lvlJc w:val="left"/>
      <w:pPr>
        <w:ind w:left="7200" w:hanging="360"/>
      </w:pPr>
      <w:rPr>
        <w:rFonts w:ascii="Wingdings" w:hAnsi="Wingdings" w:hint="default"/>
      </w:rPr>
    </w:lvl>
  </w:abstractNum>
  <w:abstractNum w:abstractNumId="4" w15:restartNumberingAfterBreak="0">
    <w:nsid w:val="02076319"/>
    <w:multiLevelType w:val="hybridMultilevel"/>
    <w:tmpl w:val="FFFFFFFF"/>
    <w:lvl w:ilvl="0" w:tplc="DFDEDB40">
      <w:start w:val="1"/>
      <w:numFmt w:val="bullet"/>
      <w:lvlText w:val="·"/>
      <w:lvlJc w:val="left"/>
      <w:pPr>
        <w:ind w:left="1440" w:hanging="360"/>
      </w:pPr>
      <w:rPr>
        <w:rFonts w:ascii="Symbol" w:hAnsi="Symbol" w:hint="default"/>
      </w:rPr>
    </w:lvl>
    <w:lvl w:ilvl="1" w:tplc="BC56E15C">
      <w:start w:val="1"/>
      <w:numFmt w:val="bullet"/>
      <w:lvlText w:val="o"/>
      <w:lvlJc w:val="left"/>
      <w:pPr>
        <w:ind w:left="2160" w:hanging="360"/>
      </w:pPr>
      <w:rPr>
        <w:rFonts w:ascii="Courier New" w:hAnsi="Courier New" w:hint="default"/>
      </w:rPr>
    </w:lvl>
    <w:lvl w:ilvl="2" w:tplc="1C066FC6">
      <w:start w:val="1"/>
      <w:numFmt w:val="bullet"/>
      <w:lvlText w:val=""/>
      <w:lvlJc w:val="left"/>
      <w:pPr>
        <w:ind w:left="2880" w:hanging="360"/>
      </w:pPr>
      <w:rPr>
        <w:rFonts w:ascii="Wingdings" w:hAnsi="Wingdings" w:hint="default"/>
      </w:rPr>
    </w:lvl>
    <w:lvl w:ilvl="3" w:tplc="97787F28">
      <w:start w:val="1"/>
      <w:numFmt w:val="bullet"/>
      <w:lvlText w:val=""/>
      <w:lvlJc w:val="left"/>
      <w:pPr>
        <w:ind w:left="3600" w:hanging="360"/>
      </w:pPr>
      <w:rPr>
        <w:rFonts w:ascii="Symbol" w:hAnsi="Symbol" w:hint="default"/>
      </w:rPr>
    </w:lvl>
    <w:lvl w:ilvl="4" w:tplc="ADB44B2C">
      <w:start w:val="1"/>
      <w:numFmt w:val="bullet"/>
      <w:lvlText w:val="o"/>
      <w:lvlJc w:val="left"/>
      <w:pPr>
        <w:ind w:left="4320" w:hanging="360"/>
      </w:pPr>
      <w:rPr>
        <w:rFonts w:ascii="Courier New" w:hAnsi="Courier New" w:hint="default"/>
      </w:rPr>
    </w:lvl>
    <w:lvl w:ilvl="5" w:tplc="68F275E6">
      <w:start w:val="1"/>
      <w:numFmt w:val="bullet"/>
      <w:lvlText w:val=""/>
      <w:lvlJc w:val="left"/>
      <w:pPr>
        <w:ind w:left="5040" w:hanging="360"/>
      </w:pPr>
      <w:rPr>
        <w:rFonts w:ascii="Wingdings" w:hAnsi="Wingdings" w:hint="default"/>
      </w:rPr>
    </w:lvl>
    <w:lvl w:ilvl="6" w:tplc="93BE7652">
      <w:start w:val="1"/>
      <w:numFmt w:val="bullet"/>
      <w:lvlText w:val=""/>
      <w:lvlJc w:val="left"/>
      <w:pPr>
        <w:ind w:left="5760" w:hanging="360"/>
      </w:pPr>
      <w:rPr>
        <w:rFonts w:ascii="Symbol" w:hAnsi="Symbol" w:hint="default"/>
      </w:rPr>
    </w:lvl>
    <w:lvl w:ilvl="7" w:tplc="91528EBE">
      <w:start w:val="1"/>
      <w:numFmt w:val="bullet"/>
      <w:lvlText w:val="o"/>
      <w:lvlJc w:val="left"/>
      <w:pPr>
        <w:ind w:left="6480" w:hanging="360"/>
      </w:pPr>
      <w:rPr>
        <w:rFonts w:ascii="Courier New" w:hAnsi="Courier New" w:hint="default"/>
      </w:rPr>
    </w:lvl>
    <w:lvl w:ilvl="8" w:tplc="8338748A">
      <w:start w:val="1"/>
      <w:numFmt w:val="bullet"/>
      <w:lvlText w:val=""/>
      <w:lvlJc w:val="left"/>
      <w:pPr>
        <w:ind w:left="7200" w:hanging="360"/>
      </w:pPr>
      <w:rPr>
        <w:rFonts w:ascii="Wingdings" w:hAnsi="Wingdings" w:hint="default"/>
      </w:rPr>
    </w:lvl>
  </w:abstractNum>
  <w:abstractNum w:abstractNumId="5" w15:restartNumberingAfterBreak="0">
    <w:nsid w:val="02337C79"/>
    <w:multiLevelType w:val="hybridMultilevel"/>
    <w:tmpl w:val="FFFFFFFF"/>
    <w:lvl w:ilvl="0" w:tplc="1BF0264E">
      <w:start w:val="1"/>
      <w:numFmt w:val="bullet"/>
      <w:lvlText w:val="·"/>
      <w:lvlJc w:val="left"/>
      <w:pPr>
        <w:ind w:left="1440" w:hanging="360"/>
      </w:pPr>
      <w:rPr>
        <w:rFonts w:ascii="Symbol" w:hAnsi="Symbol" w:hint="default"/>
      </w:rPr>
    </w:lvl>
    <w:lvl w:ilvl="1" w:tplc="E72E6AF6">
      <w:start w:val="1"/>
      <w:numFmt w:val="bullet"/>
      <w:lvlText w:val="o"/>
      <w:lvlJc w:val="left"/>
      <w:pPr>
        <w:ind w:left="2160" w:hanging="360"/>
      </w:pPr>
      <w:rPr>
        <w:rFonts w:ascii="Courier New" w:hAnsi="Courier New" w:hint="default"/>
      </w:rPr>
    </w:lvl>
    <w:lvl w:ilvl="2" w:tplc="D86C5B94">
      <w:start w:val="1"/>
      <w:numFmt w:val="bullet"/>
      <w:lvlText w:val=""/>
      <w:lvlJc w:val="left"/>
      <w:pPr>
        <w:ind w:left="2880" w:hanging="360"/>
      </w:pPr>
      <w:rPr>
        <w:rFonts w:ascii="Wingdings" w:hAnsi="Wingdings" w:hint="default"/>
      </w:rPr>
    </w:lvl>
    <w:lvl w:ilvl="3" w:tplc="98B0435C">
      <w:start w:val="1"/>
      <w:numFmt w:val="bullet"/>
      <w:lvlText w:val=""/>
      <w:lvlJc w:val="left"/>
      <w:pPr>
        <w:ind w:left="3600" w:hanging="360"/>
      </w:pPr>
      <w:rPr>
        <w:rFonts w:ascii="Symbol" w:hAnsi="Symbol" w:hint="default"/>
      </w:rPr>
    </w:lvl>
    <w:lvl w:ilvl="4" w:tplc="77883060">
      <w:start w:val="1"/>
      <w:numFmt w:val="bullet"/>
      <w:lvlText w:val="o"/>
      <w:lvlJc w:val="left"/>
      <w:pPr>
        <w:ind w:left="4320" w:hanging="360"/>
      </w:pPr>
      <w:rPr>
        <w:rFonts w:ascii="Courier New" w:hAnsi="Courier New" w:hint="default"/>
      </w:rPr>
    </w:lvl>
    <w:lvl w:ilvl="5" w:tplc="4FA25B44">
      <w:start w:val="1"/>
      <w:numFmt w:val="bullet"/>
      <w:lvlText w:val=""/>
      <w:lvlJc w:val="left"/>
      <w:pPr>
        <w:ind w:left="5040" w:hanging="360"/>
      </w:pPr>
      <w:rPr>
        <w:rFonts w:ascii="Wingdings" w:hAnsi="Wingdings" w:hint="default"/>
      </w:rPr>
    </w:lvl>
    <w:lvl w:ilvl="6" w:tplc="D4AECE9C">
      <w:start w:val="1"/>
      <w:numFmt w:val="bullet"/>
      <w:lvlText w:val=""/>
      <w:lvlJc w:val="left"/>
      <w:pPr>
        <w:ind w:left="5760" w:hanging="360"/>
      </w:pPr>
      <w:rPr>
        <w:rFonts w:ascii="Symbol" w:hAnsi="Symbol" w:hint="default"/>
      </w:rPr>
    </w:lvl>
    <w:lvl w:ilvl="7" w:tplc="DD50012A">
      <w:start w:val="1"/>
      <w:numFmt w:val="bullet"/>
      <w:lvlText w:val="o"/>
      <w:lvlJc w:val="left"/>
      <w:pPr>
        <w:ind w:left="6480" w:hanging="360"/>
      </w:pPr>
      <w:rPr>
        <w:rFonts w:ascii="Courier New" w:hAnsi="Courier New" w:hint="default"/>
      </w:rPr>
    </w:lvl>
    <w:lvl w:ilvl="8" w:tplc="10DE84E4">
      <w:start w:val="1"/>
      <w:numFmt w:val="bullet"/>
      <w:lvlText w:val=""/>
      <w:lvlJc w:val="left"/>
      <w:pPr>
        <w:ind w:left="7200" w:hanging="360"/>
      </w:pPr>
      <w:rPr>
        <w:rFonts w:ascii="Wingdings" w:hAnsi="Wingdings" w:hint="default"/>
      </w:rPr>
    </w:lvl>
  </w:abstractNum>
  <w:abstractNum w:abstractNumId="6" w15:restartNumberingAfterBreak="0">
    <w:nsid w:val="02AC24AF"/>
    <w:multiLevelType w:val="hybridMultilevel"/>
    <w:tmpl w:val="FFFFFFFF"/>
    <w:lvl w:ilvl="0" w:tplc="E8407A2E">
      <w:start w:val="1"/>
      <w:numFmt w:val="bullet"/>
      <w:lvlText w:val="·"/>
      <w:lvlJc w:val="left"/>
      <w:pPr>
        <w:ind w:left="1440" w:hanging="360"/>
      </w:pPr>
      <w:rPr>
        <w:rFonts w:ascii="Symbol" w:hAnsi="Symbol" w:hint="default"/>
      </w:rPr>
    </w:lvl>
    <w:lvl w:ilvl="1" w:tplc="CB1CA776">
      <w:start w:val="1"/>
      <w:numFmt w:val="bullet"/>
      <w:lvlText w:val="o"/>
      <w:lvlJc w:val="left"/>
      <w:pPr>
        <w:ind w:left="2160" w:hanging="360"/>
      </w:pPr>
      <w:rPr>
        <w:rFonts w:ascii="Courier New" w:hAnsi="Courier New" w:hint="default"/>
      </w:rPr>
    </w:lvl>
    <w:lvl w:ilvl="2" w:tplc="DA0CA2F2">
      <w:start w:val="1"/>
      <w:numFmt w:val="bullet"/>
      <w:lvlText w:val=""/>
      <w:lvlJc w:val="left"/>
      <w:pPr>
        <w:ind w:left="2880" w:hanging="360"/>
      </w:pPr>
      <w:rPr>
        <w:rFonts w:ascii="Wingdings" w:hAnsi="Wingdings" w:hint="default"/>
      </w:rPr>
    </w:lvl>
    <w:lvl w:ilvl="3" w:tplc="9FF29D36">
      <w:start w:val="1"/>
      <w:numFmt w:val="bullet"/>
      <w:lvlText w:val=""/>
      <w:lvlJc w:val="left"/>
      <w:pPr>
        <w:ind w:left="3600" w:hanging="360"/>
      </w:pPr>
      <w:rPr>
        <w:rFonts w:ascii="Symbol" w:hAnsi="Symbol" w:hint="default"/>
      </w:rPr>
    </w:lvl>
    <w:lvl w:ilvl="4" w:tplc="A3765BBA">
      <w:start w:val="1"/>
      <w:numFmt w:val="bullet"/>
      <w:lvlText w:val="o"/>
      <w:lvlJc w:val="left"/>
      <w:pPr>
        <w:ind w:left="4320" w:hanging="360"/>
      </w:pPr>
      <w:rPr>
        <w:rFonts w:ascii="Courier New" w:hAnsi="Courier New" w:hint="default"/>
      </w:rPr>
    </w:lvl>
    <w:lvl w:ilvl="5" w:tplc="6F964CD8">
      <w:start w:val="1"/>
      <w:numFmt w:val="bullet"/>
      <w:lvlText w:val=""/>
      <w:lvlJc w:val="left"/>
      <w:pPr>
        <w:ind w:left="5040" w:hanging="360"/>
      </w:pPr>
      <w:rPr>
        <w:rFonts w:ascii="Wingdings" w:hAnsi="Wingdings" w:hint="default"/>
      </w:rPr>
    </w:lvl>
    <w:lvl w:ilvl="6" w:tplc="4EF2FFC2">
      <w:start w:val="1"/>
      <w:numFmt w:val="bullet"/>
      <w:lvlText w:val=""/>
      <w:lvlJc w:val="left"/>
      <w:pPr>
        <w:ind w:left="5760" w:hanging="360"/>
      </w:pPr>
      <w:rPr>
        <w:rFonts w:ascii="Symbol" w:hAnsi="Symbol" w:hint="default"/>
      </w:rPr>
    </w:lvl>
    <w:lvl w:ilvl="7" w:tplc="67C8CA94">
      <w:start w:val="1"/>
      <w:numFmt w:val="bullet"/>
      <w:lvlText w:val="o"/>
      <w:lvlJc w:val="left"/>
      <w:pPr>
        <w:ind w:left="6480" w:hanging="360"/>
      </w:pPr>
      <w:rPr>
        <w:rFonts w:ascii="Courier New" w:hAnsi="Courier New" w:hint="default"/>
      </w:rPr>
    </w:lvl>
    <w:lvl w:ilvl="8" w:tplc="1D6C3344">
      <w:start w:val="1"/>
      <w:numFmt w:val="bullet"/>
      <w:lvlText w:val=""/>
      <w:lvlJc w:val="left"/>
      <w:pPr>
        <w:ind w:left="7200" w:hanging="360"/>
      </w:pPr>
      <w:rPr>
        <w:rFonts w:ascii="Wingdings" w:hAnsi="Wingdings" w:hint="default"/>
      </w:rPr>
    </w:lvl>
  </w:abstractNum>
  <w:abstractNum w:abstractNumId="7" w15:restartNumberingAfterBreak="0">
    <w:nsid w:val="02B515A4"/>
    <w:multiLevelType w:val="hybridMultilevel"/>
    <w:tmpl w:val="FFFFFFFF"/>
    <w:lvl w:ilvl="0" w:tplc="ACD6344A">
      <w:start w:val="1"/>
      <w:numFmt w:val="bullet"/>
      <w:lvlText w:val="·"/>
      <w:lvlJc w:val="left"/>
      <w:pPr>
        <w:ind w:left="1440" w:hanging="360"/>
      </w:pPr>
      <w:rPr>
        <w:rFonts w:ascii="Symbol" w:hAnsi="Symbol" w:hint="default"/>
      </w:rPr>
    </w:lvl>
    <w:lvl w:ilvl="1" w:tplc="4F282F3E">
      <w:start w:val="1"/>
      <w:numFmt w:val="bullet"/>
      <w:lvlText w:val="o"/>
      <w:lvlJc w:val="left"/>
      <w:pPr>
        <w:ind w:left="2160" w:hanging="360"/>
      </w:pPr>
      <w:rPr>
        <w:rFonts w:ascii="Courier New" w:hAnsi="Courier New" w:hint="default"/>
      </w:rPr>
    </w:lvl>
    <w:lvl w:ilvl="2" w:tplc="E6B41EFC">
      <w:start w:val="1"/>
      <w:numFmt w:val="bullet"/>
      <w:lvlText w:val=""/>
      <w:lvlJc w:val="left"/>
      <w:pPr>
        <w:ind w:left="2880" w:hanging="360"/>
      </w:pPr>
      <w:rPr>
        <w:rFonts w:ascii="Wingdings" w:hAnsi="Wingdings" w:hint="default"/>
      </w:rPr>
    </w:lvl>
    <w:lvl w:ilvl="3" w:tplc="1DD498BC">
      <w:start w:val="1"/>
      <w:numFmt w:val="bullet"/>
      <w:lvlText w:val=""/>
      <w:lvlJc w:val="left"/>
      <w:pPr>
        <w:ind w:left="3600" w:hanging="360"/>
      </w:pPr>
      <w:rPr>
        <w:rFonts w:ascii="Symbol" w:hAnsi="Symbol" w:hint="default"/>
      </w:rPr>
    </w:lvl>
    <w:lvl w:ilvl="4" w:tplc="F6A0022E">
      <w:start w:val="1"/>
      <w:numFmt w:val="bullet"/>
      <w:lvlText w:val="o"/>
      <w:lvlJc w:val="left"/>
      <w:pPr>
        <w:ind w:left="4320" w:hanging="360"/>
      </w:pPr>
      <w:rPr>
        <w:rFonts w:ascii="Courier New" w:hAnsi="Courier New" w:hint="default"/>
      </w:rPr>
    </w:lvl>
    <w:lvl w:ilvl="5" w:tplc="051ECD48">
      <w:start w:val="1"/>
      <w:numFmt w:val="bullet"/>
      <w:lvlText w:val=""/>
      <w:lvlJc w:val="left"/>
      <w:pPr>
        <w:ind w:left="5040" w:hanging="360"/>
      </w:pPr>
      <w:rPr>
        <w:rFonts w:ascii="Wingdings" w:hAnsi="Wingdings" w:hint="default"/>
      </w:rPr>
    </w:lvl>
    <w:lvl w:ilvl="6" w:tplc="FA264BD2">
      <w:start w:val="1"/>
      <w:numFmt w:val="bullet"/>
      <w:lvlText w:val=""/>
      <w:lvlJc w:val="left"/>
      <w:pPr>
        <w:ind w:left="5760" w:hanging="360"/>
      </w:pPr>
      <w:rPr>
        <w:rFonts w:ascii="Symbol" w:hAnsi="Symbol" w:hint="default"/>
      </w:rPr>
    </w:lvl>
    <w:lvl w:ilvl="7" w:tplc="06E6F866">
      <w:start w:val="1"/>
      <w:numFmt w:val="bullet"/>
      <w:lvlText w:val="o"/>
      <w:lvlJc w:val="left"/>
      <w:pPr>
        <w:ind w:left="6480" w:hanging="360"/>
      </w:pPr>
      <w:rPr>
        <w:rFonts w:ascii="Courier New" w:hAnsi="Courier New" w:hint="default"/>
      </w:rPr>
    </w:lvl>
    <w:lvl w:ilvl="8" w:tplc="246EE2AC">
      <w:start w:val="1"/>
      <w:numFmt w:val="bullet"/>
      <w:lvlText w:val=""/>
      <w:lvlJc w:val="left"/>
      <w:pPr>
        <w:ind w:left="7200" w:hanging="360"/>
      </w:pPr>
      <w:rPr>
        <w:rFonts w:ascii="Wingdings" w:hAnsi="Wingdings" w:hint="default"/>
      </w:rPr>
    </w:lvl>
  </w:abstractNum>
  <w:abstractNum w:abstractNumId="8" w15:restartNumberingAfterBreak="0">
    <w:nsid w:val="03DC47D1"/>
    <w:multiLevelType w:val="hybridMultilevel"/>
    <w:tmpl w:val="FFFFFFFF"/>
    <w:lvl w:ilvl="0" w:tplc="DE064B06">
      <w:start w:val="1"/>
      <w:numFmt w:val="bullet"/>
      <w:lvlText w:val="·"/>
      <w:lvlJc w:val="left"/>
      <w:pPr>
        <w:ind w:left="1440" w:hanging="360"/>
      </w:pPr>
      <w:rPr>
        <w:rFonts w:ascii="Symbol" w:hAnsi="Symbol" w:hint="default"/>
      </w:rPr>
    </w:lvl>
    <w:lvl w:ilvl="1" w:tplc="9D8A3BFC">
      <w:start w:val="1"/>
      <w:numFmt w:val="bullet"/>
      <w:lvlText w:val="o"/>
      <w:lvlJc w:val="left"/>
      <w:pPr>
        <w:ind w:left="2160" w:hanging="360"/>
      </w:pPr>
      <w:rPr>
        <w:rFonts w:ascii="Courier New" w:hAnsi="Courier New" w:hint="default"/>
      </w:rPr>
    </w:lvl>
    <w:lvl w:ilvl="2" w:tplc="C2C82970">
      <w:start w:val="1"/>
      <w:numFmt w:val="bullet"/>
      <w:lvlText w:val=""/>
      <w:lvlJc w:val="left"/>
      <w:pPr>
        <w:ind w:left="2880" w:hanging="360"/>
      </w:pPr>
      <w:rPr>
        <w:rFonts w:ascii="Wingdings" w:hAnsi="Wingdings" w:hint="default"/>
      </w:rPr>
    </w:lvl>
    <w:lvl w:ilvl="3" w:tplc="3CCA76CE">
      <w:start w:val="1"/>
      <w:numFmt w:val="bullet"/>
      <w:lvlText w:val=""/>
      <w:lvlJc w:val="left"/>
      <w:pPr>
        <w:ind w:left="3600" w:hanging="360"/>
      </w:pPr>
      <w:rPr>
        <w:rFonts w:ascii="Symbol" w:hAnsi="Symbol" w:hint="default"/>
      </w:rPr>
    </w:lvl>
    <w:lvl w:ilvl="4" w:tplc="4064CA06">
      <w:start w:val="1"/>
      <w:numFmt w:val="bullet"/>
      <w:lvlText w:val="o"/>
      <w:lvlJc w:val="left"/>
      <w:pPr>
        <w:ind w:left="4320" w:hanging="360"/>
      </w:pPr>
      <w:rPr>
        <w:rFonts w:ascii="Courier New" w:hAnsi="Courier New" w:hint="default"/>
      </w:rPr>
    </w:lvl>
    <w:lvl w:ilvl="5" w:tplc="C1627EE4">
      <w:start w:val="1"/>
      <w:numFmt w:val="bullet"/>
      <w:lvlText w:val=""/>
      <w:lvlJc w:val="left"/>
      <w:pPr>
        <w:ind w:left="5040" w:hanging="360"/>
      </w:pPr>
      <w:rPr>
        <w:rFonts w:ascii="Wingdings" w:hAnsi="Wingdings" w:hint="default"/>
      </w:rPr>
    </w:lvl>
    <w:lvl w:ilvl="6" w:tplc="601C9748">
      <w:start w:val="1"/>
      <w:numFmt w:val="bullet"/>
      <w:lvlText w:val=""/>
      <w:lvlJc w:val="left"/>
      <w:pPr>
        <w:ind w:left="5760" w:hanging="360"/>
      </w:pPr>
      <w:rPr>
        <w:rFonts w:ascii="Symbol" w:hAnsi="Symbol" w:hint="default"/>
      </w:rPr>
    </w:lvl>
    <w:lvl w:ilvl="7" w:tplc="504E38BC">
      <w:start w:val="1"/>
      <w:numFmt w:val="bullet"/>
      <w:lvlText w:val="o"/>
      <w:lvlJc w:val="left"/>
      <w:pPr>
        <w:ind w:left="6480" w:hanging="360"/>
      </w:pPr>
      <w:rPr>
        <w:rFonts w:ascii="Courier New" w:hAnsi="Courier New" w:hint="default"/>
      </w:rPr>
    </w:lvl>
    <w:lvl w:ilvl="8" w:tplc="CE505562">
      <w:start w:val="1"/>
      <w:numFmt w:val="bullet"/>
      <w:lvlText w:val=""/>
      <w:lvlJc w:val="left"/>
      <w:pPr>
        <w:ind w:left="7200" w:hanging="360"/>
      </w:pPr>
      <w:rPr>
        <w:rFonts w:ascii="Wingdings" w:hAnsi="Wingdings" w:hint="default"/>
      </w:rPr>
    </w:lvl>
  </w:abstractNum>
  <w:abstractNum w:abstractNumId="9" w15:restartNumberingAfterBreak="0">
    <w:nsid w:val="03E464B3"/>
    <w:multiLevelType w:val="hybridMultilevel"/>
    <w:tmpl w:val="FFFFFFFF"/>
    <w:lvl w:ilvl="0" w:tplc="CE065C6A">
      <w:start w:val="1"/>
      <w:numFmt w:val="bullet"/>
      <w:lvlText w:val="·"/>
      <w:lvlJc w:val="left"/>
      <w:pPr>
        <w:ind w:left="1440" w:hanging="360"/>
      </w:pPr>
      <w:rPr>
        <w:rFonts w:ascii="Symbol" w:hAnsi="Symbol" w:hint="default"/>
      </w:rPr>
    </w:lvl>
    <w:lvl w:ilvl="1" w:tplc="CCB0FC72">
      <w:start w:val="1"/>
      <w:numFmt w:val="bullet"/>
      <w:lvlText w:val="o"/>
      <w:lvlJc w:val="left"/>
      <w:pPr>
        <w:ind w:left="2160" w:hanging="360"/>
      </w:pPr>
      <w:rPr>
        <w:rFonts w:ascii="Courier New" w:hAnsi="Courier New" w:hint="default"/>
      </w:rPr>
    </w:lvl>
    <w:lvl w:ilvl="2" w:tplc="56928EB2">
      <w:start w:val="1"/>
      <w:numFmt w:val="bullet"/>
      <w:lvlText w:val=""/>
      <w:lvlJc w:val="left"/>
      <w:pPr>
        <w:ind w:left="2880" w:hanging="360"/>
      </w:pPr>
      <w:rPr>
        <w:rFonts w:ascii="Wingdings" w:hAnsi="Wingdings" w:hint="default"/>
      </w:rPr>
    </w:lvl>
    <w:lvl w:ilvl="3" w:tplc="C2248C72">
      <w:start w:val="1"/>
      <w:numFmt w:val="bullet"/>
      <w:lvlText w:val=""/>
      <w:lvlJc w:val="left"/>
      <w:pPr>
        <w:ind w:left="3600" w:hanging="360"/>
      </w:pPr>
      <w:rPr>
        <w:rFonts w:ascii="Symbol" w:hAnsi="Symbol" w:hint="default"/>
      </w:rPr>
    </w:lvl>
    <w:lvl w:ilvl="4" w:tplc="74C29920">
      <w:start w:val="1"/>
      <w:numFmt w:val="bullet"/>
      <w:lvlText w:val="o"/>
      <w:lvlJc w:val="left"/>
      <w:pPr>
        <w:ind w:left="4320" w:hanging="360"/>
      </w:pPr>
      <w:rPr>
        <w:rFonts w:ascii="Courier New" w:hAnsi="Courier New" w:hint="default"/>
      </w:rPr>
    </w:lvl>
    <w:lvl w:ilvl="5" w:tplc="E8CEDAD4">
      <w:start w:val="1"/>
      <w:numFmt w:val="bullet"/>
      <w:lvlText w:val=""/>
      <w:lvlJc w:val="left"/>
      <w:pPr>
        <w:ind w:left="5040" w:hanging="360"/>
      </w:pPr>
      <w:rPr>
        <w:rFonts w:ascii="Wingdings" w:hAnsi="Wingdings" w:hint="default"/>
      </w:rPr>
    </w:lvl>
    <w:lvl w:ilvl="6" w:tplc="A7C84652">
      <w:start w:val="1"/>
      <w:numFmt w:val="bullet"/>
      <w:lvlText w:val=""/>
      <w:lvlJc w:val="left"/>
      <w:pPr>
        <w:ind w:left="5760" w:hanging="360"/>
      </w:pPr>
      <w:rPr>
        <w:rFonts w:ascii="Symbol" w:hAnsi="Symbol" w:hint="default"/>
      </w:rPr>
    </w:lvl>
    <w:lvl w:ilvl="7" w:tplc="3FDC3E22">
      <w:start w:val="1"/>
      <w:numFmt w:val="bullet"/>
      <w:lvlText w:val="o"/>
      <w:lvlJc w:val="left"/>
      <w:pPr>
        <w:ind w:left="6480" w:hanging="360"/>
      </w:pPr>
      <w:rPr>
        <w:rFonts w:ascii="Courier New" w:hAnsi="Courier New" w:hint="default"/>
      </w:rPr>
    </w:lvl>
    <w:lvl w:ilvl="8" w:tplc="EDC89FAC">
      <w:start w:val="1"/>
      <w:numFmt w:val="bullet"/>
      <w:lvlText w:val=""/>
      <w:lvlJc w:val="left"/>
      <w:pPr>
        <w:ind w:left="7200" w:hanging="360"/>
      </w:pPr>
      <w:rPr>
        <w:rFonts w:ascii="Wingdings" w:hAnsi="Wingdings" w:hint="default"/>
      </w:rPr>
    </w:lvl>
  </w:abstractNum>
  <w:abstractNum w:abstractNumId="10" w15:restartNumberingAfterBreak="0">
    <w:nsid w:val="053D339B"/>
    <w:multiLevelType w:val="hybridMultilevel"/>
    <w:tmpl w:val="FFFFFFFF"/>
    <w:lvl w:ilvl="0" w:tplc="F288F9D8">
      <w:start w:val="1"/>
      <w:numFmt w:val="bullet"/>
      <w:lvlText w:val="·"/>
      <w:lvlJc w:val="left"/>
      <w:pPr>
        <w:ind w:left="1440" w:hanging="360"/>
      </w:pPr>
      <w:rPr>
        <w:rFonts w:ascii="Symbol" w:hAnsi="Symbol" w:hint="default"/>
      </w:rPr>
    </w:lvl>
    <w:lvl w:ilvl="1" w:tplc="89540368">
      <w:start w:val="1"/>
      <w:numFmt w:val="bullet"/>
      <w:lvlText w:val="o"/>
      <w:lvlJc w:val="left"/>
      <w:pPr>
        <w:ind w:left="2160" w:hanging="360"/>
      </w:pPr>
      <w:rPr>
        <w:rFonts w:ascii="Courier New" w:hAnsi="Courier New" w:hint="default"/>
      </w:rPr>
    </w:lvl>
    <w:lvl w:ilvl="2" w:tplc="1110FEC6">
      <w:start w:val="1"/>
      <w:numFmt w:val="bullet"/>
      <w:lvlText w:val=""/>
      <w:lvlJc w:val="left"/>
      <w:pPr>
        <w:ind w:left="2880" w:hanging="360"/>
      </w:pPr>
      <w:rPr>
        <w:rFonts w:ascii="Wingdings" w:hAnsi="Wingdings" w:hint="default"/>
      </w:rPr>
    </w:lvl>
    <w:lvl w:ilvl="3" w:tplc="BB288D98">
      <w:start w:val="1"/>
      <w:numFmt w:val="bullet"/>
      <w:lvlText w:val=""/>
      <w:lvlJc w:val="left"/>
      <w:pPr>
        <w:ind w:left="3600" w:hanging="360"/>
      </w:pPr>
      <w:rPr>
        <w:rFonts w:ascii="Symbol" w:hAnsi="Symbol" w:hint="default"/>
      </w:rPr>
    </w:lvl>
    <w:lvl w:ilvl="4" w:tplc="908CD9D8">
      <w:start w:val="1"/>
      <w:numFmt w:val="bullet"/>
      <w:lvlText w:val="o"/>
      <w:lvlJc w:val="left"/>
      <w:pPr>
        <w:ind w:left="4320" w:hanging="360"/>
      </w:pPr>
      <w:rPr>
        <w:rFonts w:ascii="Courier New" w:hAnsi="Courier New" w:hint="default"/>
      </w:rPr>
    </w:lvl>
    <w:lvl w:ilvl="5" w:tplc="B3DC9834">
      <w:start w:val="1"/>
      <w:numFmt w:val="bullet"/>
      <w:lvlText w:val=""/>
      <w:lvlJc w:val="left"/>
      <w:pPr>
        <w:ind w:left="5040" w:hanging="360"/>
      </w:pPr>
      <w:rPr>
        <w:rFonts w:ascii="Wingdings" w:hAnsi="Wingdings" w:hint="default"/>
      </w:rPr>
    </w:lvl>
    <w:lvl w:ilvl="6" w:tplc="AD6ED676">
      <w:start w:val="1"/>
      <w:numFmt w:val="bullet"/>
      <w:lvlText w:val=""/>
      <w:lvlJc w:val="left"/>
      <w:pPr>
        <w:ind w:left="5760" w:hanging="360"/>
      </w:pPr>
      <w:rPr>
        <w:rFonts w:ascii="Symbol" w:hAnsi="Symbol" w:hint="default"/>
      </w:rPr>
    </w:lvl>
    <w:lvl w:ilvl="7" w:tplc="2DA0E26E">
      <w:start w:val="1"/>
      <w:numFmt w:val="bullet"/>
      <w:lvlText w:val="o"/>
      <w:lvlJc w:val="left"/>
      <w:pPr>
        <w:ind w:left="6480" w:hanging="360"/>
      </w:pPr>
      <w:rPr>
        <w:rFonts w:ascii="Courier New" w:hAnsi="Courier New" w:hint="default"/>
      </w:rPr>
    </w:lvl>
    <w:lvl w:ilvl="8" w:tplc="40625252">
      <w:start w:val="1"/>
      <w:numFmt w:val="bullet"/>
      <w:lvlText w:val=""/>
      <w:lvlJc w:val="left"/>
      <w:pPr>
        <w:ind w:left="7200" w:hanging="360"/>
      </w:pPr>
      <w:rPr>
        <w:rFonts w:ascii="Wingdings" w:hAnsi="Wingdings" w:hint="default"/>
      </w:rPr>
    </w:lvl>
  </w:abstractNum>
  <w:abstractNum w:abstractNumId="11" w15:restartNumberingAfterBreak="0">
    <w:nsid w:val="05610B63"/>
    <w:multiLevelType w:val="hybridMultilevel"/>
    <w:tmpl w:val="FFFFFFFF"/>
    <w:lvl w:ilvl="0" w:tplc="F1C6CF8C">
      <w:start w:val="1"/>
      <w:numFmt w:val="bullet"/>
      <w:lvlText w:val="·"/>
      <w:lvlJc w:val="left"/>
      <w:pPr>
        <w:ind w:left="1440" w:hanging="360"/>
      </w:pPr>
      <w:rPr>
        <w:rFonts w:ascii="Symbol" w:hAnsi="Symbol" w:hint="default"/>
      </w:rPr>
    </w:lvl>
    <w:lvl w:ilvl="1" w:tplc="CA1639FC">
      <w:start w:val="1"/>
      <w:numFmt w:val="bullet"/>
      <w:lvlText w:val="o"/>
      <w:lvlJc w:val="left"/>
      <w:pPr>
        <w:ind w:left="2160" w:hanging="360"/>
      </w:pPr>
      <w:rPr>
        <w:rFonts w:ascii="Courier New" w:hAnsi="Courier New" w:hint="default"/>
      </w:rPr>
    </w:lvl>
    <w:lvl w:ilvl="2" w:tplc="E5DE2A92">
      <w:start w:val="1"/>
      <w:numFmt w:val="bullet"/>
      <w:lvlText w:val=""/>
      <w:lvlJc w:val="left"/>
      <w:pPr>
        <w:ind w:left="2880" w:hanging="360"/>
      </w:pPr>
      <w:rPr>
        <w:rFonts w:ascii="Wingdings" w:hAnsi="Wingdings" w:hint="default"/>
      </w:rPr>
    </w:lvl>
    <w:lvl w:ilvl="3" w:tplc="79BE114C">
      <w:start w:val="1"/>
      <w:numFmt w:val="bullet"/>
      <w:lvlText w:val=""/>
      <w:lvlJc w:val="left"/>
      <w:pPr>
        <w:ind w:left="3600" w:hanging="360"/>
      </w:pPr>
      <w:rPr>
        <w:rFonts w:ascii="Symbol" w:hAnsi="Symbol" w:hint="default"/>
      </w:rPr>
    </w:lvl>
    <w:lvl w:ilvl="4" w:tplc="CCBAA81C">
      <w:start w:val="1"/>
      <w:numFmt w:val="bullet"/>
      <w:lvlText w:val="o"/>
      <w:lvlJc w:val="left"/>
      <w:pPr>
        <w:ind w:left="4320" w:hanging="360"/>
      </w:pPr>
      <w:rPr>
        <w:rFonts w:ascii="Courier New" w:hAnsi="Courier New" w:hint="default"/>
      </w:rPr>
    </w:lvl>
    <w:lvl w:ilvl="5" w:tplc="CAF490FE">
      <w:start w:val="1"/>
      <w:numFmt w:val="bullet"/>
      <w:lvlText w:val=""/>
      <w:lvlJc w:val="left"/>
      <w:pPr>
        <w:ind w:left="5040" w:hanging="360"/>
      </w:pPr>
      <w:rPr>
        <w:rFonts w:ascii="Wingdings" w:hAnsi="Wingdings" w:hint="default"/>
      </w:rPr>
    </w:lvl>
    <w:lvl w:ilvl="6" w:tplc="C778EC12">
      <w:start w:val="1"/>
      <w:numFmt w:val="bullet"/>
      <w:lvlText w:val=""/>
      <w:lvlJc w:val="left"/>
      <w:pPr>
        <w:ind w:left="5760" w:hanging="360"/>
      </w:pPr>
      <w:rPr>
        <w:rFonts w:ascii="Symbol" w:hAnsi="Symbol" w:hint="default"/>
      </w:rPr>
    </w:lvl>
    <w:lvl w:ilvl="7" w:tplc="2746F278">
      <w:start w:val="1"/>
      <w:numFmt w:val="bullet"/>
      <w:lvlText w:val="o"/>
      <w:lvlJc w:val="left"/>
      <w:pPr>
        <w:ind w:left="6480" w:hanging="360"/>
      </w:pPr>
      <w:rPr>
        <w:rFonts w:ascii="Courier New" w:hAnsi="Courier New" w:hint="default"/>
      </w:rPr>
    </w:lvl>
    <w:lvl w:ilvl="8" w:tplc="7F30BB38">
      <w:start w:val="1"/>
      <w:numFmt w:val="bullet"/>
      <w:lvlText w:val=""/>
      <w:lvlJc w:val="left"/>
      <w:pPr>
        <w:ind w:left="7200" w:hanging="360"/>
      </w:pPr>
      <w:rPr>
        <w:rFonts w:ascii="Wingdings" w:hAnsi="Wingdings" w:hint="default"/>
      </w:rPr>
    </w:lvl>
  </w:abstractNum>
  <w:abstractNum w:abstractNumId="12" w15:restartNumberingAfterBreak="0">
    <w:nsid w:val="063C4B95"/>
    <w:multiLevelType w:val="hybridMultilevel"/>
    <w:tmpl w:val="FFFFFFFF"/>
    <w:lvl w:ilvl="0" w:tplc="9C82D16C">
      <w:start w:val="1"/>
      <w:numFmt w:val="bullet"/>
      <w:lvlText w:val="·"/>
      <w:lvlJc w:val="left"/>
      <w:pPr>
        <w:ind w:left="1440" w:hanging="360"/>
      </w:pPr>
      <w:rPr>
        <w:rFonts w:ascii="Symbol" w:hAnsi="Symbol" w:hint="default"/>
      </w:rPr>
    </w:lvl>
    <w:lvl w:ilvl="1" w:tplc="D6F29EC2">
      <w:start w:val="1"/>
      <w:numFmt w:val="bullet"/>
      <w:lvlText w:val="o"/>
      <w:lvlJc w:val="left"/>
      <w:pPr>
        <w:ind w:left="2160" w:hanging="360"/>
      </w:pPr>
      <w:rPr>
        <w:rFonts w:ascii="Courier New" w:hAnsi="Courier New" w:hint="default"/>
      </w:rPr>
    </w:lvl>
    <w:lvl w:ilvl="2" w:tplc="F23ECC8E">
      <w:start w:val="1"/>
      <w:numFmt w:val="bullet"/>
      <w:lvlText w:val=""/>
      <w:lvlJc w:val="left"/>
      <w:pPr>
        <w:ind w:left="2880" w:hanging="360"/>
      </w:pPr>
      <w:rPr>
        <w:rFonts w:ascii="Wingdings" w:hAnsi="Wingdings" w:hint="default"/>
      </w:rPr>
    </w:lvl>
    <w:lvl w:ilvl="3" w:tplc="D8283172">
      <w:start w:val="1"/>
      <w:numFmt w:val="bullet"/>
      <w:lvlText w:val=""/>
      <w:lvlJc w:val="left"/>
      <w:pPr>
        <w:ind w:left="3600" w:hanging="360"/>
      </w:pPr>
      <w:rPr>
        <w:rFonts w:ascii="Symbol" w:hAnsi="Symbol" w:hint="default"/>
      </w:rPr>
    </w:lvl>
    <w:lvl w:ilvl="4" w:tplc="43FC6ABE">
      <w:start w:val="1"/>
      <w:numFmt w:val="bullet"/>
      <w:lvlText w:val="o"/>
      <w:lvlJc w:val="left"/>
      <w:pPr>
        <w:ind w:left="4320" w:hanging="360"/>
      </w:pPr>
      <w:rPr>
        <w:rFonts w:ascii="Courier New" w:hAnsi="Courier New" w:hint="default"/>
      </w:rPr>
    </w:lvl>
    <w:lvl w:ilvl="5" w:tplc="8494A75A">
      <w:start w:val="1"/>
      <w:numFmt w:val="bullet"/>
      <w:lvlText w:val=""/>
      <w:lvlJc w:val="left"/>
      <w:pPr>
        <w:ind w:left="5040" w:hanging="360"/>
      </w:pPr>
      <w:rPr>
        <w:rFonts w:ascii="Wingdings" w:hAnsi="Wingdings" w:hint="default"/>
      </w:rPr>
    </w:lvl>
    <w:lvl w:ilvl="6" w:tplc="A9F49EAE">
      <w:start w:val="1"/>
      <w:numFmt w:val="bullet"/>
      <w:lvlText w:val=""/>
      <w:lvlJc w:val="left"/>
      <w:pPr>
        <w:ind w:left="5760" w:hanging="360"/>
      </w:pPr>
      <w:rPr>
        <w:rFonts w:ascii="Symbol" w:hAnsi="Symbol" w:hint="default"/>
      </w:rPr>
    </w:lvl>
    <w:lvl w:ilvl="7" w:tplc="FDEE4650">
      <w:start w:val="1"/>
      <w:numFmt w:val="bullet"/>
      <w:lvlText w:val="o"/>
      <w:lvlJc w:val="left"/>
      <w:pPr>
        <w:ind w:left="6480" w:hanging="360"/>
      </w:pPr>
      <w:rPr>
        <w:rFonts w:ascii="Courier New" w:hAnsi="Courier New" w:hint="default"/>
      </w:rPr>
    </w:lvl>
    <w:lvl w:ilvl="8" w:tplc="E390CB90">
      <w:start w:val="1"/>
      <w:numFmt w:val="bullet"/>
      <w:lvlText w:val=""/>
      <w:lvlJc w:val="left"/>
      <w:pPr>
        <w:ind w:left="7200" w:hanging="360"/>
      </w:pPr>
      <w:rPr>
        <w:rFonts w:ascii="Wingdings" w:hAnsi="Wingdings" w:hint="default"/>
      </w:rPr>
    </w:lvl>
  </w:abstractNum>
  <w:abstractNum w:abstractNumId="13" w15:restartNumberingAfterBreak="0">
    <w:nsid w:val="06510B5C"/>
    <w:multiLevelType w:val="hybridMultilevel"/>
    <w:tmpl w:val="FFFFFFFF"/>
    <w:lvl w:ilvl="0" w:tplc="EC949690">
      <w:start w:val="1"/>
      <w:numFmt w:val="bullet"/>
      <w:lvlText w:val="·"/>
      <w:lvlJc w:val="left"/>
      <w:pPr>
        <w:ind w:left="1440" w:hanging="360"/>
      </w:pPr>
      <w:rPr>
        <w:rFonts w:ascii="Symbol" w:hAnsi="Symbol" w:hint="default"/>
      </w:rPr>
    </w:lvl>
    <w:lvl w:ilvl="1" w:tplc="91283C26">
      <w:start w:val="1"/>
      <w:numFmt w:val="bullet"/>
      <w:lvlText w:val="o"/>
      <w:lvlJc w:val="left"/>
      <w:pPr>
        <w:ind w:left="2160" w:hanging="360"/>
      </w:pPr>
      <w:rPr>
        <w:rFonts w:ascii="Courier New" w:hAnsi="Courier New" w:hint="default"/>
      </w:rPr>
    </w:lvl>
    <w:lvl w:ilvl="2" w:tplc="E0B8A388">
      <w:start w:val="1"/>
      <w:numFmt w:val="bullet"/>
      <w:lvlText w:val=""/>
      <w:lvlJc w:val="left"/>
      <w:pPr>
        <w:ind w:left="2880" w:hanging="360"/>
      </w:pPr>
      <w:rPr>
        <w:rFonts w:ascii="Wingdings" w:hAnsi="Wingdings" w:hint="default"/>
      </w:rPr>
    </w:lvl>
    <w:lvl w:ilvl="3" w:tplc="1EC248B6">
      <w:start w:val="1"/>
      <w:numFmt w:val="bullet"/>
      <w:lvlText w:val=""/>
      <w:lvlJc w:val="left"/>
      <w:pPr>
        <w:ind w:left="3600" w:hanging="360"/>
      </w:pPr>
      <w:rPr>
        <w:rFonts w:ascii="Symbol" w:hAnsi="Symbol" w:hint="default"/>
      </w:rPr>
    </w:lvl>
    <w:lvl w:ilvl="4" w:tplc="D2524FDC">
      <w:start w:val="1"/>
      <w:numFmt w:val="bullet"/>
      <w:lvlText w:val="o"/>
      <w:lvlJc w:val="left"/>
      <w:pPr>
        <w:ind w:left="4320" w:hanging="360"/>
      </w:pPr>
      <w:rPr>
        <w:rFonts w:ascii="Courier New" w:hAnsi="Courier New" w:hint="default"/>
      </w:rPr>
    </w:lvl>
    <w:lvl w:ilvl="5" w:tplc="40FA1056">
      <w:start w:val="1"/>
      <w:numFmt w:val="bullet"/>
      <w:lvlText w:val=""/>
      <w:lvlJc w:val="left"/>
      <w:pPr>
        <w:ind w:left="5040" w:hanging="360"/>
      </w:pPr>
      <w:rPr>
        <w:rFonts w:ascii="Wingdings" w:hAnsi="Wingdings" w:hint="default"/>
      </w:rPr>
    </w:lvl>
    <w:lvl w:ilvl="6" w:tplc="1A92BE5A">
      <w:start w:val="1"/>
      <w:numFmt w:val="bullet"/>
      <w:lvlText w:val=""/>
      <w:lvlJc w:val="left"/>
      <w:pPr>
        <w:ind w:left="5760" w:hanging="360"/>
      </w:pPr>
      <w:rPr>
        <w:rFonts w:ascii="Symbol" w:hAnsi="Symbol" w:hint="default"/>
      </w:rPr>
    </w:lvl>
    <w:lvl w:ilvl="7" w:tplc="12802584">
      <w:start w:val="1"/>
      <w:numFmt w:val="bullet"/>
      <w:lvlText w:val="o"/>
      <w:lvlJc w:val="left"/>
      <w:pPr>
        <w:ind w:left="6480" w:hanging="360"/>
      </w:pPr>
      <w:rPr>
        <w:rFonts w:ascii="Courier New" w:hAnsi="Courier New" w:hint="default"/>
      </w:rPr>
    </w:lvl>
    <w:lvl w:ilvl="8" w:tplc="955A3BC2">
      <w:start w:val="1"/>
      <w:numFmt w:val="bullet"/>
      <w:lvlText w:val=""/>
      <w:lvlJc w:val="left"/>
      <w:pPr>
        <w:ind w:left="7200" w:hanging="360"/>
      </w:pPr>
      <w:rPr>
        <w:rFonts w:ascii="Wingdings" w:hAnsi="Wingdings" w:hint="default"/>
      </w:rPr>
    </w:lvl>
  </w:abstractNum>
  <w:abstractNum w:abstractNumId="14" w15:restartNumberingAfterBreak="0">
    <w:nsid w:val="0663309B"/>
    <w:multiLevelType w:val="hybridMultilevel"/>
    <w:tmpl w:val="FFFFFFFF"/>
    <w:lvl w:ilvl="0" w:tplc="BBD451C4">
      <w:start w:val="1"/>
      <w:numFmt w:val="bullet"/>
      <w:lvlText w:val="·"/>
      <w:lvlJc w:val="left"/>
      <w:pPr>
        <w:ind w:left="1440" w:hanging="360"/>
      </w:pPr>
      <w:rPr>
        <w:rFonts w:ascii="Symbol" w:hAnsi="Symbol" w:hint="default"/>
      </w:rPr>
    </w:lvl>
    <w:lvl w:ilvl="1" w:tplc="6600AAEA">
      <w:start w:val="1"/>
      <w:numFmt w:val="bullet"/>
      <w:lvlText w:val="o"/>
      <w:lvlJc w:val="left"/>
      <w:pPr>
        <w:ind w:left="2160" w:hanging="360"/>
      </w:pPr>
      <w:rPr>
        <w:rFonts w:ascii="Courier New" w:hAnsi="Courier New" w:hint="default"/>
      </w:rPr>
    </w:lvl>
    <w:lvl w:ilvl="2" w:tplc="68E80452">
      <w:start w:val="1"/>
      <w:numFmt w:val="bullet"/>
      <w:lvlText w:val=""/>
      <w:lvlJc w:val="left"/>
      <w:pPr>
        <w:ind w:left="2880" w:hanging="360"/>
      </w:pPr>
      <w:rPr>
        <w:rFonts w:ascii="Wingdings" w:hAnsi="Wingdings" w:hint="default"/>
      </w:rPr>
    </w:lvl>
    <w:lvl w:ilvl="3" w:tplc="FB8E0FA4">
      <w:start w:val="1"/>
      <w:numFmt w:val="bullet"/>
      <w:lvlText w:val=""/>
      <w:lvlJc w:val="left"/>
      <w:pPr>
        <w:ind w:left="3600" w:hanging="360"/>
      </w:pPr>
      <w:rPr>
        <w:rFonts w:ascii="Symbol" w:hAnsi="Symbol" w:hint="default"/>
      </w:rPr>
    </w:lvl>
    <w:lvl w:ilvl="4" w:tplc="8E061EEC">
      <w:start w:val="1"/>
      <w:numFmt w:val="bullet"/>
      <w:lvlText w:val="o"/>
      <w:lvlJc w:val="left"/>
      <w:pPr>
        <w:ind w:left="4320" w:hanging="360"/>
      </w:pPr>
      <w:rPr>
        <w:rFonts w:ascii="Courier New" w:hAnsi="Courier New" w:hint="default"/>
      </w:rPr>
    </w:lvl>
    <w:lvl w:ilvl="5" w:tplc="951E30C6">
      <w:start w:val="1"/>
      <w:numFmt w:val="bullet"/>
      <w:lvlText w:val=""/>
      <w:lvlJc w:val="left"/>
      <w:pPr>
        <w:ind w:left="5040" w:hanging="360"/>
      </w:pPr>
      <w:rPr>
        <w:rFonts w:ascii="Wingdings" w:hAnsi="Wingdings" w:hint="default"/>
      </w:rPr>
    </w:lvl>
    <w:lvl w:ilvl="6" w:tplc="70587360">
      <w:start w:val="1"/>
      <w:numFmt w:val="bullet"/>
      <w:lvlText w:val=""/>
      <w:lvlJc w:val="left"/>
      <w:pPr>
        <w:ind w:left="5760" w:hanging="360"/>
      </w:pPr>
      <w:rPr>
        <w:rFonts w:ascii="Symbol" w:hAnsi="Symbol" w:hint="default"/>
      </w:rPr>
    </w:lvl>
    <w:lvl w:ilvl="7" w:tplc="CB88A3B2">
      <w:start w:val="1"/>
      <w:numFmt w:val="bullet"/>
      <w:lvlText w:val="o"/>
      <w:lvlJc w:val="left"/>
      <w:pPr>
        <w:ind w:left="6480" w:hanging="360"/>
      </w:pPr>
      <w:rPr>
        <w:rFonts w:ascii="Courier New" w:hAnsi="Courier New" w:hint="default"/>
      </w:rPr>
    </w:lvl>
    <w:lvl w:ilvl="8" w:tplc="946C812A">
      <w:start w:val="1"/>
      <w:numFmt w:val="bullet"/>
      <w:lvlText w:val=""/>
      <w:lvlJc w:val="left"/>
      <w:pPr>
        <w:ind w:left="7200" w:hanging="360"/>
      </w:pPr>
      <w:rPr>
        <w:rFonts w:ascii="Wingdings" w:hAnsi="Wingdings" w:hint="default"/>
      </w:rPr>
    </w:lvl>
  </w:abstractNum>
  <w:abstractNum w:abstractNumId="15" w15:restartNumberingAfterBreak="0">
    <w:nsid w:val="087659CC"/>
    <w:multiLevelType w:val="hybridMultilevel"/>
    <w:tmpl w:val="48D813A8"/>
    <w:lvl w:ilvl="0" w:tplc="62FA8AC0">
      <w:start w:val="1"/>
      <w:numFmt w:val="lowerLetter"/>
      <w:lvlText w:val="%1."/>
      <w:lvlJc w:val="left"/>
      <w:pPr>
        <w:ind w:left="720" w:hanging="360"/>
      </w:pPr>
    </w:lvl>
    <w:lvl w:ilvl="1" w:tplc="47CE1F70">
      <w:start w:val="1"/>
      <w:numFmt w:val="lowerLetter"/>
      <w:lvlText w:val="%2."/>
      <w:lvlJc w:val="left"/>
      <w:pPr>
        <w:ind w:left="1440" w:hanging="360"/>
      </w:pPr>
    </w:lvl>
    <w:lvl w:ilvl="2" w:tplc="656C5D04">
      <w:start w:val="1"/>
      <w:numFmt w:val="lowerRoman"/>
      <w:lvlText w:val="%3."/>
      <w:lvlJc w:val="right"/>
      <w:pPr>
        <w:ind w:left="2160" w:hanging="180"/>
      </w:pPr>
    </w:lvl>
    <w:lvl w:ilvl="3" w:tplc="B5F2B772">
      <w:start w:val="1"/>
      <w:numFmt w:val="decimal"/>
      <w:lvlText w:val="%4."/>
      <w:lvlJc w:val="left"/>
      <w:pPr>
        <w:ind w:left="2880" w:hanging="360"/>
      </w:pPr>
    </w:lvl>
    <w:lvl w:ilvl="4" w:tplc="12CC7638">
      <w:start w:val="1"/>
      <w:numFmt w:val="lowerLetter"/>
      <w:lvlText w:val="%5."/>
      <w:lvlJc w:val="left"/>
      <w:pPr>
        <w:ind w:left="3600" w:hanging="360"/>
      </w:pPr>
    </w:lvl>
    <w:lvl w:ilvl="5" w:tplc="DCE60C04">
      <w:start w:val="1"/>
      <w:numFmt w:val="lowerRoman"/>
      <w:lvlText w:val="%6."/>
      <w:lvlJc w:val="right"/>
      <w:pPr>
        <w:ind w:left="4320" w:hanging="180"/>
      </w:pPr>
    </w:lvl>
    <w:lvl w:ilvl="6" w:tplc="30BCEF54">
      <w:start w:val="1"/>
      <w:numFmt w:val="decimal"/>
      <w:lvlText w:val="%7."/>
      <w:lvlJc w:val="left"/>
      <w:pPr>
        <w:ind w:left="5040" w:hanging="360"/>
      </w:pPr>
    </w:lvl>
    <w:lvl w:ilvl="7" w:tplc="F614013C">
      <w:start w:val="1"/>
      <w:numFmt w:val="lowerLetter"/>
      <w:lvlText w:val="%8."/>
      <w:lvlJc w:val="left"/>
      <w:pPr>
        <w:ind w:left="5760" w:hanging="360"/>
      </w:pPr>
    </w:lvl>
    <w:lvl w:ilvl="8" w:tplc="CE60D350">
      <w:start w:val="1"/>
      <w:numFmt w:val="lowerRoman"/>
      <w:lvlText w:val="%9."/>
      <w:lvlJc w:val="right"/>
      <w:pPr>
        <w:ind w:left="6480" w:hanging="180"/>
      </w:pPr>
    </w:lvl>
  </w:abstractNum>
  <w:abstractNum w:abstractNumId="16" w15:restartNumberingAfterBreak="0">
    <w:nsid w:val="08BC40F3"/>
    <w:multiLevelType w:val="hybridMultilevel"/>
    <w:tmpl w:val="C4B6FAC6"/>
    <w:lvl w:ilvl="0" w:tplc="35A41FB2">
      <w:start w:val="1"/>
      <w:numFmt w:val="lowerLetter"/>
      <w:lvlText w:val="%1."/>
      <w:lvlJc w:val="left"/>
      <w:pPr>
        <w:ind w:left="720" w:hanging="360"/>
      </w:pPr>
    </w:lvl>
    <w:lvl w:ilvl="1" w:tplc="3928231C">
      <w:start w:val="1"/>
      <w:numFmt w:val="lowerLetter"/>
      <w:lvlText w:val="%2."/>
      <w:lvlJc w:val="left"/>
      <w:pPr>
        <w:ind w:left="1440" w:hanging="360"/>
      </w:pPr>
    </w:lvl>
    <w:lvl w:ilvl="2" w:tplc="4782BA7A">
      <w:start w:val="1"/>
      <w:numFmt w:val="lowerRoman"/>
      <w:lvlText w:val="%3."/>
      <w:lvlJc w:val="right"/>
      <w:pPr>
        <w:ind w:left="2160" w:hanging="180"/>
      </w:pPr>
    </w:lvl>
    <w:lvl w:ilvl="3" w:tplc="6D8ADB3C">
      <w:start w:val="1"/>
      <w:numFmt w:val="decimal"/>
      <w:lvlText w:val="%4."/>
      <w:lvlJc w:val="left"/>
      <w:pPr>
        <w:ind w:left="2880" w:hanging="360"/>
      </w:pPr>
    </w:lvl>
    <w:lvl w:ilvl="4" w:tplc="0E786D12">
      <w:start w:val="1"/>
      <w:numFmt w:val="lowerLetter"/>
      <w:lvlText w:val="%5."/>
      <w:lvlJc w:val="left"/>
      <w:pPr>
        <w:ind w:left="3600" w:hanging="360"/>
      </w:pPr>
    </w:lvl>
    <w:lvl w:ilvl="5" w:tplc="AF3C0DE8">
      <w:start w:val="1"/>
      <w:numFmt w:val="lowerRoman"/>
      <w:lvlText w:val="%6."/>
      <w:lvlJc w:val="right"/>
      <w:pPr>
        <w:ind w:left="4320" w:hanging="180"/>
      </w:pPr>
    </w:lvl>
    <w:lvl w:ilvl="6" w:tplc="C52A56BE">
      <w:start w:val="1"/>
      <w:numFmt w:val="decimal"/>
      <w:lvlText w:val="%7."/>
      <w:lvlJc w:val="left"/>
      <w:pPr>
        <w:ind w:left="5040" w:hanging="360"/>
      </w:pPr>
    </w:lvl>
    <w:lvl w:ilvl="7" w:tplc="19F08C86">
      <w:start w:val="1"/>
      <w:numFmt w:val="lowerLetter"/>
      <w:lvlText w:val="%8."/>
      <w:lvlJc w:val="left"/>
      <w:pPr>
        <w:ind w:left="5760" w:hanging="360"/>
      </w:pPr>
    </w:lvl>
    <w:lvl w:ilvl="8" w:tplc="8758AD24">
      <w:start w:val="1"/>
      <w:numFmt w:val="lowerRoman"/>
      <w:lvlText w:val="%9."/>
      <w:lvlJc w:val="right"/>
      <w:pPr>
        <w:ind w:left="6480" w:hanging="180"/>
      </w:pPr>
    </w:lvl>
  </w:abstractNum>
  <w:abstractNum w:abstractNumId="17" w15:restartNumberingAfterBreak="0">
    <w:nsid w:val="099E3079"/>
    <w:multiLevelType w:val="hybridMultilevel"/>
    <w:tmpl w:val="FFFFFFFF"/>
    <w:lvl w:ilvl="0" w:tplc="8B46A41E">
      <w:start w:val="1"/>
      <w:numFmt w:val="bullet"/>
      <w:lvlText w:val="·"/>
      <w:lvlJc w:val="left"/>
      <w:pPr>
        <w:ind w:left="1440" w:hanging="360"/>
      </w:pPr>
      <w:rPr>
        <w:rFonts w:ascii="Symbol" w:hAnsi="Symbol" w:hint="default"/>
      </w:rPr>
    </w:lvl>
    <w:lvl w:ilvl="1" w:tplc="BE8821B0">
      <w:start w:val="1"/>
      <w:numFmt w:val="bullet"/>
      <w:lvlText w:val="o"/>
      <w:lvlJc w:val="left"/>
      <w:pPr>
        <w:ind w:left="2160" w:hanging="360"/>
      </w:pPr>
      <w:rPr>
        <w:rFonts w:ascii="Courier New" w:hAnsi="Courier New" w:hint="default"/>
      </w:rPr>
    </w:lvl>
    <w:lvl w:ilvl="2" w:tplc="B1049548">
      <w:start w:val="1"/>
      <w:numFmt w:val="bullet"/>
      <w:lvlText w:val=""/>
      <w:lvlJc w:val="left"/>
      <w:pPr>
        <w:ind w:left="2880" w:hanging="360"/>
      </w:pPr>
      <w:rPr>
        <w:rFonts w:ascii="Wingdings" w:hAnsi="Wingdings" w:hint="default"/>
      </w:rPr>
    </w:lvl>
    <w:lvl w:ilvl="3" w:tplc="516E7CEC">
      <w:start w:val="1"/>
      <w:numFmt w:val="bullet"/>
      <w:lvlText w:val=""/>
      <w:lvlJc w:val="left"/>
      <w:pPr>
        <w:ind w:left="3600" w:hanging="360"/>
      </w:pPr>
      <w:rPr>
        <w:rFonts w:ascii="Symbol" w:hAnsi="Symbol" w:hint="default"/>
      </w:rPr>
    </w:lvl>
    <w:lvl w:ilvl="4" w:tplc="F73A2B6E">
      <w:start w:val="1"/>
      <w:numFmt w:val="bullet"/>
      <w:lvlText w:val="o"/>
      <w:lvlJc w:val="left"/>
      <w:pPr>
        <w:ind w:left="4320" w:hanging="360"/>
      </w:pPr>
      <w:rPr>
        <w:rFonts w:ascii="Courier New" w:hAnsi="Courier New" w:hint="default"/>
      </w:rPr>
    </w:lvl>
    <w:lvl w:ilvl="5" w:tplc="71042044">
      <w:start w:val="1"/>
      <w:numFmt w:val="bullet"/>
      <w:lvlText w:val=""/>
      <w:lvlJc w:val="left"/>
      <w:pPr>
        <w:ind w:left="5040" w:hanging="360"/>
      </w:pPr>
      <w:rPr>
        <w:rFonts w:ascii="Wingdings" w:hAnsi="Wingdings" w:hint="default"/>
      </w:rPr>
    </w:lvl>
    <w:lvl w:ilvl="6" w:tplc="1B6C869E">
      <w:start w:val="1"/>
      <w:numFmt w:val="bullet"/>
      <w:lvlText w:val=""/>
      <w:lvlJc w:val="left"/>
      <w:pPr>
        <w:ind w:left="5760" w:hanging="360"/>
      </w:pPr>
      <w:rPr>
        <w:rFonts w:ascii="Symbol" w:hAnsi="Symbol" w:hint="default"/>
      </w:rPr>
    </w:lvl>
    <w:lvl w:ilvl="7" w:tplc="E6AAA870">
      <w:start w:val="1"/>
      <w:numFmt w:val="bullet"/>
      <w:lvlText w:val="o"/>
      <w:lvlJc w:val="left"/>
      <w:pPr>
        <w:ind w:left="6480" w:hanging="360"/>
      </w:pPr>
      <w:rPr>
        <w:rFonts w:ascii="Courier New" w:hAnsi="Courier New" w:hint="default"/>
      </w:rPr>
    </w:lvl>
    <w:lvl w:ilvl="8" w:tplc="5E44EC1E">
      <w:start w:val="1"/>
      <w:numFmt w:val="bullet"/>
      <w:lvlText w:val=""/>
      <w:lvlJc w:val="left"/>
      <w:pPr>
        <w:ind w:left="7200" w:hanging="360"/>
      </w:pPr>
      <w:rPr>
        <w:rFonts w:ascii="Wingdings" w:hAnsi="Wingdings" w:hint="default"/>
      </w:rPr>
    </w:lvl>
  </w:abstractNum>
  <w:abstractNum w:abstractNumId="18" w15:restartNumberingAfterBreak="0">
    <w:nsid w:val="09B053FD"/>
    <w:multiLevelType w:val="hybridMultilevel"/>
    <w:tmpl w:val="FFFFFFFF"/>
    <w:lvl w:ilvl="0" w:tplc="A4666D04">
      <w:start w:val="1"/>
      <w:numFmt w:val="bullet"/>
      <w:lvlText w:val="·"/>
      <w:lvlJc w:val="left"/>
      <w:pPr>
        <w:ind w:left="1440" w:hanging="360"/>
      </w:pPr>
      <w:rPr>
        <w:rFonts w:ascii="Symbol" w:hAnsi="Symbol" w:hint="default"/>
      </w:rPr>
    </w:lvl>
    <w:lvl w:ilvl="1" w:tplc="CE10C2F0">
      <w:start w:val="1"/>
      <w:numFmt w:val="bullet"/>
      <w:lvlText w:val="o"/>
      <w:lvlJc w:val="left"/>
      <w:pPr>
        <w:ind w:left="2160" w:hanging="360"/>
      </w:pPr>
      <w:rPr>
        <w:rFonts w:ascii="Courier New" w:hAnsi="Courier New" w:hint="default"/>
      </w:rPr>
    </w:lvl>
    <w:lvl w:ilvl="2" w:tplc="020CC7DE">
      <w:start w:val="1"/>
      <w:numFmt w:val="bullet"/>
      <w:lvlText w:val=""/>
      <w:lvlJc w:val="left"/>
      <w:pPr>
        <w:ind w:left="2880" w:hanging="360"/>
      </w:pPr>
      <w:rPr>
        <w:rFonts w:ascii="Wingdings" w:hAnsi="Wingdings" w:hint="default"/>
      </w:rPr>
    </w:lvl>
    <w:lvl w:ilvl="3" w:tplc="366AF028">
      <w:start w:val="1"/>
      <w:numFmt w:val="bullet"/>
      <w:lvlText w:val=""/>
      <w:lvlJc w:val="left"/>
      <w:pPr>
        <w:ind w:left="3600" w:hanging="360"/>
      </w:pPr>
      <w:rPr>
        <w:rFonts w:ascii="Symbol" w:hAnsi="Symbol" w:hint="default"/>
      </w:rPr>
    </w:lvl>
    <w:lvl w:ilvl="4" w:tplc="DA5A5A6A">
      <w:start w:val="1"/>
      <w:numFmt w:val="bullet"/>
      <w:lvlText w:val="o"/>
      <w:lvlJc w:val="left"/>
      <w:pPr>
        <w:ind w:left="4320" w:hanging="360"/>
      </w:pPr>
      <w:rPr>
        <w:rFonts w:ascii="Courier New" w:hAnsi="Courier New" w:hint="default"/>
      </w:rPr>
    </w:lvl>
    <w:lvl w:ilvl="5" w:tplc="F460C824">
      <w:start w:val="1"/>
      <w:numFmt w:val="bullet"/>
      <w:lvlText w:val=""/>
      <w:lvlJc w:val="left"/>
      <w:pPr>
        <w:ind w:left="5040" w:hanging="360"/>
      </w:pPr>
      <w:rPr>
        <w:rFonts w:ascii="Wingdings" w:hAnsi="Wingdings" w:hint="default"/>
      </w:rPr>
    </w:lvl>
    <w:lvl w:ilvl="6" w:tplc="816A506C">
      <w:start w:val="1"/>
      <w:numFmt w:val="bullet"/>
      <w:lvlText w:val=""/>
      <w:lvlJc w:val="left"/>
      <w:pPr>
        <w:ind w:left="5760" w:hanging="360"/>
      </w:pPr>
      <w:rPr>
        <w:rFonts w:ascii="Symbol" w:hAnsi="Symbol" w:hint="default"/>
      </w:rPr>
    </w:lvl>
    <w:lvl w:ilvl="7" w:tplc="D864FA34">
      <w:start w:val="1"/>
      <w:numFmt w:val="bullet"/>
      <w:lvlText w:val="o"/>
      <w:lvlJc w:val="left"/>
      <w:pPr>
        <w:ind w:left="6480" w:hanging="360"/>
      </w:pPr>
      <w:rPr>
        <w:rFonts w:ascii="Courier New" w:hAnsi="Courier New" w:hint="default"/>
      </w:rPr>
    </w:lvl>
    <w:lvl w:ilvl="8" w:tplc="53625676">
      <w:start w:val="1"/>
      <w:numFmt w:val="bullet"/>
      <w:lvlText w:val=""/>
      <w:lvlJc w:val="left"/>
      <w:pPr>
        <w:ind w:left="7200" w:hanging="360"/>
      </w:pPr>
      <w:rPr>
        <w:rFonts w:ascii="Wingdings" w:hAnsi="Wingdings" w:hint="default"/>
      </w:rPr>
    </w:lvl>
  </w:abstractNum>
  <w:abstractNum w:abstractNumId="19" w15:restartNumberingAfterBreak="0">
    <w:nsid w:val="09B817D6"/>
    <w:multiLevelType w:val="hybridMultilevel"/>
    <w:tmpl w:val="FFFFFFFF"/>
    <w:lvl w:ilvl="0" w:tplc="59C8CA66">
      <w:start w:val="1"/>
      <w:numFmt w:val="bullet"/>
      <w:lvlText w:val="·"/>
      <w:lvlJc w:val="left"/>
      <w:pPr>
        <w:ind w:left="1440" w:hanging="360"/>
      </w:pPr>
      <w:rPr>
        <w:rFonts w:ascii="Symbol" w:hAnsi="Symbol" w:hint="default"/>
      </w:rPr>
    </w:lvl>
    <w:lvl w:ilvl="1" w:tplc="41F6D0EA">
      <w:start w:val="1"/>
      <w:numFmt w:val="bullet"/>
      <w:lvlText w:val="o"/>
      <w:lvlJc w:val="left"/>
      <w:pPr>
        <w:ind w:left="2160" w:hanging="360"/>
      </w:pPr>
      <w:rPr>
        <w:rFonts w:ascii="Courier New" w:hAnsi="Courier New" w:hint="default"/>
      </w:rPr>
    </w:lvl>
    <w:lvl w:ilvl="2" w:tplc="41907D3E">
      <w:start w:val="1"/>
      <w:numFmt w:val="bullet"/>
      <w:lvlText w:val=""/>
      <w:lvlJc w:val="left"/>
      <w:pPr>
        <w:ind w:left="2880" w:hanging="360"/>
      </w:pPr>
      <w:rPr>
        <w:rFonts w:ascii="Wingdings" w:hAnsi="Wingdings" w:hint="default"/>
      </w:rPr>
    </w:lvl>
    <w:lvl w:ilvl="3" w:tplc="333E2660">
      <w:start w:val="1"/>
      <w:numFmt w:val="bullet"/>
      <w:lvlText w:val=""/>
      <w:lvlJc w:val="left"/>
      <w:pPr>
        <w:ind w:left="3600" w:hanging="360"/>
      </w:pPr>
      <w:rPr>
        <w:rFonts w:ascii="Symbol" w:hAnsi="Symbol" w:hint="default"/>
      </w:rPr>
    </w:lvl>
    <w:lvl w:ilvl="4" w:tplc="A980277C">
      <w:start w:val="1"/>
      <w:numFmt w:val="bullet"/>
      <w:lvlText w:val="o"/>
      <w:lvlJc w:val="left"/>
      <w:pPr>
        <w:ind w:left="4320" w:hanging="360"/>
      </w:pPr>
      <w:rPr>
        <w:rFonts w:ascii="Courier New" w:hAnsi="Courier New" w:hint="default"/>
      </w:rPr>
    </w:lvl>
    <w:lvl w:ilvl="5" w:tplc="14E4F272">
      <w:start w:val="1"/>
      <w:numFmt w:val="bullet"/>
      <w:lvlText w:val=""/>
      <w:lvlJc w:val="left"/>
      <w:pPr>
        <w:ind w:left="5040" w:hanging="360"/>
      </w:pPr>
      <w:rPr>
        <w:rFonts w:ascii="Wingdings" w:hAnsi="Wingdings" w:hint="default"/>
      </w:rPr>
    </w:lvl>
    <w:lvl w:ilvl="6" w:tplc="AE880270">
      <w:start w:val="1"/>
      <w:numFmt w:val="bullet"/>
      <w:lvlText w:val=""/>
      <w:lvlJc w:val="left"/>
      <w:pPr>
        <w:ind w:left="5760" w:hanging="360"/>
      </w:pPr>
      <w:rPr>
        <w:rFonts w:ascii="Symbol" w:hAnsi="Symbol" w:hint="default"/>
      </w:rPr>
    </w:lvl>
    <w:lvl w:ilvl="7" w:tplc="05E232B4">
      <w:start w:val="1"/>
      <w:numFmt w:val="bullet"/>
      <w:lvlText w:val="o"/>
      <w:lvlJc w:val="left"/>
      <w:pPr>
        <w:ind w:left="6480" w:hanging="360"/>
      </w:pPr>
      <w:rPr>
        <w:rFonts w:ascii="Courier New" w:hAnsi="Courier New" w:hint="default"/>
      </w:rPr>
    </w:lvl>
    <w:lvl w:ilvl="8" w:tplc="AF9C911A">
      <w:start w:val="1"/>
      <w:numFmt w:val="bullet"/>
      <w:lvlText w:val=""/>
      <w:lvlJc w:val="left"/>
      <w:pPr>
        <w:ind w:left="7200" w:hanging="360"/>
      </w:pPr>
      <w:rPr>
        <w:rFonts w:ascii="Wingdings" w:hAnsi="Wingdings" w:hint="default"/>
      </w:rPr>
    </w:lvl>
  </w:abstractNum>
  <w:abstractNum w:abstractNumId="20" w15:restartNumberingAfterBreak="0">
    <w:nsid w:val="0A603C43"/>
    <w:multiLevelType w:val="hybridMultilevel"/>
    <w:tmpl w:val="C7048456"/>
    <w:lvl w:ilvl="0" w:tplc="7FCC463C">
      <w:start w:val="1"/>
      <w:numFmt w:val="lowerLetter"/>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A627627"/>
    <w:multiLevelType w:val="hybridMultilevel"/>
    <w:tmpl w:val="FFFFFFFF"/>
    <w:lvl w:ilvl="0" w:tplc="335CC846">
      <w:start w:val="1"/>
      <w:numFmt w:val="bullet"/>
      <w:lvlText w:val="·"/>
      <w:lvlJc w:val="left"/>
      <w:pPr>
        <w:ind w:left="1440" w:hanging="360"/>
      </w:pPr>
      <w:rPr>
        <w:rFonts w:ascii="Symbol" w:hAnsi="Symbol" w:hint="default"/>
      </w:rPr>
    </w:lvl>
    <w:lvl w:ilvl="1" w:tplc="B55ADC90">
      <w:start w:val="1"/>
      <w:numFmt w:val="bullet"/>
      <w:lvlText w:val="o"/>
      <w:lvlJc w:val="left"/>
      <w:pPr>
        <w:ind w:left="2160" w:hanging="360"/>
      </w:pPr>
      <w:rPr>
        <w:rFonts w:ascii="Courier New" w:hAnsi="Courier New" w:hint="default"/>
      </w:rPr>
    </w:lvl>
    <w:lvl w:ilvl="2" w:tplc="F89CFD84">
      <w:start w:val="1"/>
      <w:numFmt w:val="bullet"/>
      <w:lvlText w:val=""/>
      <w:lvlJc w:val="left"/>
      <w:pPr>
        <w:ind w:left="2880" w:hanging="360"/>
      </w:pPr>
      <w:rPr>
        <w:rFonts w:ascii="Wingdings" w:hAnsi="Wingdings" w:hint="default"/>
      </w:rPr>
    </w:lvl>
    <w:lvl w:ilvl="3" w:tplc="6278F45A">
      <w:start w:val="1"/>
      <w:numFmt w:val="bullet"/>
      <w:lvlText w:val=""/>
      <w:lvlJc w:val="left"/>
      <w:pPr>
        <w:ind w:left="3600" w:hanging="360"/>
      </w:pPr>
      <w:rPr>
        <w:rFonts w:ascii="Symbol" w:hAnsi="Symbol" w:hint="default"/>
      </w:rPr>
    </w:lvl>
    <w:lvl w:ilvl="4" w:tplc="D568AE26">
      <w:start w:val="1"/>
      <w:numFmt w:val="bullet"/>
      <w:lvlText w:val="o"/>
      <w:lvlJc w:val="left"/>
      <w:pPr>
        <w:ind w:left="4320" w:hanging="360"/>
      </w:pPr>
      <w:rPr>
        <w:rFonts w:ascii="Courier New" w:hAnsi="Courier New" w:hint="default"/>
      </w:rPr>
    </w:lvl>
    <w:lvl w:ilvl="5" w:tplc="5F2483F6">
      <w:start w:val="1"/>
      <w:numFmt w:val="bullet"/>
      <w:lvlText w:val=""/>
      <w:lvlJc w:val="left"/>
      <w:pPr>
        <w:ind w:left="5040" w:hanging="360"/>
      </w:pPr>
      <w:rPr>
        <w:rFonts w:ascii="Wingdings" w:hAnsi="Wingdings" w:hint="default"/>
      </w:rPr>
    </w:lvl>
    <w:lvl w:ilvl="6" w:tplc="14E60120">
      <w:start w:val="1"/>
      <w:numFmt w:val="bullet"/>
      <w:lvlText w:val=""/>
      <w:lvlJc w:val="left"/>
      <w:pPr>
        <w:ind w:left="5760" w:hanging="360"/>
      </w:pPr>
      <w:rPr>
        <w:rFonts w:ascii="Symbol" w:hAnsi="Symbol" w:hint="default"/>
      </w:rPr>
    </w:lvl>
    <w:lvl w:ilvl="7" w:tplc="A432C16C">
      <w:start w:val="1"/>
      <w:numFmt w:val="bullet"/>
      <w:lvlText w:val="o"/>
      <w:lvlJc w:val="left"/>
      <w:pPr>
        <w:ind w:left="6480" w:hanging="360"/>
      </w:pPr>
      <w:rPr>
        <w:rFonts w:ascii="Courier New" w:hAnsi="Courier New" w:hint="default"/>
      </w:rPr>
    </w:lvl>
    <w:lvl w:ilvl="8" w:tplc="CC22B818">
      <w:start w:val="1"/>
      <w:numFmt w:val="bullet"/>
      <w:lvlText w:val=""/>
      <w:lvlJc w:val="left"/>
      <w:pPr>
        <w:ind w:left="7200" w:hanging="360"/>
      </w:pPr>
      <w:rPr>
        <w:rFonts w:ascii="Wingdings" w:hAnsi="Wingdings" w:hint="default"/>
      </w:rPr>
    </w:lvl>
  </w:abstractNum>
  <w:abstractNum w:abstractNumId="22" w15:restartNumberingAfterBreak="0">
    <w:nsid w:val="0AA9352B"/>
    <w:multiLevelType w:val="hybridMultilevel"/>
    <w:tmpl w:val="FFFFFFFF"/>
    <w:lvl w:ilvl="0" w:tplc="E698ED2C">
      <w:start w:val="1"/>
      <w:numFmt w:val="bullet"/>
      <w:lvlText w:val="·"/>
      <w:lvlJc w:val="left"/>
      <w:pPr>
        <w:ind w:left="1440" w:hanging="360"/>
      </w:pPr>
      <w:rPr>
        <w:rFonts w:ascii="Symbol" w:hAnsi="Symbol" w:hint="default"/>
      </w:rPr>
    </w:lvl>
    <w:lvl w:ilvl="1" w:tplc="2EFCDD0A">
      <w:start w:val="1"/>
      <w:numFmt w:val="bullet"/>
      <w:lvlText w:val="o"/>
      <w:lvlJc w:val="left"/>
      <w:pPr>
        <w:ind w:left="2160" w:hanging="360"/>
      </w:pPr>
      <w:rPr>
        <w:rFonts w:ascii="Courier New" w:hAnsi="Courier New" w:hint="default"/>
      </w:rPr>
    </w:lvl>
    <w:lvl w:ilvl="2" w:tplc="5F2C96F0">
      <w:start w:val="1"/>
      <w:numFmt w:val="bullet"/>
      <w:lvlText w:val=""/>
      <w:lvlJc w:val="left"/>
      <w:pPr>
        <w:ind w:left="2880" w:hanging="360"/>
      </w:pPr>
      <w:rPr>
        <w:rFonts w:ascii="Wingdings" w:hAnsi="Wingdings" w:hint="default"/>
      </w:rPr>
    </w:lvl>
    <w:lvl w:ilvl="3" w:tplc="1CE4D484">
      <w:start w:val="1"/>
      <w:numFmt w:val="bullet"/>
      <w:lvlText w:val=""/>
      <w:lvlJc w:val="left"/>
      <w:pPr>
        <w:ind w:left="3600" w:hanging="360"/>
      </w:pPr>
      <w:rPr>
        <w:rFonts w:ascii="Symbol" w:hAnsi="Symbol" w:hint="default"/>
      </w:rPr>
    </w:lvl>
    <w:lvl w:ilvl="4" w:tplc="495EF4CE">
      <w:start w:val="1"/>
      <w:numFmt w:val="bullet"/>
      <w:lvlText w:val="o"/>
      <w:lvlJc w:val="left"/>
      <w:pPr>
        <w:ind w:left="4320" w:hanging="360"/>
      </w:pPr>
      <w:rPr>
        <w:rFonts w:ascii="Courier New" w:hAnsi="Courier New" w:hint="default"/>
      </w:rPr>
    </w:lvl>
    <w:lvl w:ilvl="5" w:tplc="1CE03574">
      <w:start w:val="1"/>
      <w:numFmt w:val="bullet"/>
      <w:lvlText w:val=""/>
      <w:lvlJc w:val="left"/>
      <w:pPr>
        <w:ind w:left="5040" w:hanging="360"/>
      </w:pPr>
      <w:rPr>
        <w:rFonts w:ascii="Wingdings" w:hAnsi="Wingdings" w:hint="default"/>
      </w:rPr>
    </w:lvl>
    <w:lvl w:ilvl="6" w:tplc="F1F4A27C">
      <w:start w:val="1"/>
      <w:numFmt w:val="bullet"/>
      <w:lvlText w:val=""/>
      <w:lvlJc w:val="left"/>
      <w:pPr>
        <w:ind w:left="5760" w:hanging="360"/>
      </w:pPr>
      <w:rPr>
        <w:rFonts w:ascii="Symbol" w:hAnsi="Symbol" w:hint="default"/>
      </w:rPr>
    </w:lvl>
    <w:lvl w:ilvl="7" w:tplc="FCDAC068">
      <w:start w:val="1"/>
      <w:numFmt w:val="bullet"/>
      <w:lvlText w:val="o"/>
      <w:lvlJc w:val="left"/>
      <w:pPr>
        <w:ind w:left="6480" w:hanging="360"/>
      </w:pPr>
      <w:rPr>
        <w:rFonts w:ascii="Courier New" w:hAnsi="Courier New" w:hint="default"/>
      </w:rPr>
    </w:lvl>
    <w:lvl w:ilvl="8" w:tplc="D646F21C">
      <w:start w:val="1"/>
      <w:numFmt w:val="bullet"/>
      <w:lvlText w:val=""/>
      <w:lvlJc w:val="left"/>
      <w:pPr>
        <w:ind w:left="7200" w:hanging="360"/>
      </w:pPr>
      <w:rPr>
        <w:rFonts w:ascii="Wingdings" w:hAnsi="Wingdings" w:hint="default"/>
      </w:rPr>
    </w:lvl>
  </w:abstractNum>
  <w:abstractNum w:abstractNumId="23" w15:restartNumberingAfterBreak="0">
    <w:nsid w:val="0AD844FF"/>
    <w:multiLevelType w:val="hybridMultilevel"/>
    <w:tmpl w:val="FFFFFFFF"/>
    <w:lvl w:ilvl="0" w:tplc="7DFEF5A8">
      <w:start w:val="1"/>
      <w:numFmt w:val="bullet"/>
      <w:lvlText w:val="·"/>
      <w:lvlJc w:val="left"/>
      <w:pPr>
        <w:ind w:left="1440" w:hanging="360"/>
      </w:pPr>
      <w:rPr>
        <w:rFonts w:ascii="Symbol" w:hAnsi="Symbol" w:hint="default"/>
      </w:rPr>
    </w:lvl>
    <w:lvl w:ilvl="1" w:tplc="B6F2E096">
      <w:start w:val="1"/>
      <w:numFmt w:val="bullet"/>
      <w:lvlText w:val="o"/>
      <w:lvlJc w:val="left"/>
      <w:pPr>
        <w:ind w:left="2160" w:hanging="360"/>
      </w:pPr>
      <w:rPr>
        <w:rFonts w:ascii="Courier New" w:hAnsi="Courier New" w:hint="default"/>
      </w:rPr>
    </w:lvl>
    <w:lvl w:ilvl="2" w:tplc="74B480C6">
      <w:start w:val="1"/>
      <w:numFmt w:val="bullet"/>
      <w:lvlText w:val=""/>
      <w:lvlJc w:val="left"/>
      <w:pPr>
        <w:ind w:left="2880" w:hanging="360"/>
      </w:pPr>
      <w:rPr>
        <w:rFonts w:ascii="Wingdings" w:hAnsi="Wingdings" w:hint="default"/>
      </w:rPr>
    </w:lvl>
    <w:lvl w:ilvl="3" w:tplc="C6F898DC">
      <w:start w:val="1"/>
      <w:numFmt w:val="bullet"/>
      <w:lvlText w:val=""/>
      <w:lvlJc w:val="left"/>
      <w:pPr>
        <w:ind w:left="3600" w:hanging="360"/>
      </w:pPr>
      <w:rPr>
        <w:rFonts w:ascii="Symbol" w:hAnsi="Symbol" w:hint="default"/>
      </w:rPr>
    </w:lvl>
    <w:lvl w:ilvl="4" w:tplc="C1FA39B2">
      <w:start w:val="1"/>
      <w:numFmt w:val="bullet"/>
      <w:lvlText w:val="o"/>
      <w:lvlJc w:val="left"/>
      <w:pPr>
        <w:ind w:left="4320" w:hanging="360"/>
      </w:pPr>
      <w:rPr>
        <w:rFonts w:ascii="Courier New" w:hAnsi="Courier New" w:hint="default"/>
      </w:rPr>
    </w:lvl>
    <w:lvl w:ilvl="5" w:tplc="E522D092">
      <w:start w:val="1"/>
      <w:numFmt w:val="bullet"/>
      <w:lvlText w:val=""/>
      <w:lvlJc w:val="left"/>
      <w:pPr>
        <w:ind w:left="5040" w:hanging="360"/>
      </w:pPr>
      <w:rPr>
        <w:rFonts w:ascii="Wingdings" w:hAnsi="Wingdings" w:hint="default"/>
      </w:rPr>
    </w:lvl>
    <w:lvl w:ilvl="6" w:tplc="EAC08A74">
      <w:start w:val="1"/>
      <w:numFmt w:val="bullet"/>
      <w:lvlText w:val=""/>
      <w:lvlJc w:val="left"/>
      <w:pPr>
        <w:ind w:left="5760" w:hanging="360"/>
      </w:pPr>
      <w:rPr>
        <w:rFonts w:ascii="Symbol" w:hAnsi="Symbol" w:hint="default"/>
      </w:rPr>
    </w:lvl>
    <w:lvl w:ilvl="7" w:tplc="0216465E">
      <w:start w:val="1"/>
      <w:numFmt w:val="bullet"/>
      <w:lvlText w:val="o"/>
      <w:lvlJc w:val="left"/>
      <w:pPr>
        <w:ind w:left="6480" w:hanging="360"/>
      </w:pPr>
      <w:rPr>
        <w:rFonts w:ascii="Courier New" w:hAnsi="Courier New" w:hint="default"/>
      </w:rPr>
    </w:lvl>
    <w:lvl w:ilvl="8" w:tplc="10D8930E">
      <w:start w:val="1"/>
      <w:numFmt w:val="bullet"/>
      <w:lvlText w:val=""/>
      <w:lvlJc w:val="left"/>
      <w:pPr>
        <w:ind w:left="7200" w:hanging="360"/>
      </w:pPr>
      <w:rPr>
        <w:rFonts w:ascii="Wingdings" w:hAnsi="Wingdings" w:hint="default"/>
      </w:rPr>
    </w:lvl>
  </w:abstractNum>
  <w:abstractNum w:abstractNumId="24" w15:restartNumberingAfterBreak="0">
    <w:nsid w:val="0B585AC8"/>
    <w:multiLevelType w:val="hybridMultilevel"/>
    <w:tmpl w:val="FFFFFFFF"/>
    <w:lvl w:ilvl="0" w:tplc="F5D2FA0C">
      <w:start w:val="1"/>
      <w:numFmt w:val="bullet"/>
      <w:lvlText w:val="·"/>
      <w:lvlJc w:val="left"/>
      <w:pPr>
        <w:ind w:left="1440" w:hanging="360"/>
      </w:pPr>
      <w:rPr>
        <w:rFonts w:ascii="Symbol" w:hAnsi="Symbol" w:hint="default"/>
      </w:rPr>
    </w:lvl>
    <w:lvl w:ilvl="1" w:tplc="47B206BA">
      <w:start w:val="1"/>
      <w:numFmt w:val="bullet"/>
      <w:lvlText w:val="o"/>
      <w:lvlJc w:val="left"/>
      <w:pPr>
        <w:ind w:left="2160" w:hanging="360"/>
      </w:pPr>
      <w:rPr>
        <w:rFonts w:ascii="Courier New" w:hAnsi="Courier New" w:hint="default"/>
      </w:rPr>
    </w:lvl>
    <w:lvl w:ilvl="2" w:tplc="64BCECE4">
      <w:start w:val="1"/>
      <w:numFmt w:val="bullet"/>
      <w:lvlText w:val=""/>
      <w:lvlJc w:val="left"/>
      <w:pPr>
        <w:ind w:left="2880" w:hanging="360"/>
      </w:pPr>
      <w:rPr>
        <w:rFonts w:ascii="Wingdings" w:hAnsi="Wingdings" w:hint="default"/>
      </w:rPr>
    </w:lvl>
    <w:lvl w:ilvl="3" w:tplc="847ABC88">
      <w:start w:val="1"/>
      <w:numFmt w:val="bullet"/>
      <w:lvlText w:val=""/>
      <w:lvlJc w:val="left"/>
      <w:pPr>
        <w:ind w:left="3600" w:hanging="360"/>
      </w:pPr>
      <w:rPr>
        <w:rFonts w:ascii="Symbol" w:hAnsi="Symbol" w:hint="default"/>
      </w:rPr>
    </w:lvl>
    <w:lvl w:ilvl="4" w:tplc="682CD648">
      <w:start w:val="1"/>
      <w:numFmt w:val="bullet"/>
      <w:lvlText w:val="o"/>
      <w:lvlJc w:val="left"/>
      <w:pPr>
        <w:ind w:left="4320" w:hanging="360"/>
      </w:pPr>
      <w:rPr>
        <w:rFonts w:ascii="Courier New" w:hAnsi="Courier New" w:hint="default"/>
      </w:rPr>
    </w:lvl>
    <w:lvl w:ilvl="5" w:tplc="3E2805FC">
      <w:start w:val="1"/>
      <w:numFmt w:val="bullet"/>
      <w:lvlText w:val=""/>
      <w:lvlJc w:val="left"/>
      <w:pPr>
        <w:ind w:left="5040" w:hanging="360"/>
      </w:pPr>
      <w:rPr>
        <w:rFonts w:ascii="Wingdings" w:hAnsi="Wingdings" w:hint="default"/>
      </w:rPr>
    </w:lvl>
    <w:lvl w:ilvl="6" w:tplc="CC72A888">
      <w:start w:val="1"/>
      <w:numFmt w:val="bullet"/>
      <w:lvlText w:val=""/>
      <w:lvlJc w:val="left"/>
      <w:pPr>
        <w:ind w:left="5760" w:hanging="360"/>
      </w:pPr>
      <w:rPr>
        <w:rFonts w:ascii="Symbol" w:hAnsi="Symbol" w:hint="default"/>
      </w:rPr>
    </w:lvl>
    <w:lvl w:ilvl="7" w:tplc="02F4CC1E">
      <w:start w:val="1"/>
      <w:numFmt w:val="bullet"/>
      <w:lvlText w:val="o"/>
      <w:lvlJc w:val="left"/>
      <w:pPr>
        <w:ind w:left="6480" w:hanging="360"/>
      </w:pPr>
      <w:rPr>
        <w:rFonts w:ascii="Courier New" w:hAnsi="Courier New" w:hint="default"/>
      </w:rPr>
    </w:lvl>
    <w:lvl w:ilvl="8" w:tplc="2ED028E6">
      <w:start w:val="1"/>
      <w:numFmt w:val="bullet"/>
      <w:lvlText w:val=""/>
      <w:lvlJc w:val="left"/>
      <w:pPr>
        <w:ind w:left="7200" w:hanging="360"/>
      </w:pPr>
      <w:rPr>
        <w:rFonts w:ascii="Wingdings" w:hAnsi="Wingdings" w:hint="default"/>
      </w:rPr>
    </w:lvl>
  </w:abstractNum>
  <w:abstractNum w:abstractNumId="25" w15:restartNumberingAfterBreak="0">
    <w:nsid w:val="0C084A8F"/>
    <w:multiLevelType w:val="hybridMultilevel"/>
    <w:tmpl w:val="FFFFFFFF"/>
    <w:lvl w:ilvl="0" w:tplc="287C779E">
      <w:start w:val="1"/>
      <w:numFmt w:val="bullet"/>
      <w:lvlText w:val="·"/>
      <w:lvlJc w:val="left"/>
      <w:pPr>
        <w:ind w:left="1440" w:hanging="360"/>
      </w:pPr>
      <w:rPr>
        <w:rFonts w:ascii="Symbol" w:hAnsi="Symbol" w:hint="default"/>
      </w:rPr>
    </w:lvl>
    <w:lvl w:ilvl="1" w:tplc="56CC54DC">
      <w:start w:val="1"/>
      <w:numFmt w:val="bullet"/>
      <w:lvlText w:val="o"/>
      <w:lvlJc w:val="left"/>
      <w:pPr>
        <w:ind w:left="2160" w:hanging="360"/>
      </w:pPr>
      <w:rPr>
        <w:rFonts w:ascii="Courier New" w:hAnsi="Courier New" w:hint="default"/>
      </w:rPr>
    </w:lvl>
    <w:lvl w:ilvl="2" w:tplc="0436EB74">
      <w:start w:val="1"/>
      <w:numFmt w:val="bullet"/>
      <w:lvlText w:val=""/>
      <w:lvlJc w:val="left"/>
      <w:pPr>
        <w:ind w:left="2880" w:hanging="360"/>
      </w:pPr>
      <w:rPr>
        <w:rFonts w:ascii="Wingdings" w:hAnsi="Wingdings" w:hint="default"/>
      </w:rPr>
    </w:lvl>
    <w:lvl w:ilvl="3" w:tplc="79E81828">
      <w:start w:val="1"/>
      <w:numFmt w:val="bullet"/>
      <w:lvlText w:val=""/>
      <w:lvlJc w:val="left"/>
      <w:pPr>
        <w:ind w:left="3600" w:hanging="360"/>
      </w:pPr>
      <w:rPr>
        <w:rFonts w:ascii="Symbol" w:hAnsi="Symbol" w:hint="default"/>
      </w:rPr>
    </w:lvl>
    <w:lvl w:ilvl="4" w:tplc="273A517A">
      <w:start w:val="1"/>
      <w:numFmt w:val="bullet"/>
      <w:lvlText w:val="o"/>
      <w:lvlJc w:val="left"/>
      <w:pPr>
        <w:ind w:left="4320" w:hanging="360"/>
      </w:pPr>
      <w:rPr>
        <w:rFonts w:ascii="Courier New" w:hAnsi="Courier New" w:hint="default"/>
      </w:rPr>
    </w:lvl>
    <w:lvl w:ilvl="5" w:tplc="0630BD7A">
      <w:start w:val="1"/>
      <w:numFmt w:val="bullet"/>
      <w:lvlText w:val=""/>
      <w:lvlJc w:val="left"/>
      <w:pPr>
        <w:ind w:left="5040" w:hanging="360"/>
      </w:pPr>
      <w:rPr>
        <w:rFonts w:ascii="Wingdings" w:hAnsi="Wingdings" w:hint="default"/>
      </w:rPr>
    </w:lvl>
    <w:lvl w:ilvl="6" w:tplc="8D6853F2">
      <w:start w:val="1"/>
      <w:numFmt w:val="bullet"/>
      <w:lvlText w:val=""/>
      <w:lvlJc w:val="left"/>
      <w:pPr>
        <w:ind w:left="5760" w:hanging="360"/>
      </w:pPr>
      <w:rPr>
        <w:rFonts w:ascii="Symbol" w:hAnsi="Symbol" w:hint="default"/>
      </w:rPr>
    </w:lvl>
    <w:lvl w:ilvl="7" w:tplc="C02E37F4">
      <w:start w:val="1"/>
      <w:numFmt w:val="bullet"/>
      <w:lvlText w:val="o"/>
      <w:lvlJc w:val="left"/>
      <w:pPr>
        <w:ind w:left="6480" w:hanging="360"/>
      </w:pPr>
      <w:rPr>
        <w:rFonts w:ascii="Courier New" w:hAnsi="Courier New" w:hint="default"/>
      </w:rPr>
    </w:lvl>
    <w:lvl w:ilvl="8" w:tplc="102A83CC">
      <w:start w:val="1"/>
      <w:numFmt w:val="bullet"/>
      <w:lvlText w:val=""/>
      <w:lvlJc w:val="left"/>
      <w:pPr>
        <w:ind w:left="7200" w:hanging="360"/>
      </w:pPr>
      <w:rPr>
        <w:rFonts w:ascii="Wingdings" w:hAnsi="Wingdings" w:hint="default"/>
      </w:rPr>
    </w:lvl>
  </w:abstractNum>
  <w:abstractNum w:abstractNumId="26" w15:restartNumberingAfterBreak="0">
    <w:nsid w:val="0C5252DE"/>
    <w:multiLevelType w:val="hybridMultilevel"/>
    <w:tmpl w:val="FFFFFFFF"/>
    <w:lvl w:ilvl="0" w:tplc="B046F478">
      <w:start w:val="1"/>
      <w:numFmt w:val="bullet"/>
      <w:lvlText w:val="·"/>
      <w:lvlJc w:val="left"/>
      <w:pPr>
        <w:ind w:left="1440" w:hanging="360"/>
      </w:pPr>
      <w:rPr>
        <w:rFonts w:ascii="Symbol" w:hAnsi="Symbol" w:hint="default"/>
      </w:rPr>
    </w:lvl>
    <w:lvl w:ilvl="1" w:tplc="5E9C074C">
      <w:start w:val="1"/>
      <w:numFmt w:val="bullet"/>
      <w:lvlText w:val="o"/>
      <w:lvlJc w:val="left"/>
      <w:pPr>
        <w:ind w:left="2160" w:hanging="360"/>
      </w:pPr>
      <w:rPr>
        <w:rFonts w:ascii="Courier New" w:hAnsi="Courier New" w:hint="default"/>
      </w:rPr>
    </w:lvl>
    <w:lvl w:ilvl="2" w:tplc="37644DE6">
      <w:start w:val="1"/>
      <w:numFmt w:val="bullet"/>
      <w:lvlText w:val=""/>
      <w:lvlJc w:val="left"/>
      <w:pPr>
        <w:ind w:left="2880" w:hanging="360"/>
      </w:pPr>
      <w:rPr>
        <w:rFonts w:ascii="Wingdings" w:hAnsi="Wingdings" w:hint="default"/>
      </w:rPr>
    </w:lvl>
    <w:lvl w:ilvl="3" w:tplc="FF120940">
      <w:start w:val="1"/>
      <w:numFmt w:val="bullet"/>
      <w:lvlText w:val=""/>
      <w:lvlJc w:val="left"/>
      <w:pPr>
        <w:ind w:left="3600" w:hanging="360"/>
      </w:pPr>
      <w:rPr>
        <w:rFonts w:ascii="Symbol" w:hAnsi="Symbol" w:hint="default"/>
      </w:rPr>
    </w:lvl>
    <w:lvl w:ilvl="4" w:tplc="3E525814">
      <w:start w:val="1"/>
      <w:numFmt w:val="bullet"/>
      <w:lvlText w:val="o"/>
      <w:lvlJc w:val="left"/>
      <w:pPr>
        <w:ind w:left="4320" w:hanging="360"/>
      </w:pPr>
      <w:rPr>
        <w:rFonts w:ascii="Courier New" w:hAnsi="Courier New" w:hint="default"/>
      </w:rPr>
    </w:lvl>
    <w:lvl w:ilvl="5" w:tplc="492A3798">
      <w:start w:val="1"/>
      <w:numFmt w:val="bullet"/>
      <w:lvlText w:val=""/>
      <w:lvlJc w:val="left"/>
      <w:pPr>
        <w:ind w:left="5040" w:hanging="360"/>
      </w:pPr>
      <w:rPr>
        <w:rFonts w:ascii="Wingdings" w:hAnsi="Wingdings" w:hint="default"/>
      </w:rPr>
    </w:lvl>
    <w:lvl w:ilvl="6" w:tplc="2B40C23E">
      <w:start w:val="1"/>
      <w:numFmt w:val="bullet"/>
      <w:lvlText w:val=""/>
      <w:lvlJc w:val="left"/>
      <w:pPr>
        <w:ind w:left="5760" w:hanging="360"/>
      </w:pPr>
      <w:rPr>
        <w:rFonts w:ascii="Symbol" w:hAnsi="Symbol" w:hint="default"/>
      </w:rPr>
    </w:lvl>
    <w:lvl w:ilvl="7" w:tplc="40FC8B28">
      <w:start w:val="1"/>
      <w:numFmt w:val="bullet"/>
      <w:lvlText w:val="o"/>
      <w:lvlJc w:val="left"/>
      <w:pPr>
        <w:ind w:left="6480" w:hanging="360"/>
      </w:pPr>
      <w:rPr>
        <w:rFonts w:ascii="Courier New" w:hAnsi="Courier New" w:hint="default"/>
      </w:rPr>
    </w:lvl>
    <w:lvl w:ilvl="8" w:tplc="10E0C40E">
      <w:start w:val="1"/>
      <w:numFmt w:val="bullet"/>
      <w:lvlText w:val=""/>
      <w:lvlJc w:val="left"/>
      <w:pPr>
        <w:ind w:left="7200" w:hanging="360"/>
      </w:pPr>
      <w:rPr>
        <w:rFonts w:ascii="Wingdings" w:hAnsi="Wingdings" w:hint="default"/>
      </w:rPr>
    </w:lvl>
  </w:abstractNum>
  <w:abstractNum w:abstractNumId="27" w15:restartNumberingAfterBreak="0">
    <w:nsid w:val="0D29228D"/>
    <w:multiLevelType w:val="hybridMultilevel"/>
    <w:tmpl w:val="7646DE7C"/>
    <w:lvl w:ilvl="0" w:tplc="DD9C5264">
      <w:start w:val="1"/>
      <w:numFmt w:val="lowerLetter"/>
      <w:lvlText w:val="%1."/>
      <w:lvlJc w:val="left"/>
      <w:pPr>
        <w:ind w:left="720" w:hanging="360"/>
      </w:pPr>
    </w:lvl>
    <w:lvl w:ilvl="1" w:tplc="25FEE576">
      <w:start w:val="1"/>
      <w:numFmt w:val="lowerLetter"/>
      <w:lvlText w:val="%2."/>
      <w:lvlJc w:val="left"/>
      <w:pPr>
        <w:ind w:left="1440" w:hanging="360"/>
      </w:pPr>
    </w:lvl>
    <w:lvl w:ilvl="2" w:tplc="9E98B16A">
      <w:start w:val="1"/>
      <w:numFmt w:val="lowerRoman"/>
      <w:lvlText w:val="%3."/>
      <w:lvlJc w:val="right"/>
      <w:pPr>
        <w:ind w:left="2160" w:hanging="180"/>
      </w:pPr>
    </w:lvl>
    <w:lvl w:ilvl="3" w:tplc="AAACF8E2">
      <w:start w:val="1"/>
      <w:numFmt w:val="decimal"/>
      <w:lvlText w:val="%4."/>
      <w:lvlJc w:val="left"/>
      <w:pPr>
        <w:ind w:left="2880" w:hanging="360"/>
      </w:pPr>
    </w:lvl>
    <w:lvl w:ilvl="4" w:tplc="BC408C10">
      <w:start w:val="1"/>
      <w:numFmt w:val="lowerLetter"/>
      <w:lvlText w:val="%5."/>
      <w:lvlJc w:val="left"/>
      <w:pPr>
        <w:ind w:left="3600" w:hanging="360"/>
      </w:pPr>
    </w:lvl>
    <w:lvl w:ilvl="5" w:tplc="D848F746">
      <w:start w:val="1"/>
      <w:numFmt w:val="lowerRoman"/>
      <w:lvlText w:val="%6."/>
      <w:lvlJc w:val="right"/>
      <w:pPr>
        <w:ind w:left="4320" w:hanging="180"/>
      </w:pPr>
    </w:lvl>
    <w:lvl w:ilvl="6" w:tplc="CCC2B22E">
      <w:start w:val="1"/>
      <w:numFmt w:val="decimal"/>
      <w:lvlText w:val="%7."/>
      <w:lvlJc w:val="left"/>
      <w:pPr>
        <w:ind w:left="5040" w:hanging="360"/>
      </w:pPr>
    </w:lvl>
    <w:lvl w:ilvl="7" w:tplc="08EEF060">
      <w:start w:val="1"/>
      <w:numFmt w:val="lowerLetter"/>
      <w:lvlText w:val="%8."/>
      <w:lvlJc w:val="left"/>
      <w:pPr>
        <w:ind w:left="5760" w:hanging="360"/>
      </w:pPr>
    </w:lvl>
    <w:lvl w:ilvl="8" w:tplc="205CC3F4">
      <w:start w:val="1"/>
      <w:numFmt w:val="lowerRoman"/>
      <w:lvlText w:val="%9."/>
      <w:lvlJc w:val="right"/>
      <w:pPr>
        <w:ind w:left="6480" w:hanging="180"/>
      </w:pPr>
    </w:lvl>
  </w:abstractNum>
  <w:abstractNum w:abstractNumId="28" w15:restartNumberingAfterBreak="0">
    <w:nsid w:val="0DD26FCC"/>
    <w:multiLevelType w:val="hybridMultilevel"/>
    <w:tmpl w:val="FFFFFFFF"/>
    <w:lvl w:ilvl="0" w:tplc="89BC6D5E">
      <w:start w:val="1"/>
      <w:numFmt w:val="bullet"/>
      <w:lvlText w:val="·"/>
      <w:lvlJc w:val="left"/>
      <w:pPr>
        <w:ind w:left="1440" w:hanging="360"/>
      </w:pPr>
      <w:rPr>
        <w:rFonts w:ascii="Symbol" w:hAnsi="Symbol" w:hint="default"/>
      </w:rPr>
    </w:lvl>
    <w:lvl w:ilvl="1" w:tplc="4F48105A">
      <w:start w:val="1"/>
      <w:numFmt w:val="bullet"/>
      <w:lvlText w:val="o"/>
      <w:lvlJc w:val="left"/>
      <w:pPr>
        <w:ind w:left="2160" w:hanging="360"/>
      </w:pPr>
      <w:rPr>
        <w:rFonts w:ascii="Courier New" w:hAnsi="Courier New" w:hint="default"/>
      </w:rPr>
    </w:lvl>
    <w:lvl w:ilvl="2" w:tplc="CA8882BE">
      <w:start w:val="1"/>
      <w:numFmt w:val="bullet"/>
      <w:lvlText w:val=""/>
      <w:lvlJc w:val="left"/>
      <w:pPr>
        <w:ind w:left="2880" w:hanging="360"/>
      </w:pPr>
      <w:rPr>
        <w:rFonts w:ascii="Wingdings" w:hAnsi="Wingdings" w:hint="default"/>
      </w:rPr>
    </w:lvl>
    <w:lvl w:ilvl="3" w:tplc="2764A0D0">
      <w:start w:val="1"/>
      <w:numFmt w:val="bullet"/>
      <w:lvlText w:val=""/>
      <w:lvlJc w:val="left"/>
      <w:pPr>
        <w:ind w:left="3600" w:hanging="360"/>
      </w:pPr>
      <w:rPr>
        <w:rFonts w:ascii="Symbol" w:hAnsi="Symbol" w:hint="default"/>
      </w:rPr>
    </w:lvl>
    <w:lvl w:ilvl="4" w:tplc="D16487BC">
      <w:start w:val="1"/>
      <w:numFmt w:val="bullet"/>
      <w:lvlText w:val="o"/>
      <w:lvlJc w:val="left"/>
      <w:pPr>
        <w:ind w:left="4320" w:hanging="360"/>
      </w:pPr>
      <w:rPr>
        <w:rFonts w:ascii="Courier New" w:hAnsi="Courier New" w:hint="default"/>
      </w:rPr>
    </w:lvl>
    <w:lvl w:ilvl="5" w:tplc="D5AA8438">
      <w:start w:val="1"/>
      <w:numFmt w:val="bullet"/>
      <w:lvlText w:val=""/>
      <w:lvlJc w:val="left"/>
      <w:pPr>
        <w:ind w:left="5040" w:hanging="360"/>
      </w:pPr>
      <w:rPr>
        <w:rFonts w:ascii="Wingdings" w:hAnsi="Wingdings" w:hint="default"/>
      </w:rPr>
    </w:lvl>
    <w:lvl w:ilvl="6" w:tplc="023AD7C4">
      <w:start w:val="1"/>
      <w:numFmt w:val="bullet"/>
      <w:lvlText w:val=""/>
      <w:lvlJc w:val="left"/>
      <w:pPr>
        <w:ind w:left="5760" w:hanging="360"/>
      </w:pPr>
      <w:rPr>
        <w:rFonts w:ascii="Symbol" w:hAnsi="Symbol" w:hint="default"/>
      </w:rPr>
    </w:lvl>
    <w:lvl w:ilvl="7" w:tplc="1A7C7DE4">
      <w:start w:val="1"/>
      <w:numFmt w:val="bullet"/>
      <w:lvlText w:val="o"/>
      <w:lvlJc w:val="left"/>
      <w:pPr>
        <w:ind w:left="6480" w:hanging="360"/>
      </w:pPr>
      <w:rPr>
        <w:rFonts w:ascii="Courier New" w:hAnsi="Courier New" w:hint="default"/>
      </w:rPr>
    </w:lvl>
    <w:lvl w:ilvl="8" w:tplc="25F20F0C">
      <w:start w:val="1"/>
      <w:numFmt w:val="bullet"/>
      <w:lvlText w:val=""/>
      <w:lvlJc w:val="left"/>
      <w:pPr>
        <w:ind w:left="7200" w:hanging="360"/>
      </w:pPr>
      <w:rPr>
        <w:rFonts w:ascii="Wingdings" w:hAnsi="Wingdings" w:hint="default"/>
      </w:rPr>
    </w:lvl>
  </w:abstractNum>
  <w:abstractNum w:abstractNumId="29" w15:restartNumberingAfterBreak="0">
    <w:nsid w:val="0E155F0C"/>
    <w:multiLevelType w:val="hybridMultilevel"/>
    <w:tmpl w:val="FFFFFFFF"/>
    <w:lvl w:ilvl="0" w:tplc="3D4840BA">
      <w:start w:val="1"/>
      <w:numFmt w:val="bullet"/>
      <w:lvlText w:val="·"/>
      <w:lvlJc w:val="left"/>
      <w:pPr>
        <w:ind w:left="1440" w:hanging="360"/>
      </w:pPr>
      <w:rPr>
        <w:rFonts w:ascii="Symbol" w:hAnsi="Symbol" w:hint="default"/>
      </w:rPr>
    </w:lvl>
    <w:lvl w:ilvl="1" w:tplc="A656A36E">
      <w:start w:val="1"/>
      <w:numFmt w:val="bullet"/>
      <w:lvlText w:val="o"/>
      <w:lvlJc w:val="left"/>
      <w:pPr>
        <w:ind w:left="2160" w:hanging="360"/>
      </w:pPr>
      <w:rPr>
        <w:rFonts w:ascii="Courier New" w:hAnsi="Courier New" w:hint="default"/>
      </w:rPr>
    </w:lvl>
    <w:lvl w:ilvl="2" w:tplc="515A8098">
      <w:start w:val="1"/>
      <w:numFmt w:val="bullet"/>
      <w:lvlText w:val=""/>
      <w:lvlJc w:val="left"/>
      <w:pPr>
        <w:ind w:left="2880" w:hanging="360"/>
      </w:pPr>
      <w:rPr>
        <w:rFonts w:ascii="Wingdings" w:hAnsi="Wingdings" w:hint="default"/>
      </w:rPr>
    </w:lvl>
    <w:lvl w:ilvl="3" w:tplc="C05ADE08">
      <w:start w:val="1"/>
      <w:numFmt w:val="bullet"/>
      <w:lvlText w:val=""/>
      <w:lvlJc w:val="left"/>
      <w:pPr>
        <w:ind w:left="3600" w:hanging="360"/>
      </w:pPr>
      <w:rPr>
        <w:rFonts w:ascii="Symbol" w:hAnsi="Symbol" w:hint="default"/>
      </w:rPr>
    </w:lvl>
    <w:lvl w:ilvl="4" w:tplc="8E68A3DE">
      <w:start w:val="1"/>
      <w:numFmt w:val="bullet"/>
      <w:lvlText w:val="o"/>
      <w:lvlJc w:val="left"/>
      <w:pPr>
        <w:ind w:left="4320" w:hanging="360"/>
      </w:pPr>
      <w:rPr>
        <w:rFonts w:ascii="Courier New" w:hAnsi="Courier New" w:hint="default"/>
      </w:rPr>
    </w:lvl>
    <w:lvl w:ilvl="5" w:tplc="2A6E3876">
      <w:start w:val="1"/>
      <w:numFmt w:val="bullet"/>
      <w:lvlText w:val=""/>
      <w:lvlJc w:val="left"/>
      <w:pPr>
        <w:ind w:left="5040" w:hanging="360"/>
      </w:pPr>
      <w:rPr>
        <w:rFonts w:ascii="Wingdings" w:hAnsi="Wingdings" w:hint="default"/>
      </w:rPr>
    </w:lvl>
    <w:lvl w:ilvl="6" w:tplc="89A4F254">
      <w:start w:val="1"/>
      <w:numFmt w:val="bullet"/>
      <w:lvlText w:val=""/>
      <w:lvlJc w:val="left"/>
      <w:pPr>
        <w:ind w:left="5760" w:hanging="360"/>
      </w:pPr>
      <w:rPr>
        <w:rFonts w:ascii="Symbol" w:hAnsi="Symbol" w:hint="default"/>
      </w:rPr>
    </w:lvl>
    <w:lvl w:ilvl="7" w:tplc="2FAEAE54">
      <w:start w:val="1"/>
      <w:numFmt w:val="bullet"/>
      <w:lvlText w:val="o"/>
      <w:lvlJc w:val="left"/>
      <w:pPr>
        <w:ind w:left="6480" w:hanging="360"/>
      </w:pPr>
      <w:rPr>
        <w:rFonts w:ascii="Courier New" w:hAnsi="Courier New" w:hint="default"/>
      </w:rPr>
    </w:lvl>
    <w:lvl w:ilvl="8" w:tplc="7ED8BFCA">
      <w:start w:val="1"/>
      <w:numFmt w:val="bullet"/>
      <w:lvlText w:val=""/>
      <w:lvlJc w:val="left"/>
      <w:pPr>
        <w:ind w:left="7200" w:hanging="360"/>
      </w:pPr>
      <w:rPr>
        <w:rFonts w:ascii="Wingdings" w:hAnsi="Wingdings" w:hint="default"/>
      </w:rPr>
    </w:lvl>
  </w:abstractNum>
  <w:abstractNum w:abstractNumId="30" w15:restartNumberingAfterBreak="0">
    <w:nsid w:val="0E3A7914"/>
    <w:multiLevelType w:val="hybridMultilevel"/>
    <w:tmpl w:val="FFFFFFFF"/>
    <w:lvl w:ilvl="0" w:tplc="7C8CA2A8">
      <w:start w:val="1"/>
      <w:numFmt w:val="bullet"/>
      <w:lvlText w:val="·"/>
      <w:lvlJc w:val="left"/>
      <w:pPr>
        <w:ind w:left="1440" w:hanging="360"/>
      </w:pPr>
      <w:rPr>
        <w:rFonts w:ascii="Symbol" w:hAnsi="Symbol" w:hint="default"/>
      </w:rPr>
    </w:lvl>
    <w:lvl w:ilvl="1" w:tplc="9DDEDC68">
      <w:start w:val="1"/>
      <w:numFmt w:val="bullet"/>
      <w:lvlText w:val="o"/>
      <w:lvlJc w:val="left"/>
      <w:pPr>
        <w:ind w:left="2160" w:hanging="360"/>
      </w:pPr>
      <w:rPr>
        <w:rFonts w:ascii="Courier New" w:hAnsi="Courier New" w:hint="default"/>
      </w:rPr>
    </w:lvl>
    <w:lvl w:ilvl="2" w:tplc="0242DB5A">
      <w:start w:val="1"/>
      <w:numFmt w:val="bullet"/>
      <w:lvlText w:val=""/>
      <w:lvlJc w:val="left"/>
      <w:pPr>
        <w:ind w:left="2880" w:hanging="360"/>
      </w:pPr>
      <w:rPr>
        <w:rFonts w:ascii="Wingdings" w:hAnsi="Wingdings" w:hint="default"/>
      </w:rPr>
    </w:lvl>
    <w:lvl w:ilvl="3" w:tplc="A9440F98">
      <w:start w:val="1"/>
      <w:numFmt w:val="bullet"/>
      <w:lvlText w:val=""/>
      <w:lvlJc w:val="left"/>
      <w:pPr>
        <w:ind w:left="3600" w:hanging="360"/>
      </w:pPr>
      <w:rPr>
        <w:rFonts w:ascii="Symbol" w:hAnsi="Symbol" w:hint="default"/>
      </w:rPr>
    </w:lvl>
    <w:lvl w:ilvl="4" w:tplc="7DD2586C">
      <w:start w:val="1"/>
      <w:numFmt w:val="bullet"/>
      <w:lvlText w:val="o"/>
      <w:lvlJc w:val="left"/>
      <w:pPr>
        <w:ind w:left="4320" w:hanging="360"/>
      </w:pPr>
      <w:rPr>
        <w:rFonts w:ascii="Courier New" w:hAnsi="Courier New" w:hint="default"/>
      </w:rPr>
    </w:lvl>
    <w:lvl w:ilvl="5" w:tplc="BD9C8D6A">
      <w:start w:val="1"/>
      <w:numFmt w:val="bullet"/>
      <w:lvlText w:val=""/>
      <w:lvlJc w:val="left"/>
      <w:pPr>
        <w:ind w:left="5040" w:hanging="360"/>
      </w:pPr>
      <w:rPr>
        <w:rFonts w:ascii="Wingdings" w:hAnsi="Wingdings" w:hint="default"/>
      </w:rPr>
    </w:lvl>
    <w:lvl w:ilvl="6" w:tplc="8F0E7EB8">
      <w:start w:val="1"/>
      <w:numFmt w:val="bullet"/>
      <w:lvlText w:val=""/>
      <w:lvlJc w:val="left"/>
      <w:pPr>
        <w:ind w:left="5760" w:hanging="360"/>
      </w:pPr>
      <w:rPr>
        <w:rFonts w:ascii="Symbol" w:hAnsi="Symbol" w:hint="default"/>
      </w:rPr>
    </w:lvl>
    <w:lvl w:ilvl="7" w:tplc="FC1A129C">
      <w:start w:val="1"/>
      <w:numFmt w:val="bullet"/>
      <w:lvlText w:val="o"/>
      <w:lvlJc w:val="left"/>
      <w:pPr>
        <w:ind w:left="6480" w:hanging="360"/>
      </w:pPr>
      <w:rPr>
        <w:rFonts w:ascii="Courier New" w:hAnsi="Courier New" w:hint="default"/>
      </w:rPr>
    </w:lvl>
    <w:lvl w:ilvl="8" w:tplc="450C4D8E">
      <w:start w:val="1"/>
      <w:numFmt w:val="bullet"/>
      <w:lvlText w:val=""/>
      <w:lvlJc w:val="left"/>
      <w:pPr>
        <w:ind w:left="7200" w:hanging="360"/>
      </w:pPr>
      <w:rPr>
        <w:rFonts w:ascii="Wingdings" w:hAnsi="Wingdings" w:hint="default"/>
      </w:rPr>
    </w:lvl>
  </w:abstractNum>
  <w:abstractNum w:abstractNumId="31" w15:restartNumberingAfterBreak="0">
    <w:nsid w:val="0E9808C1"/>
    <w:multiLevelType w:val="hybridMultilevel"/>
    <w:tmpl w:val="F7FE54A0"/>
    <w:lvl w:ilvl="0" w:tplc="FFFFFFFF">
      <w:start w:val="1"/>
      <w:numFmt w:val="bullet"/>
      <w:lvlText w:val=""/>
      <w:lvlJc w:val="left"/>
      <w:pPr>
        <w:ind w:left="720" w:hanging="360"/>
      </w:pPr>
      <w:rPr>
        <w:rFonts w:ascii="Symbol" w:hAnsi="Symbol" w:hint="default"/>
      </w:rPr>
    </w:lvl>
    <w:lvl w:ilvl="1" w:tplc="E6A86092">
      <w:start w:val="1"/>
      <w:numFmt w:val="bullet"/>
      <w:lvlText w:val="o"/>
      <w:lvlJc w:val="left"/>
      <w:pPr>
        <w:ind w:left="1440" w:hanging="360"/>
      </w:pPr>
      <w:rPr>
        <w:rFonts w:ascii="Courier New" w:hAnsi="Courier New" w:hint="default"/>
      </w:rPr>
    </w:lvl>
    <w:lvl w:ilvl="2" w:tplc="3CC253D6">
      <w:start w:val="1"/>
      <w:numFmt w:val="bullet"/>
      <w:lvlText w:val=""/>
      <w:lvlJc w:val="left"/>
      <w:pPr>
        <w:ind w:left="2160" w:hanging="360"/>
      </w:pPr>
      <w:rPr>
        <w:rFonts w:ascii="Wingdings" w:hAnsi="Wingdings" w:hint="default"/>
      </w:rPr>
    </w:lvl>
    <w:lvl w:ilvl="3" w:tplc="895AB1E6">
      <w:start w:val="1"/>
      <w:numFmt w:val="bullet"/>
      <w:lvlText w:val=""/>
      <w:lvlJc w:val="left"/>
      <w:pPr>
        <w:ind w:left="2880" w:hanging="360"/>
      </w:pPr>
      <w:rPr>
        <w:rFonts w:ascii="Symbol" w:hAnsi="Symbol" w:hint="default"/>
      </w:rPr>
    </w:lvl>
    <w:lvl w:ilvl="4" w:tplc="5AD4014A">
      <w:start w:val="1"/>
      <w:numFmt w:val="bullet"/>
      <w:lvlText w:val="o"/>
      <w:lvlJc w:val="left"/>
      <w:pPr>
        <w:ind w:left="3600" w:hanging="360"/>
      </w:pPr>
      <w:rPr>
        <w:rFonts w:ascii="Courier New" w:hAnsi="Courier New" w:hint="default"/>
      </w:rPr>
    </w:lvl>
    <w:lvl w:ilvl="5" w:tplc="E0FCB01A">
      <w:start w:val="1"/>
      <w:numFmt w:val="bullet"/>
      <w:lvlText w:val=""/>
      <w:lvlJc w:val="left"/>
      <w:pPr>
        <w:ind w:left="4320" w:hanging="360"/>
      </w:pPr>
      <w:rPr>
        <w:rFonts w:ascii="Wingdings" w:hAnsi="Wingdings" w:hint="default"/>
      </w:rPr>
    </w:lvl>
    <w:lvl w:ilvl="6" w:tplc="77CAEEC4">
      <w:start w:val="1"/>
      <w:numFmt w:val="bullet"/>
      <w:lvlText w:val=""/>
      <w:lvlJc w:val="left"/>
      <w:pPr>
        <w:ind w:left="5040" w:hanging="360"/>
      </w:pPr>
      <w:rPr>
        <w:rFonts w:ascii="Symbol" w:hAnsi="Symbol" w:hint="default"/>
      </w:rPr>
    </w:lvl>
    <w:lvl w:ilvl="7" w:tplc="9F7CE150">
      <w:start w:val="1"/>
      <w:numFmt w:val="bullet"/>
      <w:lvlText w:val="o"/>
      <w:lvlJc w:val="left"/>
      <w:pPr>
        <w:ind w:left="5760" w:hanging="360"/>
      </w:pPr>
      <w:rPr>
        <w:rFonts w:ascii="Courier New" w:hAnsi="Courier New" w:hint="default"/>
      </w:rPr>
    </w:lvl>
    <w:lvl w:ilvl="8" w:tplc="796A4B60">
      <w:start w:val="1"/>
      <w:numFmt w:val="bullet"/>
      <w:lvlText w:val=""/>
      <w:lvlJc w:val="left"/>
      <w:pPr>
        <w:ind w:left="6480" w:hanging="360"/>
      </w:pPr>
      <w:rPr>
        <w:rFonts w:ascii="Wingdings" w:hAnsi="Wingdings" w:hint="default"/>
      </w:rPr>
    </w:lvl>
  </w:abstractNum>
  <w:abstractNum w:abstractNumId="32" w15:restartNumberingAfterBreak="0">
    <w:nsid w:val="0FB420EE"/>
    <w:multiLevelType w:val="hybridMultilevel"/>
    <w:tmpl w:val="FFFFFFFF"/>
    <w:lvl w:ilvl="0" w:tplc="EEF4A13E">
      <w:start w:val="1"/>
      <w:numFmt w:val="bullet"/>
      <w:lvlText w:val="·"/>
      <w:lvlJc w:val="left"/>
      <w:pPr>
        <w:ind w:left="720" w:hanging="360"/>
      </w:pPr>
      <w:rPr>
        <w:rFonts w:ascii="Symbol" w:hAnsi="Symbol" w:hint="default"/>
      </w:rPr>
    </w:lvl>
    <w:lvl w:ilvl="1" w:tplc="5D7CC44C">
      <w:start w:val="1"/>
      <w:numFmt w:val="bullet"/>
      <w:lvlText w:val="o"/>
      <w:lvlJc w:val="left"/>
      <w:pPr>
        <w:ind w:left="1440" w:hanging="360"/>
      </w:pPr>
      <w:rPr>
        <w:rFonts w:ascii="Courier New" w:hAnsi="Courier New" w:hint="default"/>
      </w:rPr>
    </w:lvl>
    <w:lvl w:ilvl="2" w:tplc="1F94D3E6">
      <w:start w:val="1"/>
      <w:numFmt w:val="bullet"/>
      <w:lvlText w:val=""/>
      <w:lvlJc w:val="left"/>
      <w:pPr>
        <w:ind w:left="2160" w:hanging="360"/>
      </w:pPr>
      <w:rPr>
        <w:rFonts w:ascii="Wingdings" w:hAnsi="Wingdings" w:hint="default"/>
      </w:rPr>
    </w:lvl>
    <w:lvl w:ilvl="3" w:tplc="AC7C8A46">
      <w:start w:val="1"/>
      <w:numFmt w:val="bullet"/>
      <w:lvlText w:val=""/>
      <w:lvlJc w:val="left"/>
      <w:pPr>
        <w:ind w:left="2880" w:hanging="360"/>
      </w:pPr>
      <w:rPr>
        <w:rFonts w:ascii="Symbol" w:hAnsi="Symbol" w:hint="default"/>
      </w:rPr>
    </w:lvl>
    <w:lvl w:ilvl="4" w:tplc="45CC22E8">
      <w:start w:val="1"/>
      <w:numFmt w:val="bullet"/>
      <w:lvlText w:val="o"/>
      <w:lvlJc w:val="left"/>
      <w:pPr>
        <w:ind w:left="3600" w:hanging="360"/>
      </w:pPr>
      <w:rPr>
        <w:rFonts w:ascii="Courier New" w:hAnsi="Courier New" w:hint="default"/>
      </w:rPr>
    </w:lvl>
    <w:lvl w:ilvl="5" w:tplc="6012E82C">
      <w:start w:val="1"/>
      <w:numFmt w:val="bullet"/>
      <w:lvlText w:val=""/>
      <w:lvlJc w:val="left"/>
      <w:pPr>
        <w:ind w:left="4320" w:hanging="360"/>
      </w:pPr>
      <w:rPr>
        <w:rFonts w:ascii="Wingdings" w:hAnsi="Wingdings" w:hint="default"/>
      </w:rPr>
    </w:lvl>
    <w:lvl w:ilvl="6" w:tplc="7AEC4D94">
      <w:start w:val="1"/>
      <w:numFmt w:val="bullet"/>
      <w:lvlText w:val=""/>
      <w:lvlJc w:val="left"/>
      <w:pPr>
        <w:ind w:left="5040" w:hanging="360"/>
      </w:pPr>
      <w:rPr>
        <w:rFonts w:ascii="Symbol" w:hAnsi="Symbol" w:hint="default"/>
      </w:rPr>
    </w:lvl>
    <w:lvl w:ilvl="7" w:tplc="B1DA77E2">
      <w:start w:val="1"/>
      <w:numFmt w:val="bullet"/>
      <w:lvlText w:val="o"/>
      <w:lvlJc w:val="left"/>
      <w:pPr>
        <w:ind w:left="5760" w:hanging="360"/>
      </w:pPr>
      <w:rPr>
        <w:rFonts w:ascii="Courier New" w:hAnsi="Courier New" w:hint="default"/>
      </w:rPr>
    </w:lvl>
    <w:lvl w:ilvl="8" w:tplc="987EB4B2">
      <w:start w:val="1"/>
      <w:numFmt w:val="bullet"/>
      <w:lvlText w:val=""/>
      <w:lvlJc w:val="left"/>
      <w:pPr>
        <w:ind w:left="6480" w:hanging="360"/>
      </w:pPr>
      <w:rPr>
        <w:rFonts w:ascii="Wingdings" w:hAnsi="Wingdings" w:hint="default"/>
      </w:rPr>
    </w:lvl>
  </w:abstractNum>
  <w:abstractNum w:abstractNumId="33" w15:restartNumberingAfterBreak="0">
    <w:nsid w:val="102A3F3E"/>
    <w:multiLevelType w:val="hybridMultilevel"/>
    <w:tmpl w:val="FFFFFFFF"/>
    <w:lvl w:ilvl="0" w:tplc="EF120A2C">
      <w:start w:val="1"/>
      <w:numFmt w:val="bullet"/>
      <w:lvlText w:val="·"/>
      <w:lvlJc w:val="left"/>
      <w:pPr>
        <w:ind w:left="1440" w:hanging="360"/>
      </w:pPr>
      <w:rPr>
        <w:rFonts w:ascii="Symbol" w:hAnsi="Symbol" w:hint="default"/>
      </w:rPr>
    </w:lvl>
    <w:lvl w:ilvl="1" w:tplc="B778F3DC">
      <w:start w:val="1"/>
      <w:numFmt w:val="bullet"/>
      <w:lvlText w:val="o"/>
      <w:lvlJc w:val="left"/>
      <w:pPr>
        <w:ind w:left="2160" w:hanging="360"/>
      </w:pPr>
      <w:rPr>
        <w:rFonts w:ascii="Courier New" w:hAnsi="Courier New" w:hint="default"/>
      </w:rPr>
    </w:lvl>
    <w:lvl w:ilvl="2" w:tplc="C8D8C3A6">
      <w:start w:val="1"/>
      <w:numFmt w:val="bullet"/>
      <w:lvlText w:val=""/>
      <w:lvlJc w:val="left"/>
      <w:pPr>
        <w:ind w:left="2880" w:hanging="360"/>
      </w:pPr>
      <w:rPr>
        <w:rFonts w:ascii="Wingdings" w:hAnsi="Wingdings" w:hint="default"/>
      </w:rPr>
    </w:lvl>
    <w:lvl w:ilvl="3" w:tplc="69BCDC50">
      <w:start w:val="1"/>
      <w:numFmt w:val="bullet"/>
      <w:lvlText w:val=""/>
      <w:lvlJc w:val="left"/>
      <w:pPr>
        <w:ind w:left="3600" w:hanging="360"/>
      </w:pPr>
      <w:rPr>
        <w:rFonts w:ascii="Symbol" w:hAnsi="Symbol" w:hint="default"/>
      </w:rPr>
    </w:lvl>
    <w:lvl w:ilvl="4" w:tplc="98FEF3AC">
      <w:start w:val="1"/>
      <w:numFmt w:val="bullet"/>
      <w:lvlText w:val="o"/>
      <w:lvlJc w:val="left"/>
      <w:pPr>
        <w:ind w:left="4320" w:hanging="360"/>
      </w:pPr>
      <w:rPr>
        <w:rFonts w:ascii="Courier New" w:hAnsi="Courier New" w:hint="default"/>
      </w:rPr>
    </w:lvl>
    <w:lvl w:ilvl="5" w:tplc="D78CA74C">
      <w:start w:val="1"/>
      <w:numFmt w:val="bullet"/>
      <w:lvlText w:val=""/>
      <w:lvlJc w:val="left"/>
      <w:pPr>
        <w:ind w:left="5040" w:hanging="360"/>
      </w:pPr>
      <w:rPr>
        <w:rFonts w:ascii="Wingdings" w:hAnsi="Wingdings" w:hint="default"/>
      </w:rPr>
    </w:lvl>
    <w:lvl w:ilvl="6" w:tplc="BC44F120">
      <w:start w:val="1"/>
      <w:numFmt w:val="bullet"/>
      <w:lvlText w:val=""/>
      <w:lvlJc w:val="left"/>
      <w:pPr>
        <w:ind w:left="5760" w:hanging="360"/>
      </w:pPr>
      <w:rPr>
        <w:rFonts w:ascii="Symbol" w:hAnsi="Symbol" w:hint="default"/>
      </w:rPr>
    </w:lvl>
    <w:lvl w:ilvl="7" w:tplc="F2CC3650">
      <w:start w:val="1"/>
      <w:numFmt w:val="bullet"/>
      <w:lvlText w:val="o"/>
      <w:lvlJc w:val="left"/>
      <w:pPr>
        <w:ind w:left="6480" w:hanging="360"/>
      </w:pPr>
      <w:rPr>
        <w:rFonts w:ascii="Courier New" w:hAnsi="Courier New" w:hint="default"/>
      </w:rPr>
    </w:lvl>
    <w:lvl w:ilvl="8" w:tplc="26E2350E">
      <w:start w:val="1"/>
      <w:numFmt w:val="bullet"/>
      <w:lvlText w:val=""/>
      <w:lvlJc w:val="left"/>
      <w:pPr>
        <w:ind w:left="7200" w:hanging="360"/>
      </w:pPr>
      <w:rPr>
        <w:rFonts w:ascii="Wingdings" w:hAnsi="Wingdings" w:hint="default"/>
      </w:rPr>
    </w:lvl>
  </w:abstractNum>
  <w:abstractNum w:abstractNumId="34" w15:restartNumberingAfterBreak="0">
    <w:nsid w:val="119E1FCB"/>
    <w:multiLevelType w:val="hybridMultilevel"/>
    <w:tmpl w:val="FFFFFFFF"/>
    <w:lvl w:ilvl="0" w:tplc="C40C7854">
      <w:start w:val="1"/>
      <w:numFmt w:val="bullet"/>
      <w:lvlText w:val="·"/>
      <w:lvlJc w:val="left"/>
      <w:pPr>
        <w:ind w:left="1440" w:hanging="360"/>
      </w:pPr>
      <w:rPr>
        <w:rFonts w:ascii="Symbol" w:hAnsi="Symbol" w:hint="default"/>
      </w:rPr>
    </w:lvl>
    <w:lvl w:ilvl="1" w:tplc="9EC6ACC2">
      <w:start w:val="1"/>
      <w:numFmt w:val="bullet"/>
      <w:lvlText w:val="o"/>
      <w:lvlJc w:val="left"/>
      <w:pPr>
        <w:ind w:left="2160" w:hanging="360"/>
      </w:pPr>
      <w:rPr>
        <w:rFonts w:ascii="Courier New" w:hAnsi="Courier New" w:hint="default"/>
      </w:rPr>
    </w:lvl>
    <w:lvl w:ilvl="2" w:tplc="143206C8">
      <w:start w:val="1"/>
      <w:numFmt w:val="bullet"/>
      <w:lvlText w:val=""/>
      <w:lvlJc w:val="left"/>
      <w:pPr>
        <w:ind w:left="2880" w:hanging="360"/>
      </w:pPr>
      <w:rPr>
        <w:rFonts w:ascii="Wingdings" w:hAnsi="Wingdings" w:hint="default"/>
      </w:rPr>
    </w:lvl>
    <w:lvl w:ilvl="3" w:tplc="7CD22348">
      <w:start w:val="1"/>
      <w:numFmt w:val="bullet"/>
      <w:lvlText w:val=""/>
      <w:lvlJc w:val="left"/>
      <w:pPr>
        <w:ind w:left="3600" w:hanging="360"/>
      </w:pPr>
      <w:rPr>
        <w:rFonts w:ascii="Symbol" w:hAnsi="Symbol" w:hint="default"/>
      </w:rPr>
    </w:lvl>
    <w:lvl w:ilvl="4" w:tplc="CBDAF1B8">
      <w:start w:val="1"/>
      <w:numFmt w:val="bullet"/>
      <w:lvlText w:val="o"/>
      <w:lvlJc w:val="left"/>
      <w:pPr>
        <w:ind w:left="4320" w:hanging="360"/>
      </w:pPr>
      <w:rPr>
        <w:rFonts w:ascii="Courier New" w:hAnsi="Courier New" w:hint="default"/>
      </w:rPr>
    </w:lvl>
    <w:lvl w:ilvl="5" w:tplc="BA40A506">
      <w:start w:val="1"/>
      <w:numFmt w:val="bullet"/>
      <w:lvlText w:val=""/>
      <w:lvlJc w:val="left"/>
      <w:pPr>
        <w:ind w:left="5040" w:hanging="360"/>
      </w:pPr>
      <w:rPr>
        <w:rFonts w:ascii="Wingdings" w:hAnsi="Wingdings" w:hint="default"/>
      </w:rPr>
    </w:lvl>
    <w:lvl w:ilvl="6" w:tplc="596038C2">
      <w:start w:val="1"/>
      <w:numFmt w:val="bullet"/>
      <w:lvlText w:val=""/>
      <w:lvlJc w:val="left"/>
      <w:pPr>
        <w:ind w:left="5760" w:hanging="360"/>
      </w:pPr>
      <w:rPr>
        <w:rFonts w:ascii="Symbol" w:hAnsi="Symbol" w:hint="default"/>
      </w:rPr>
    </w:lvl>
    <w:lvl w:ilvl="7" w:tplc="E2A43BDE">
      <w:start w:val="1"/>
      <w:numFmt w:val="bullet"/>
      <w:lvlText w:val="o"/>
      <w:lvlJc w:val="left"/>
      <w:pPr>
        <w:ind w:left="6480" w:hanging="360"/>
      </w:pPr>
      <w:rPr>
        <w:rFonts w:ascii="Courier New" w:hAnsi="Courier New" w:hint="default"/>
      </w:rPr>
    </w:lvl>
    <w:lvl w:ilvl="8" w:tplc="0F28E020">
      <w:start w:val="1"/>
      <w:numFmt w:val="bullet"/>
      <w:lvlText w:val=""/>
      <w:lvlJc w:val="left"/>
      <w:pPr>
        <w:ind w:left="7200" w:hanging="360"/>
      </w:pPr>
      <w:rPr>
        <w:rFonts w:ascii="Wingdings" w:hAnsi="Wingdings" w:hint="default"/>
      </w:rPr>
    </w:lvl>
  </w:abstractNum>
  <w:abstractNum w:abstractNumId="35" w15:restartNumberingAfterBreak="0">
    <w:nsid w:val="12697B95"/>
    <w:multiLevelType w:val="hybridMultilevel"/>
    <w:tmpl w:val="FFFFFFFF"/>
    <w:lvl w:ilvl="0" w:tplc="B7BC460A">
      <w:start w:val="1"/>
      <w:numFmt w:val="bullet"/>
      <w:lvlText w:val="·"/>
      <w:lvlJc w:val="left"/>
      <w:pPr>
        <w:ind w:left="1440" w:hanging="360"/>
      </w:pPr>
      <w:rPr>
        <w:rFonts w:ascii="Symbol" w:hAnsi="Symbol" w:hint="default"/>
      </w:rPr>
    </w:lvl>
    <w:lvl w:ilvl="1" w:tplc="77708664">
      <w:start w:val="1"/>
      <w:numFmt w:val="bullet"/>
      <w:lvlText w:val="o"/>
      <w:lvlJc w:val="left"/>
      <w:pPr>
        <w:ind w:left="2160" w:hanging="360"/>
      </w:pPr>
      <w:rPr>
        <w:rFonts w:ascii="Courier New" w:hAnsi="Courier New" w:hint="default"/>
      </w:rPr>
    </w:lvl>
    <w:lvl w:ilvl="2" w:tplc="4FBA004C">
      <w:start w:val="1"/>
      <w:numFmt w:val="bullet"/>
      <w:lvlText w:val=""/>
      <w:lvlJc w:val="left"/>
      <w:pPr>
        <w:ind w:left="2880" w:hanging="360"/>
      </w:pPr>
      <w:rPr>
        <w:rFonts w:ascii="Wingdings" w:hAnsi="Wingdings" w:hint="default"/>
      </w:rPr>
    </w:lvl>
    <w:lvl w:ilvl="3" w:tplc="BCC8ECD8">
      <w:start w:val="1"/>
      <w:numFmt w:val="bullet"/>
      <w:lvlText w:val=""/>
      <w:lvlJc w:val="left"/>
      <w:pPr>
        <w:ind w:left="3600" w:hanging="360"/>
      </w:pPr>
      <w:rPr>
        <w:rFonts w:ascii="Symbol" w:hAnsi="Symbol" w:hint="default"/>
      </w:rPr>
    </w:lvl>
    <w:lvl w:ilvl="4" w:tplc="BE263A30">
      <w:start w:val="1"/>
      <w:numFmt w:val="bullet"/>
      <w:lvlText w:val="o"/>
      <w:lvlJc w:val="left"/>
      <w:pPr>
        <w:ind w:left="4320" w:hanging="360"/>
      </w:pPr>
      <w:rPr>
        <w:rFonts w:ascii="Courier New" w:hAnsi="Courier New" w:hint="default"/>
      </w:rPr>
    </w:lvl>
    <w:lvl w:ilvl="5" w:tplc="D6864E0A">
      <w:start w:val="1"/>
      <w:numFmt w:val="bullet"/>
      <w:lvlText w:val=""/>
      <w:lvlJc w:val="left"/>
      <w:pPr>
        <w:ind w:left="5040" w:hanging="360"/>
      </w:pPr>
      <w:rPr>
        <w:rFonts w:ascii="Wingdings" w:hAnsi="Wingdings" w:hint="default"/>
      </w:rPr>
    </w:lvl>
    <w:lvl w:ilvl="6" w:tplc="4F84F550">
      <w:start w:val="1"/>
      <w:numFmt w:val="bullet"/>
      <w:lvlText w:val=""/>
      <w:lvlJc w:val="left"/>
      <w:pPr>
        <w:ind w:left="5760" w:hanging="360"/>
      </w:pPr>
      <w:rPr>
        <w:rFonts w:ascii="Symbol" w:hAnsi="Symbol" w:hint="default"/>
      </w:rPr>
    </w:lvl>
    <w:lvl w:ilvl="7" w:tplc="AE4ABA2C">
      <w:start w:val="1"/>
      <w:numFmt w:val="bullet"/>
      <w:lvlText w:val="o"/>
      <w:lvlJc w:val="left"/>
      <w:pPr>
        <w:ind w:left="6480" w:hanging="360"/>
      </w:pPr>
      <w:rPr>
        <w:rFonts w:ascii="Courier New" w:hAnsi="Courier New" w:hint="default"/>
      </w:rPr>
    </w:lvl>
    <w:lvl w:ilvl="8" w:tplc="DBD0359A">
      <w:start w:val="1"/>
      <w:numFmt w:val="bullet"/>
      <w:lvlText w:val=""/>
      <w:lvlJc w:val="left"/>
      <w:pPr>
        <w:ind w:left="7200" w:hanging="360"/>
      </w:pPr>
      <w:rPr>
        <w:rFonts w:ascii="Wingdings" w:hAnsi="Wingdings" w:hint="default"/>
      </w:rPr>
    </w:lvl>
  </w:abstractNum>
  <w:abstractNum w:abstractNumId="36" w15:restartNumberingAfterBreak="0">
    <w:nsid w:val="12B01E80"/>
    <w:multiLevelType w:val="hybridMultilevel"/>
    <w:tmpl w:val="FFFFFFFF"/>
    <w:lvl w:ilvl="0" w:tplc="901C2470">
      <w:start w:val="1"/>
      <w:numFmt w:val="bullet"/>
      <w:lvlText w:val="·"/>
      <w:lvlJc w:val="left"/>
      <w:pPr>
        <w:ind w:left="1440" w:hanging="360"/>
      </w:pPr>
      <w:rPr>
        <w:rFonts w:ascii="Symbol" w:hAnsi="Symbol" w:hint="default"/>
      </w:rPr>
    </w:lvl>
    <w:lvl w:ilvl="1" w:tplc="39FE1DF4">
      <w:start w:val="1"/>
      <w:numFmt w:val="bullet"/>
      <w:lvlText w:val="o"/>
      <w:lvlJc w:val="left"/>
      <w:pPr>
        <w:ind w:left="2160" w:hanging="360"/>
      </w:pPr>
      <w:rPr>
        <w:rFonts w:ascii="Courier New" w:hAnsi="Courier New" w:hint="default"/>
      </w:rPr>
    </w:lvl>
    <w:lvl w:ilvl="2" w:tplc="9F8EAEEE">
      <w:start w:val="1"/>
      <w:numFmt w:val="bullet"/>
      <w:lvlText w:val=""/>
      <w:lvlJc w:val="left"/>
      <w:pPr>
        <w:ind w:left="2880" w:hanging="360"/>
      </w:pPr>
      <w:rPr>
        <w:rFonts w:ascii="Wingdings" w:hAnsi="Wingdings" w:hint="default"/>
      </w:rPr>
    </w:lvl>
    <w:lvl w:ilvl="3" w:tplc="7F4058E8">
      <w:start w:val="1"/>
      <w:numFmt w:val="bullet"/>
      <w:lvlText w:val=""/>
      <w:lvlJc w:val="left"/>
      <w:pPr>
        <w:ind w:left="3600" w:hanging="360"/>
      </w:pPr>
      <w:rPr>
        <w:rFonts w:ascii="Symbol" w:hAnsi="Symbol" w:hint="default"/>
      </w:rPr>
    </w:lvl>
    <w:lvl w:ilvl="4" w:tplc="260E5CDE">
      <w:start w:val="1"/>
      <w:numFmt w:val="bullet"/>
      <w:lvlText w:val="o"/>
      <w:lvlJc w:val="left"/>
      <w:pPr>
        <w:ind w:left="4320" w:hanging="360"/>
      </w:pPr>
      <w:rPr>
        <w:rFonts w:ascii="Courier New" w:hAnsi="Courier New" w:hint="default"/>
      </w:rPr>
    </w:lvl>
    <w:lvl w:ilvl="5" w:tplc="2F6C9FDC">
      <w:start w:val="1"/>
      <w:numFmt w:val="bullet"/>
      <w:lvlText w:val=""/>
      <w:lvlJc w:val="left"/>
      <w:pPr>
        <w:ind w:left="5040" w:hanging="360"/>
      </w:pPr>
      <w:rPr>
        <w:rFonts w:ascii="Wingdings" w:hAnsi="Wingdings" w:hint="default"/>
      </w:rPr>
    </w:lvl>
    <w:lvl w:ilvl="6" w:tplc="2BBC1CC6">
      <w:start w:val="1"/>
      <w:numFmt w:val="bullet"/>
      <w:lvlText w:val=""/>
      <w:lvlJc w:val="left"/>
      <w:pPr>
        <w:ind w:left="5760" w:hanging="360"/>
      </w:pPr>
      <w:rPr>
        <w:rFonts w:ascii="Symbol" w:hAnsi="Symbol" w:hint="default"/>
      </w:rPr>
    </w:lvl>
    <w:lvl w:ilvl="7" w:tplc="18F23A0C">
      <w:start w:val="1"/>
      <w:numFmt w:val="bullet"/>
      <w:lvlText w:val="o"/>
      <w:lvlJc w:val="left"/>
      <w:pPr>
        <w:ind w:left="6480" w:hanging="360"/>
      </w:pPr>
      <w:rPr>
        <w:rFonts w:ascii="Courier New" w:hAnsi="Courier New" w:hint="default"/>
      </w:rPr>
    </w:lvl>
    <w:lvl w:ilvl="8" w:tplc="5E9E55F0">
      <w:start w:val="1"/>
      <w:numFmt w:val="bullet"/>
      <w:lvlText w:val=""/>
      <w:lvlJc w:val="left"/>
      <w:pPr>
        <w:ind w:left="7200" w:hanging="360"/>
      </w:pPr>
      <w:rPr>
        <w:rFonts w:ascii="Wingdings" w:hAnsi="Wingdings" w:hint="default"/>
      </w:rPr>
    </w:lvl>
  </w:abstractNum>
  <w:abstractNum w:abstractNumId="37" w15:restartNumberingAfterBreak="0">
    <w:nsid w:val="13072389"/>
    <w:multiLevelType w:val="hybridMultilevel"/>
    <w:tmpl w:val="E5D47C82"/>
    <w:lvl w:ilvl="0" w:tplc="FFFFFFFF">
      <w:start w:val="1"/>
      <w:numFmt w:val="bullet"/>
      <w:lvlText w:val=""/>
      <w:lvlJc w:val="left"/>
      <w:pPr>
        <w:ind w:left="720" w:hanging="360"/>
      </w:pPr>
      <w:rPr>
        <w:rFonts w:ascii="Symbol" w:hAnsi="Symbol" w:hint="default"/>
      </w:rPr>
    </w:lvl>
    <w:lvl w:ilvl="1" w:tplc="926A5542">
      <w:start w:val="1"/>
      <w:numFmt w:val="bullet"/>
      <w:lvlText w:val="o"/>
      <w:lvlJc w:val="left"/>
      <w:pPr>
        <w:ind w:left="1440" w:hanging="360"/>
      </w:pPr>
      <w:rPr>
        <w:rFonts w:ascii="Courier New" w:hAnsi="Courier New" w:hint="default"/>
      </w:rPr>
    </w:lvl>
    <w:lvl w:ilvl="2" w:tplc="39169452">
      <w:start w:val="1"/>
      <w:numFmt w:val="bullet"/>
      <w:lvlText w:val=""/>
      <w:lvlJc w:val="left"/>
      <w:pPr>
        <w:ind w:left="2160" w:hanging="360"/>
      </w:pPr>
      <w:rPr>
        <w:rFonts w:ascii="Wingdings" w:hAnsi="Wingdings" w:hint="default"/>
      </w:rPr>
    </w:lvl>
    <w:lvl w:ilvl="3" w:tplc="93BC0DA4">
      <w:start w:val="1"/>
      <w:numFmt w:val="bullet"/>
      <w:lvlText w:val=""/>
      <w:lvlJc w:val="left"/>
      <w:pPr>
        <w:ind w:left="2880" w:hanging="360"/>
      </w:pPr>
      <w:rPr>
        <w:rFonts w:ascii="Symbol" w:hAnsi="Symbol" w:hint="default"/>
      </w:rPr>
    </w:lvl>
    <w:lvl w:ilvl="4" w:tplc="C824BE64">
      <w:start w:val="1"/>
      <w:numFmt w:val="bullet"/>
      <w:lvlText w:val="o"/>
      <w:lvlJc w:val="left"/>
      <w:pPr>
        <w:ind w:left="3600" w:hanging="360"/>
      </w:pPr>
      <w:rPr>
        <w:rFonts w:ascii="Courier New" w:hAnsi="Courier New" w:hint="default"/>
      </w:rPr>
    </w:lvl>
    <w:lvl w:ilvl="5" w:tplc="999C5C12">
      <w:start w:val="1"/>
      <w:numFmt w:val="bullet"/>
      <w:lvlText w:val=""/>
      <w:lvlJc w:val="left"/>
      <w:pPr>
        <w:ind w:left="4320" w:hanging="360"/>
      </w:pPr>
      <w:rPr>
        <w:rFonts w:ascii="Wingdings" w:hAnsi="Wingdings" w:hint="default"/>
      </w:rPr>
    </w:lvl>
    <w:lvl w:ilvl="6" w:tplc="976EBD90">
      <w:start w:val="1"/>
      <w:numFmt w:val="bullet"/>
      <w:lvlText w:val=""/>
      <w:lvlJc w:val="left"/>
      <w:pPr>
        <w:ind w:left="5040" w:hanging="360"/>
      </w:pPr>
      <w:rPr>
        <w:rFonts w:ascii="Symbol" w:hAnsi="Symbol" w:hint="default"/>
      </w:rPr>
    </w:lvl>
    <w:lvl w:ilvl="7" w:tplc="F8BA7B26">
      <w:start w:val="1"/>
      <w:numFmt w:val="bullet"/>
      <w:lvlText w:val="o"/>
      <w:lvlJc w:val="left"/>
      <w:pPr>
        <w:ind w:left="5760" w:hanging="360"/>
      </w:pPr>
      <w:rPr>
        <w:rFonts w:ascii="Courier New" w:hAnsi="Courier New" w:hint="default"/>
      </w:rPr>
    </w:lvl>
    <w:lvl w:ilvl="8" w:tplc="E288186E">
      <w:start w:val="1"/>
      <w:numFmt w:val="bullet"/>
      <w:lvlText w:val=""/>
      <w:lvlJc w:val="left"/>
      <w:pPr>
        <w:ind w:left="6480" w:hanging="360"/>
      </w:pPr>
      <w:rPr>
        <w:rFonts w:ascii="Wingdings" w:hAnsi="Wingdings" w:hint="default"/>
      </w:rPr>
    </w:lvl>
  </w:abstractNum>
  <w:abstractNum w:abstractNumId="38" w15:restartNumberingAfterBreak="0">
    <w:nsid w:val="130D0689"/>
    <w:multiLevelType w:val="hybridMultilevel"/>
    <w:tmpl w:val="EA9C1EB0"/>
    <w:lvl w:ilvl="0" w:tplc="B9B87604">
      <w:start w:val="1"/>
      <w:numFmt w:val="lowerLetter"/>
      <w:lvlText w:val="%1."/>
      <w:lvlJc w:val="left"/>
      <w:pPr>
        <w:ind w:left="720" w:hanging="360"/>
      </w:pPr>
    </w:lvl>
    <w:lvl w:ilvl="1" w:tplc="E19E2656">
      <w:start w:val="1"/>
      <w:numFmt w:val="lowerLetter"/>
      <w:lvlText w:val="%2."/>
      <w:lvlJc w:val="left"/>
      <w:pPr>
        <w:ind w:left="1440" w:hanging="360"/>
      </w:pPr>
    </w:lvl>
    <w:lvl w:ilvl="2" w:tplc="2632D2AC">
      <w:start w:val="1"/>
      <w:numFmt w:val="lowerRoman"/>
      <w:lvlText w:val="%3."/>
      <w:lvlJc w:val="right"/>
      <w:pPr>
        <w:ind w:left="2160" w:hanging="180"/>
      </w:pPr>
    </w:lvl>
    <w:lvl w:ilvl="3" w:tplc="A078B346">
      <w:start w:val="1"/>
      <w:numFmt w:val="decimal"/>
      <w:lvlText w:val="%4."/>
      <w:lvlJc w:val="left"/>
      <w:pPr>
        <w:ind w:left="2880" w:hanging="360"/>
      </w:pPr>
    </w:lvl>
    <w:lvl w:ilvl="4" w:tplc="34A28BE2">
      <w:start w:val="1"/>
      <w:numFmt w:val="lowerLetter"/>
      <w:lvlText w:val="%5."/>
      <w:lvlJc w:val="left"/>
      <w:pPr>
        <w:ind w:left="3600" w:hanging="360"/>
      </w:pPr>
    </w:lvl>
    <w:lvl w:ilvl="5" w:tplc="BEA43C56">
      <w:start w:val="1"/>
      <w:numFmt w:val="lowerRoman"/>
      <w:lvlText w:val="%6."/>
      <w:lvlJc w:val="right"/>
      <w:pPr>
        <w:ind w:left="4320" w:hanging="180"/>
      </w:pPr>
    </w:lvl>
    <w:lvl w:ilvl="6" w:tplc="293424C8">
      <w:start w:val="1"/>
      <w:numFmt w:val="decimal"/>
      <w:lvlText w:val="%7."/>
      <w:lvlJc w:val="left"/>
      <w:pPr>
        <w:ind w:left="5040" w:hanging="360"/>
      </w:pPr>
    </w:lvl>
    <w:lvl w:ilvl="7" w:tplc="527CE670">
      <w:start w:val="1"/>
      <w:numFmt w:val="lowerLetter"/>
      <w:lvlText w:val="%8."/>
      <w:lvlJc w:val="left"/>
      <w:pPr>
        <w:ind w:left="5760" w:hanging="360"/>
      </w:pPr>
    </w:lvl>
    <w:lvl w:ilvl="8" w:tplc="E19A5B54">
      <w:start w:val="1"/>
      <w:numFmt w:val="lowerRoman"/>
      <w:lvlText w:val="%9."/>
      <w:lvlJc w:val="right"/>
      <w:pPr>
        <w:ind w:left="6480" w:hanging="180"/>
      </w:pPr>
    </w:lvl>
  </w:abstractNum>
  <w:abstractNum w:abstractNumId="39" w15:restartNumberingAfterBreak="0">
    <w:nsid w:val="13543432"/>
    <w:multiLevelType w:val="hybridMultilevel"/>
    <w:tmpl w:val="FFFFFFFF"/>
    <w:lvl w:ilvl="0" w:tplc="3EC09D8C">
      <w:start w:val="1"/>
      <w:numFmt w:val="bullet"/>
      <w:lvlText w:val="·"/>
      <w:lvlJc w:val="left"/>
      <w:pPr>
        <w:ind w:left="720" w:hanging="360"/>
      </w:pPr>
      <w:rPr>
        <w:rFonts w:ascii="Symbol" w:hAnsi="Symbol" w:hint="default"/>
      </w:rPr>
    </w:lvl>
    <w:lvl w:ilvl="1" w:tplc="896A3786">
      <w:start w:val="1"/>
      <w:numFmt w:val="bullet"/>
      <w:lvlText w:val="o"/>
      <w:lvlJc w:val="left"/>
      <w:pPr>
        <w:ind w:left="1440" w:hanging="360"/>
      </w:pPr>
      <w:rPr>
        <w:rFonts w:ascii="Courier New" w:hAnsi="Courier New" w:hint="default"/>
      </w:rPr>
    </w:lvl>
    <w:lvl w:ilvl="2" w:tplc="866ECDA4">
      <w:start w:val="1"/>
      <w:numFmt w:val="bullet"/>
      <w:lvlText w:val=""/>
      <w:lvlJc w:val="left"/>
      <w:pPr>
        <w:ind w:left="2160" w:hanging="360"/>
      </w:pPr>
      <w:rPr>
        <w:rFonts w:ascii="Wingdings" w:hAnsi="Wingdings" w:hint="default"/>
      </w:rPr>
    </w:lvl>
    <w:lvl w:ilvl="3" w:tplc="889C36BA">
      <w:start w:val="1"/>
      <w:numFmt w:val="bullet"/>
      <w:lvlText w:val=""/>
      <w:lvlJc w:val="left"/>
      <w:pPr>
        <w:ind w:left="2880" w:hanging="360"/>
      </w:pPr>
      <w:rPr>
        <w:rFonts w:ascii="Symbol" w:hAnsi="Symbol" w:hint="default"/>
      </w:rPr>
    </w:lvl>
    <w:lvl w:ilvl="4" w:tplc="07AEF294">
      <w:start w:val="1"/>
      <w:numFmt w:val="bullet"/>
      <w:lvlText w:val="o"/>
      <w:lvlJc w:val="left"/>
      <w:pPr>
        <w:ind w:left="3600" w:hanging="360"/>
      </w:pPr>
      <w:rPr>
        <w:rFonts w:ascii="Courier New" w:hAnsi="Courier New" w:hint="default"/>
      </w:rPr>
    </w:lvl>
    <w:lvl w:ilvl="5" w:tplc="A8567390">
      <w:start w:val="1"/>
      <w:numFmt w:val="bullet"/>
      <w:lvlText w:val=""/>
      <w:lvlJc w:val="left"/>
      <w:pPr>
        <w:ind w:left="4320" w:hanging="360"/>
      </w:pPr>
      <w:rPr>
        <w:rFonts w:ascii="Wingdings" w:hAnsi="Wingdings" w:hint="default"/>
      </w:rPr>
    </w:lvl>
    <w:lvl w:ilvl="6" w:tplc="F9FA8C3E">
      <w:start w:val="1"/>
      <w:numFmt w:val="bullet"/>
      <w:lvlText w:val=""/>
      <w:lvlJc w:val="left"/>
      <w:pPr>
        <w:ind w:left="5040" w:hanging="360"/>
      </w:pPr>
      <w:rPr>
        <w:rFonts w:ascii="Symbol" w:hAnsi="Symbol" w:hint="default"/>
      </w:rPr>
    </w:lvl>
    <w:lvl w:ilvl="7" w:tplc="8C8E9082">
      <w:start w:val="1"/>
      <w:numFmt w:val="bullet"/>
      <w:lvlText w:val="o"/>
      <w:lvlJc w:val="left"/>
      <w:pPr>
        <w:ind w:left="5760" w:hanging="360"/>
      </w:pPr>
      <w:rPr>
        <w:rFonts w:ascii="Courier New" w:hAnsi="Courier New" w:hint="default"/>
      </w:rPr>
    </w:lvl>
    <w:lvl w:ilvl="8" w:tplc="596CEFCC">
      <w:start w:val="1"/>
      <w:numFmt w:val="bullet"/>
      <w:lvlText w:val=""/>
      <w:lvlJc w:val="left"/>
      <w:pPr>
        <w:ind w:left="6480" w:hanging="360"/>
      </w:pPr>
      <w:rPr>
        <w:rFonts w:ascii="Wingdings" w:hAnsi="Wingdings" w:hint="default"/>
      </w:rPr>
    </w:lvl>
  </w:abstractNum>
  <w:abstractNum w:abstractNumId="40" w15:restartNumberingAfterBreak="0">
    <w:nsid w:val="13611C97"/>
    <w:multiLevelType w:val="hybridMultilevel"/>
    <w:tmpl w:val="FFFFFFFF"/>
    <w:lvl w:ilvl="0" w:tplc="29F85A68">
      <w:start w:val="1"/>
      <w:numFmt w:val="bullet"/>
      <w:lvlText w:val="·"/>
      <w:lvlJc w:val="left"/>
      <w:pPr>
        <w:ind w:left="1440" w:hanging="360"/>
      </w:pPr>
      <w:rPr>
        <w:rFonts w:ascii="Symbol" w:hAnsi="Symbol" w:hint="default"/>
      </w:rPr>
    </w:lvl>
    <w:lvl w:ilvl="1" w:tplc="9C8C1440">
      <w:start w:val="1"/>
      <w:numFmt w:val="bullet"/>
      <w:lvlText w:val="o"/>
      <w:lvlJc w:val="left"/>
      <w:pPr>
        <w:ind w:left="2160" w:hanging="360"/>
      </w:pPr>
      <w:rPr>
        <w:rFonts w:ascii="Courier New" w:hAnsi="Courier New" w:hint="default"/>
      </w:rPr>
    </w:lvl>
    <w:lvl w:ilvl="2" w:tplc="5198B130">
      <w:start w:val="1"/>
      <w:numFmt w:val="bullet"/>
      <w:lvlText w:val=""/>
      <w:lvlJc w:val="left"/>
      <w:pPr>
        <w:ind w:left="2880" w:hanging="360"/>
      </w:pPr>
      <w:rPr>
        <w:rFonts w:ascii="Wingdings" w:hAnsi="Wingdings" w:hint="default"/>
      </w:rPr>
    </w:lvl>
    <w:lvl w:ilvl="3" w:tplc="FA46187C">
      <w:start w:val="1"/>
      <w:numFmt w:val="bullet"/>
      <w:lvlText w:val=""/>
      <w:lvlJc w:val="left"/>
      <w:pPr>
        <w:ind w:left="3600" w:hanging="360"/>
      </w:pPr>
      <w:rPr>
        <w:rFonts w:ascii="Symbol" w:hAnsi="Symbol" w:hint="default"/>
      </w:rPr>
    </w:lvl>
    <w:lvl w:ilvl="4" w:tplc="AF189D7E">
      <w:start w:val="1"/>
      <w:numFmt w:val="bullet"/>
      <w:lvlText w:val="o"/>
      <w:lvlJc w:val="left"/>
      <w:pPr>
        <w:ind w:left="4320" w:hanging="360"/>
      </w:pPr>
      <w:rPr>
        <w:rFonts w:ascii="Courier New" w:hAnsi="Courier New" w:hint="default"/>
      </w:rPr>
    </w:lvl>
    <w:lvl w:ilvl="5" w:tplc="9788DF28">
      <w:start w:val="1"/>
      <w:numFmt w:val="bullet"/>
      <w:lvlText w:val=""/>
      <w:lvlJc w:val="left"/>
      <w:pPr>
        <w:ind w:left="5040" w:hanging="360"/>
      </w:pPr>
      <w:rPr>
        <w:rFonts w:ascii="Wingdings" w:hAnsi="Wingdings" w:hint="default"/>
      </w:rPr>
    </w:lvl>
    <w:lvl w:ilvl="6" w:tplc="AAD8A1B0">
      <w:start w:val="1"/>
      <w:numFmt w:val="bullet"/>
      <w:lvlText w:val=""/>
      <w:lvlJc w:val="left"/>
      <w:pPr>
        <w:ind w:left="5760" w:hanging="360"/>
      </w:pPr>
      <w:rPr>
        <w:rFonts w:ascii="Symbol" w:hAnsi="Symbol" w:hint="default"/>
      </w:rPr>
    </w:lvl>
    <w:lvl w:ilvl="7" w:tplc="6CD24278">
      <w:start w:val="1"/>
      <w:numFmt w:val="bullet"/>
      <w:lvlText w:val="o"/>
      <w:lvlJc w:val="left"/>
      <w:pPr>
        <w:ind w:left="6480" w:hanging="360"/>
      </w:pPr>
      <w:rPr>
        <w:rFonts w:ascii="Courier New" w:hAnsi="Courier New" w:hint="default"/>
      </w:rPr>
    </w:lvl>
    <w:lvl w:ilvl="8" w:tplc="817CD33E">
      <w:start w:val="1"/>
      <w:numFmt w:val="bullet"/>
      <w:lvlText w:val=""/>
      <w:lvlJc w:val="left"/>
      <w:pPr>
        <w:ind w:left="7200" w:hanging="360"/>
      </w:pPr>
      <w:rPr>
        <w:rFonts w:ascii="Wingdings" w:hAnsi="Wingdings" w:hint="default"/>
      </w:rPr>
    </w:lvl>
  </w:abstractNum>
  <w:abstractNum w:abstractNumId="41" w15:restartNumberingAfterBreak="0">
    <w:nsid w:val="14C50D3D"/>
    <w:multiLevelType w:val="hybridMultilevel"/>
    <w:tmpl w:val="3E9A1B24"/>
    <w:lvl w:ilvl="0" w:tplc="7E621670">
      <w:start w:val="1"/>
      <w:numFmt w:val="bullet"/>
      <w:lvlText w:val="−"/>
      <w:lvlJc w:val="left"/>
      <w:pPr>
        <w:ind w:left="720" w:hanging="360"/>
      </w:pPr>
      <w:rPr>
        <w:rFonts w:ascii="Noto Sans Symbols" w:hAnsi="Noto Sans Symbols" w:hint="default"/>
      </w:rPr>
    </w:lvl>
    <w:lvl w:ilvl="1" w:tplc="42D2E11C">
      <w:start w:val="1"/>
      <w:numFmt w:val="bullet"/>
      <w:lvlText w:val="o"/>
      <w:lvlJc w:val="left"/>
      <w:pPr>
        <w:ind w:left="1440" w:hanging="360"/>
      </w:pPr>
      <w:rPr>
        <w:rFonts w:ascii="Courier New" w:hAnsi="Courier New" w:hint="default"/>
      </w:rPr>
    </w:lvl>
    <w:lvl w:ilvl="2" w:tplc="8FE4C61C">
      <w:start w:val="1"/>
      <w:numFmt w:val="bullet"/>
      <w:lvlText w:val=""/>
      <w:lvlJc w:val="left"/>
      <w:pPr>
        <w:ind w:left="2160" w:hanging="360"/>
      </w:pPr>
      <w:rPr>
        <w:rFonts w:ascii="Wingdings" w:hAnsi="Wingdings" w:hint="default"/>
      </w:rPr>
    </w:lvl>
    <w:lvl w:ilvl="3" w:tplc="A3E4E070">
      <w:start w:val="1"/>
      <w:numFmt w:val="bullet"/>
      <w:lvlText w:val=""/>
      <w:lvlJc w:val="left"/>
      <w:pPr>
        <w:ind w:left="2880" w:hanging="360"/>
      </w:pPr>
      <w:rPr>
        <w:rFonts w:ascii="Symbol" w:hAnsi="Symbol" w:hint="default"/>
      </w:rPr>
    </w:lvl>
    <w:lvl w:ilvl="4" w:tplc="C5D40582">
      <w:start w:val="1"/>
      <w:numFmt w:val="bullet"/>
      <w:lvlText w:val="o"/>
      <w:lvlJc w:val="left"/>
      <w:pPr>
        <w:ind w:left="3600" w:hanging="360"/>
      </w:pPr>
      <w:rPr>
        <w:rFonts w:ascii="Courier New" w:hAnsi="Courier New" w:hint="default"/>
      </w:rPr>
    </w:lvl>
    <w:lvl w:ilvl="5" w:tplc="B0BA5684">
      <w:start w:val="1"/>
      <w:numFmt w:val="bullet"/>
      <w:lvlText w:val=""/>
      <w:lvlJc w:val="left"/>
      <w:pPr>
        <w:ind w:left="4320" w:hanging="360"/>
      </w:pPr>
      <w:rPr>
        <w:rFonts w:ascii="Wingdings" w:hAnsi="Wingdings" w:hint="default"/>
      </w:rPr>
    </w:lvl>
    <w:lvl w:ilvl="6" w:tplc="744A9E1A">
      <w:start w:val="1"/>
      <w:numFmt w:val="bullet"/>
      <w:lvlText w:val=""/>
      <w:lvlJc w:val="left"/>
      <w:pPr>
        <w:ind w:left="5040" w:hanging="360"/>
      </w:pPr>
      <w:rPr>
        <w:rFonts w:ascii="Symbol" w:hAnsi="Symbol" w:hint="default"/>
      </w:rPr>
    </w:lvl>
    <w:lvl w:ilvl="7" w:tplc="C554B13E">
      <w:start w:val="1"/>
      <w:numFmt w:val="bullet"/>
      <w:lvlText w:val="o"/>
      <w:lvlJc w:val="left"/>
      <w:pPr>
        <w:ind w:left="5760" w:hanging="360"/>
      </w:pPr>
      <w:rPr>
        <w:rFonts w:ascii="Courier New" w:hAnsi="Courier New" w:hint="default"/>
      </w:rPr>
    </w:lvl>
    <w:lvl w:ilvl="8" w:tplc="06E0270A">
      <w:start w:val="1"/>
      <w:numFmt w:val="bullet"/>
      <w:lvlText w:val=""/>
      <w:lvlJc w:val="left"/>
      <w:pPr>
        <w:ind w:left="6480" w:hanging="360"/>
      </w:pPr>
      <w:rPr>
        <w:rFonts w:ascii="Wingdings" w:hAnsi="Wingdings" w:hint="default"/>
      </w:rPr>
    </w:lvl>
  </w:abstractNum>
  <w:abstractNum w:abstractNumId="42" w15:restartNumberingAfterBreak="0">
    <w:nsid w:val="150C244E"/>
    <w:multiLevelType w:val="hybridMultilevel"/>
    <w:tmpl w:val="12E8ABB6"/>
    <w:lvl w:ilvl="0" w:tplc="D390E914">
      <w:start w:val="1"/>
      <w:numFmt w:val="bullet"/>
      <w:lvlText w:val=""/>
      <w:lvlJc w:val="left"/>
      <w:pPr>
        <w:ind w:left="720" w:hanging="360"/>
      </w:pPr>
      <w:rPr>
        <w:rFonts w:ascii="Symbol" w:hAnsi="Symbol" w:hint="default"/>
      </w:rPr>
    </w:lvl>
    <w:lvl w:ilvl="1" w:tplc="2A5C5DC2">
      <w:start w:val="1"/>
      <w:numFmt w:val="bullet"/>
      <w:lvlText w:val="o"/>
      <w:lvlJc w:val="left"/>
      <w:pPr>
        <w:ind w:left="1440" w:hanging="360"/>
      </w:pPr>
      <w:rPr>
        <w:rFonts w:ascii="Courier New" w:hAnsi="Courier New" w:hint="default"/>
      </w:rPr>
    </w:lvl>
    <w:lvl w:ilvl="2" w:tplc="726297AA">
      <w:start w:val="1"/>
      <w:numFmt w:val="bullet"/>
      <w:lvlText w:val=""/>
      <w:lvlJc w:val="left"/>
      <w:pPr>
        <w:ind w:left="2160" w:hanging="360"/>
      </w:pPr>
      <w:rPr>
        <w:rFonts w:ascii="Wingdings" w:hAnsi="Wingdings" w:hint="default"/>
      </w:rPr>
    </w:lvl>
    <w:lvl w:ilvl="3" w:tplc="DC403716">
      <w:start w:val="1"/>
      <w:numFmt w:val="bullet"/>
      <w:lvlText w:val=""/>
      <w:lvlJc w:val="left"/>
      <w:pPr>
        <w:ind w:left="2880" w:hanging="360"/>
      </w:pPr>
      <w:rPr>
        <w:rFonts w:ascii="Symbol" w:hAnsi="Symbol" w:hint="default"/>
      </w:rPr>
    </w:lvl>
    <w:lvl w:ilvl="4" w:tplc="C90C7972">
      <w:start w:val="1"/>
      <w:numFmt w:val="bullet"/>
      <w:lvlText w:val="o"/>
      <w:lvlJc w:val="left"/>
      <w:pPr>
        <w:ind w:left="3600" w:hanging="360"/>
      </w:pPr>
      <w:rPr>
        <w:rFonts w:ascii="Courier New" w:hAnsi="Courier New" w:hint="default"/>
      </w:rPr>
    </w:lvl>
    <w:lvl w:ilvl="5" w:tplc="9A704C56">
      <w:start w:val="1"/>
      <w:numFmt w:val="bullet"/>
      <w:lvlText w:val=""/>
      <w:lvlJc w:val="left"/>
      <w:pPr>
        <w:ind w:left="4320" w:hanging="360"/>
      </w:pPr>
      <w:rPr>
        <w:rFonts w:ascii="Wingdings" w:hAnsi="Wingdings" w:hint="default"/>
      </w:rPr>
    </w:lvl>
    <w:lvl w:ilvl="6" w:tplc="CFFC99FE">
      <w:start w:val="1"/>
      <w:numFmt w:val="bullet"/>
      <w:lvlText w:val=""/>
      <w:lvlJc w:val="left"/>
      <w:pPr>
        <w:ind w:left="5040" w:hanging="360"/>
      </w:pPr>
      <w:rPr>
        <w:rFonts w:ascii="Symbol" w:hAnsi="Symbol" w:hint="default"/>
      </w:rPr>
    </w:lvl>
    <w:lvl w:ilvl="7" w:tplc="3BF6BEA8">
      <w:start w:val="1"/>
      <w:numFmt w:val="bullet"/>
      <w:lvlText w:val="o"/>
      <w:lvlJc w:val="left"/>
      <w:pPr>
        <w:ind w:left="5760" w:hanging="360"/>
      </w:pPr>
      <w:rPr>
        <w:rFonts w:ascii="Courier New" w:hAnsi="Courier New" w:hint="default"/>
      </w:rPr>
    </w:lvl>
    <w:lvl w:ilvl="8" w:tplc="CB3A166C">
      <w:start w:val="1"/>
      <w:numFmt w:val="bullet"/>
      <w:lvlText w:val=""/>
      <w:lvlJc w:val="left"/>
      <w:pPr>
        <w:ind w:left="6480" w:hanging="360"/>
      </w:pPr>
      <w:rPr>
        <w:rFonts w:ascii="Wingdings" w:hAnsi="Wingdings" w:hint="default"/>
      </w:rPr>
    </w:lvl>
  </w:abstractNum>
  <w:abstractNum w:abstractNumId="43" w15:restartNumberingAfterBreak="0">
    <w:nsid w:val="15837767"/>
    <w:multiLevelType w:val="hybridMultilevel"/>
    <w:tmpl w:val="FFFFFFFF"/>
    <w:lvl w:ilvl="0" w:tplc="08E20CBC">
      <w:start w:val="1"/>
      <w:numFmt w:val="bullet"/>
      <w:lvlText w:val="·"/>
      <w:lvlJc w:val="left"/>
      <w:pPr>
        <w:ind w:left="1440" w:hanging="360"/>
      </w:pPr>
      <w:rPr>
        <w:rFonts w:ascii="Symbol" w:hAnsi="Symbol" w:hint="default"/>
      </w:rPr>
    </w:lvl>
    <w:lvl w:ilvl="1" w:tplc="08DE9ADE">
      <w:start w:val="1"/>
      <w:numFmt w:val="bullet"/>
      <w:lvlText w:val="o"/>
      <w:lvlJc w:val="left"/>
      <w:pPr>
        <w:ind w:left="2160" w:hanging="360"/>
      </w:pPr>
      <w:rPr>
        <w:rFonts w:ascii="Courier New" w:hAnsi="Courier New" w:hint="default"/>
      </w:rPr>
    </w:lvl>
    <w:lvl w:ilvl="2" w:tplc="A934C066">
      <w:start w:val="1"/>
      <w:numFmt w:val="bullet"/>
      <w:lvlText w:val=""/>
      <w:lvlJc w:val="left"/>
      <w:pPr>
        <w:ind w:left="2880" w:hanging="360"/>
      </w:pPr>
      <w:rPr>
        <w:rFonts w:ascii="Wingdings" w:hAnsi="Wingdings" w:hint="default"/>
      </w:rPr>
    </w:lvl>
    <w:lvl w:ilvl="3" w:tplc="9B64C058">
      <w:start w:val="1"/>
      <w:numFmt w:val="bullet"/>
      <w:lvlText w:val=""/>
      <w:lvlJc w:val="left"/>
      <w:pPr>
        <w:ind w:left="3600" w:hanging="360"/>
      </w:pPr>
      <w:rPr>
        <w:rFonts w:ascii="Symbol" w:hAnsi="Symbol" w:hint="default"/>
      </w:rPr>
    </w:lvl>
    <w:lvl w:ilvl="4" w:tplc="83CCC404">
      <w:start w:val="1"/>
      <w:numFmt w:val="bullet"/>
      <w:lvlText w:val="o"/>
      <w:lvlJc w:val="left"/>
      <w:pPr>
        <w:ind w:left="4320" w:hanging="360"/>
      </w:pPr>
      <w:rPr>
        <w:rFonts w:ascii="Courier New" w:hAnsi="Courier New" w:hint="default"/>
      </w:rPr>
    </w:lvl>
    <w:lvl w:ilvl="5" w:tplc="7320F5A2">
      <w:start w:val="1"/>
      <w:numFmt w:val="bullet"/>
      <w:lvlText w:val=""/>
      <w:lvlJc w:val="left"/>
      <w:pPr>
        <w:ind w:left="5040" w:hanging="360"/>
      </w:pPr>
      <w:rPr>
        <w:rFonts w:ascii="Wingdings" w:hAnsi="Wingdings" w:hint="default"/>
      </w:rPr>
    </w:lvl>
    <w:lvl w:ilvl="6" w:tplc="E0CC7DFE">
      <w:start w:val="1"/>
      <w:numFmt w:val="bullet"/>
      <w:lvlText w:val=""/>
      <w:lvlJc w:val="left"/>
      <w:pPr>
        <w:ind w:left="5760" w:hanging="360"/>
      </w:pPr>
      <w:rPr>
        <w:rFonts w:ascii="Symbol" w:hAnsi="Symbol" w:hint="default"/>
      </w:rPr>
    </w:lvl>
    <w:lvl w:ilvl="7" w:tplc="EA16ECB6">
      <w:start w:val="1"/>
      <w:numFmt w:val="bullet"/>
      <w:lvlText w:val="o"/>
      <w:lvlJc w:val="left"/>
      <w:pPr>
        <w:ind w:left="6480" w:hanging="360"/>
      </w:pPr>
      <w:rPr>
        <w:rFonts w:ascii="Courier New" w:hAnsi="Courier New" w:hint="default"/>
      </w:rPr>
    </w:lvl>
    <w:lvl w:ilvl="8" w:tplc="A3F8E4C4">
      <w:start w:val="1"/>
      <w:numFmt w:val="bullet"/>
      <w:lvlText w:val=""/>
      <w:lvlJc w:val="left"/>
      <w:pPr>
        <w:ind w:left="7200" w:hanging="360"/>
      </w:pPr>
      <w:rPr>
        <w:rFonts w:ascii="Wingdings" w:hAnsi="Wingdings" w:hint="default"/>
      </w:rPr>
    </w:lvl>
  </w:abstractNum>
  <w:abstractNum w:abstractNumId="44" w15:restartNumberingAfterBreak="0">
    <w:nsid w:val="15B44FA0"/>
    <w:multiLevelType w:val="hybridMultilevel"/>
    <w:tmpl w:val="48D813A8"/>
    <w:lvl w:ilvl="0" w:tplc="62FA8AC0">
      <w:start w:val="1"/>
      <w:numFmt w:val="lowerLetter"/>
      <w:lvlText w:val="%1."/>
      <w:lvlJc w:val="left"/>
      <w:pPr>
        <w:ind w:left="720" w:hanging="360"/>
      </w:pPr>
    </w:lvl>
    <w:lvl w:ilvl="1" w:tplc="47CE1F70">
      <w:start w:val="1"/>
      <w:numFmt w:val="lowerLetter"/>
      <w:lvlText w:val="%2."/>
      <w:lvlJc w:val="left"/>
      <w:pPr>
        <w:ind w:left="1440" w:hanging="360"/>
      </w:pPr>
    </w:lvl>
    <w:lvl w:ilvl="2" w:tplc="656C5D04">
      <w:start w:val="1"/>
      <w:numFmt w:val="lowerRoman"/>
      <w:lvlText w:val="%3."/>
      <w:lvlJc w:val="right"/>
      <w:pPr>
        <w:ind w:left="2160" w:hanging="180"/>
      </w:pPr>
    </w:lvl>
    <w:lvl w:ilvl="3" w:tplc="B5F2B772">
      <w:start w:val="1"/>
      <w:numFmt w:val="decimal"/>
      <w:lvlText w:val="%4."/>
      <w:lvlJc w:val="left"/>
      <w:pPr>
        <w:ind w:left="2880" w:hanging="360"/>
      </w:pPr>
    </w:lvl>
    <w:lvl w:ilvl="4" w:tplc="12CC7638">
      <w:start w:val="1"/>
      <w:numFmt w:val="lowerLetter"/>
      <w:lvlText w:val="%5."/>
      <w:lvlJc w:val="left"/>
      <w:pPr>
        <w:ind w:left="3600" w:hanging="360"/>
      </w:pPr>
    </w:lvl>
    <w:lvl w:ilvl="5" w:tplc="DCE60C04">
      <w:start w:val="1"/>
      <w:numFmt w:val="lowerRoman"/>
      <w:lvlText w:val="%6."/>
      <w:lvlJc w:val="right"/>
      <w:pPr>
        <w:ind w:left="4320" w:hanging="180"/>
      </w:pPr>
    </w:lvl>
    <w:lvl w:ilvl="6" w:tplc="30BCEF54">
      <w:start w:val="1"/>
      <w:numFmt w:val="decimal"/>
      <w:lvlText w:val="%7."/>
      <w:lvlJc w:val="left"/>
      <w:pPr>
        <w:ind w:left="5040" w:hanging="360"/>
      </w:pPr>
    </w:lvl>
    <w:lvl w:ilvl="7" w:tplc="F614013C">
      <w:start w:val="1"/>
      <w:numFmt w:val="lowerLetter"/>
      <w:lvlText w:val="%8."/>
      <w:lvlJc w:val="left"/>
      <w:pPr>
        <w:ind w:left="5760" w:hanging="360"/>
      </w:pPr>
    </w:lvl>
    <w:lvl w:ilvl="8" w:tplc="CE60D350">
      <w:start w:val="1"/>
      <w:numFmt w:val="lowerRoman"/>
      <w:lvlText w:val="%9."/>
      <w:lvlJc w:val="right"/>
      <w:pPr>
        <w:ind w:left="6480" w:hanging="180"/>
      </w:pPr>
    </w:lvl>
  </w:abstractNum>
  <w:abstractNum w:abstractNumId="45" w15:restartNumberingAfterBreak="0">
    <w:nsid w:val="168C1BF4"/>
    <w:multiLevelType w:val="hybridMultilevel"/>
    <w:tmpl w:val="AFDAE322"/>
    <w:lvl w:ilvl="0" w:tplc="1716F634">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16E46C72"/>
    <w:multiLevelType w:val="hybridMultilevel"/>
    <w:tmpl w:val="FFFFFFFF"/>
    <w:lvl w:ilvl="0" w:tplc="5C08F7B2">
      <w:start w:val="1"/>
      <w:numFmt w:val="bullet"/>
      <w:lvlText w:val="·"/>
      <w:lvlJc w:val="left"/>
      <w:pPr>
        <w:ind w:left="1440" w:hanging="360"/>
      </w:pPr>
      <w:rPr>
        <w:rFonts w:ascii="Symbol" w:hAnsi="Symbol" w:hint="default"/>
      </w:rPr>
    </w:lvl>
    <w:lvl w:ilvl="1" w:tplc="2652A3F0">
      <w:start w:val="1"/>
      <w:numFmt w:val="bullet"/>
      <w:lvlText w:val="o"/>
      <w:lvlJc w:val="left"/>
      <w:pPr>
        <w:ind w:left="2160" w:hanging="360"/>
      </w:pPr>
      <w:rPr>
        <w:rFonts w:ascii="Courier New" w:hAnsi="Courier New" w:hint="default"/>
      </w:rPr>
    </w:lvl>
    <w:lvl w:ilvl="2" w:tplc="E160B100">
      <w:start w:val="1"/>
      <w:numFmt w:val="bullet"/>
      <w:lvlText w:val=""/>
      <w:lvlJc w:val="left"/>
      <w:pPr>
        <w:ind w:left="2880" w:hanging="360"/>
      </w:pPr>
      <w:rPr>
        <w:rFonts w:ascii="Wingdings" w:hAnsi="Wingdings" w:hint="default"/>
      </w:rPr>
    </w:lvl>
    <w:lvl w:ilvl="3" w:tplc="BEE01622">
      <w:start w:val="1"/>
      <w:numFmt w:val="bullet"/>
      <w:lvlText w:val=""/>
      <w:lvlJc w:val="left"/>
      <w:pPr>
        <w:ind w:left="3600" w:hanging="360"/>
      </w:pPr>
      <w:rPr>
        <w:rFonts w:ascii="Symbol" w:hAnsi="Symbol" w:hint="default"/>
      </w:rPr>
    </w:lvl>
    <w:lvl w:ilvl="4" w:tplc="570E365C">
      <w:start w:val="1"/>
      <w:numFmt w:val="bullet"/>
      <w:lvlText w:val="o"/>
      <w:lvlJc w:val="left"/>
      <w:pPr>
        <w:ind w:left="4320" w:hanging="360"/>
      </w:pPr>
      <w:rPr>
        <w:rFonts w:ascii="Courier New" w:hAnsi="Courier New" w:hint="default"/>
      </w:rPr>
    </w:lvl>
    <w:lvl w:ilvl="5" w:tplc="AEAEC42A">
      <w:start w:val="1"/>
      <w:numFmt w:val="bullet"/>
      <w:lvlText w:val=""/>
      <w:lvlJc w:val="left"/>
      <w:pPr>
        <w:ind w:left="5040" w:hanging="360"/>
      </w:pPr>
      <w:rPr>
        <w:rFonts w:ascii="Wingdings" w:hAnsi="Wingdings" w:hint="default"/>
      </w:rPr>
    </w:lvl>
    <w:lvl w:ilvl="6" w:tplc="043E1C42">
      <w:start w:val="1"/>
      <w:numFmt w:val="bullet"/>
      <w:lvlText w:val=""/>
      <w:lvlJc w:val="left"/>
      <w:pPr>
        <w:ind w:left="5760" w:hanging="360"/>
      </w:pPr>
      <w:rPr>
        <w:rFonts w:ascii="Symbol" w:hAnsi="Symbol" w:hint="default"/>
      </w:rPr>
    </w:lvl>
    <w:lvl w:ilvl="7" w:tplc="60AAC2E8">
      <w:start w:val="1"/>
      <w:numFmt w:val="bullet"/>
      <w:lvlText w:val="o"/>
      <w:lvlJc w:val="left"/>
      <w:pPr>
        <w:ind w:left="6480" w:hanging="360"/>
      </w:pPr>
      <w:rPr>
        <w:rFonts w:ascii="Courier New" w:hAnsi="Courier New" w:hint="default"/>
      </w:rPr>
    </w:lvl>
    <w:lvl w:ilvl="8" w:tplc="FA08D0D2">
      <w:start w:val="1"/>
      <w:numFmt w:val="bullet"/>
      <w:lvlText w:val=""/>
      <w:lvlJc w:val="left"/>
      <w:pPr>
        <w:ind w:left="7200" w:hanging="360"/>
      </w:pPr>
      <w:rPr>
        <w:rFonts w:ascii="Wingdings" w:hAnsi="Wingdings" w:hint="default"/>
      </w:rPr>
    </w:lvl>
  </w:abstractNum>
  <w:abstractNum w:abstractNumId="47" w15:restartNumberingAfterBreak="0">
    <w:nsid w:val="18D13D5A"/>
    <w:multiLevelType w:val="hybridMultilevel"/>
    <w:tmpl w:val="FFFFFFFF"/>
    <w:lvl w:ilvl="0" w:tplc="E648E54E">
      <w:start w:val="1"/>
      <w:numFmt w:val="bullet"/>
      <w:lvlText w:val="·"/>
      <w:lvlJc w:val="left"/>
      <w:pPr>
        <w:ind w:left="1440" w:hanging="360"/>
      </w:pPr>
      <w:rPr>
        <w:rFonts w:ascii="Symbol" w:hAnsi="Symbol" w:hint="default"/>
      </w:rPr>
    </w:lvl>
    <w:lvl w:ilvl="1" w:tplc="7492995C">
      <w:start w:val="1"/>
      <w:numFmt w:val="bullet"/>
      <w:lvlText w:val="o"/>
      <w:lvlJc w:val="left"/>
      <w:pPr>
        <w:ind w:left="2160" w:hanging="360"/>
      </w:pPr>
      <w:rPr>
        <w:rFonts w:ascii="Courier New" w:hAnsi="Courier New" w:hint="default"/>
      </w:rPr>
    </w:lvl>
    <w:lvl w:ilvl="2" w:tplc="ED00DE78">
      <w:start w:val="1"/>
      <w:numFmt w:val="bullet"/>
      <w:lvlText w:val=""/>
      <w:lvlJc w:val="left"/>
      <w:pPr>
        <w:ind w:left="2880" w:hanging="360"/>
      </w:pPr>
      <w:rPr>
        <w:rFonts w:ascii="Wingdings" w:hAnsi="Wingdings" w:hint="default"/>
      </w:rPr>
    </w:lvl>
    <w:lvl w:ilvl="3" w:tplc="66D214E0">
      <w:start w:val="1"/>
      <w:numFmt w:val="bullet"/>
      <w:lvlText w:val=""/>
      <w:lvlJc w:val="left"/>
      <w:pPr>
        <w:ind w:left="3600" w:hanging="360"/>
      </w:pPr>
      <w:rPr>
        <w:rFonts w:ascii="Symbol" w:hAnsi="Symbol" w:hint="default"/>
      </w:rPr>
    </w:lvl>
    <w:lvl w:ilvl="4" w:tplc="2946D766">
      <w:start w:val="1"/>
      <w:numFmt w:val="bullet"/>
      <w:lvlText w:val="o"/>
      <w:lvlJc w:val="left"/>
      <w:pPr>
        <w:ind w:left="4320" w:hanging="360"/>
      </w:pPr>
      <w:rPr>
        <w:rFonts w:ascii="Courier New" w:hAnsi="Courier New" w:hint="default"/>
      </w:rPr>
    </w:lvl>
    <w:lvl w:ilvl="5" w:tplc="03D430E8">
      <w:start w:val="1"/>
      <w:numFmt w:val="bullet"/>
      <w:lvlText w:val=""/>
      <w:lvlJc w:val="left"/>
      <w:pPr>
        <w:ind w:left="5040" w:hanging="360"/>
      </w:pPr>
      <w:rPr>
        <w:rFonts w:ascii="Wingdings" w:hAnsi="Wingdings" w:hint="default"/>
      </w:rPr>
    </w:lvl>
    <w:lvl w:ilvl="6" w:tplc="B5C244A0">
      <w:start w:val="1"/>
      <w:numFmt w:val="bullet"/>
      <w:lvlText w:val=""/>
      <w:lvlJc w:val="left"/>
      <w:pPr>
        <w:ind w:left="5760" w:hanging="360"/>
      </w:pPr>
      <w:rPr>
        <w:rFonts w:ascii="Symbol" w:hAnsi="Symbol" w:hint="default"/>
      </w:rPr>
    </w:lvl>
    <w:lvl w:ilvl="7" w:tplc="11FEB750">
      <w:start w:val="1"/>
      <w:numFmt w:val="bullet"/>
      <w:lvlText w:val="o"/>
      <w:lvlJc w:val="left"/>
      <w:pPr>
        <w:ind w:left="6480" w:hanging="360"/>
      </w:pPr>
      <w:rPr>
        <w:rFonts w:ascii="Courier New" w:hAnsi="Courier New" w:hint="default"/>
      </w:rPr>
    </w:lvl>
    <w:lvl w:ilvl="8" w:tplc="30E2ADC6">
      <w:start w:val="1"/>
      <w:numFmt w:val="bullet"/>
      <w:lvlText w:val=""/>
      <w:lvlJc w:val="left"/>
      <w:pPr>
        <w:ind w:left="7200" w:hanging="360"/>
      </w:pPr>
      <w:rPr>
        <w:rFonts w:ascii="Wingdings" w:hAnsi="Wingdings" w:hint="default"/>
      </w:rPr>
    </w:lvl>
  </w:abstractNum>
  <w:abstractNum w:abstractNumId="48" w15:restartNumberingAfterBreak="0">
    <w:nsid w:val="1C0C1D6F"/>
    <w:multiLevelType w:val="hybridMultilevel"/>
    <w:tmpl w:val="A5229876"/>
    <w:lvl w:ilvl="0" w:tplc="88B031D2">
      <w:start w:val="1"/>
      <w:numFmt w:val="bullet"/>
      <w:lvlText w:val=""/>
      <w:lvlJc w:val="left"/>
      <w:pPr>
        <w:ind w:left="720" w:hanging="360"/>
      </w:pPr>
      <w:rPr>
        <w:rFonts w:ascii="Symbol" w:hAnsi="Symbol" w:hint="default"/>
      </w:rPr>
    </w:lvl>
    <w:lvl w:ilvl="1" w:tplc="B8BA2DD0">
      <w:start w:val="1"/>
      <w:numFmt w:val="bullet"/>
      <w:lvlText w:val="o"/>
      <w:lvlJc w:val="left"/>
      <w:pPr>
        <w:ind w:left="1440" w:hanging="360"/>
      </w:pPr>
      <w:rPr>
        <w:rFonts w:ascii="Courier New" w:hAnsi="Courier New" w:hint="default"/>
      </w:rPr>
    </w:lvl>
    <w:lvl w:ilvl="2" w:tplc="E174CD94">
      <w:start w:val="1"/>
      <w:numFmt w:val="bullet"/>
      <w:lvlText w:val=""/>
      <w:lvlJc w:val="left"/>
      <w:pPr>
        <w:ind w:left="2160" w:hanging="360"/>
      </w:pPr>
      <w:rPr>
        <w:rFonts w:ascii="Wingdings" w:hAnsi="Wingdings" w:hint="default"/>
      </w:rPr>
    </w:lvl>
    <w:lvl w:ilvl="3" w:tplc="3A0095C0">
      <w:start w:val="1"/>
      <w:numFmt w:val="bullet"/>
      <w:lvlText w:val=""/>
      <w:lvlJc w:val="left"/>
      <w:pPr>
        <w:ind w:left="2880" w:hanging="360"/>
      </w:pPr>
      <w:rPr>
        <w:rFonts w:ascii="Symbol" w:hAnsi="Symbol" w:hint="default"/>
      </w:rPr>
    </w:lvl>
    <w:lvl w:ilvl="4" w:tplc="5860C914">
      <w:start w:val="1"/>
      <w:numFmt w:val="bullet"/>
      <w:lvlText w:val="o"/>
      <w:lvlJc w:val="left"/>
      <w:pPr>
        <w:ind w:left="3600" w:hanging="360"/>
      </w:pPr>
      <w:rPr>
        <w:rFonts w:ascii="Courier New" w:hAnsi="Courier New" w:hint="default"/>
      </w:rPr>
    </w:lvl>
    <w:lvl w:ilvl="5" w:tplc="99AE28D4">
      <w:start w:val="1"/>
      <w:numFmt w:val="bullet"/>
      <w:lvlText w:val=""/>
      <w:lvlJc w:val="left"/>
      <w:pPr>
        <w:ind w:left="4320" w:hanging="360"/>
      </w:pPr>
      <w:rPr>
        <w:rFonts w:ascii="Wingdings" w:hAnsi="Wingdings" w:hint="default"/>
      </w:rPr>
    </w:lvl>
    <w:lvl w:ilvl="6" w:tplc="C0005BBE">
      <w:start w:val="1"/>
      <w:numFmt w:val="bullet"/>
      <w:lvlText w:val=""/>
      <w:lvlJc w:val="left"/>
      <w:pPr>
        <w:ind w:left="5040" w:hanging="360"/>
      </w:pPr>
      <w:rPr>
        <w:rFonts w:ascii="Symbol" w:hAnsi="Symbol" w:hint="default"/>
      </w:rPr>
    </w:lvl>
    <w:lvl w:ilvl="7" w:tplc="DC6A5990">
      <w:start w:val="1"/>
      <w:numFmt w:val="bullet"/>
      <w:lvlText w:val="o"/>
      <w:lvlJc w:val="left"/>
      <w:pPr>
        <w:ind w:left="5760" w:hanging="360"/>
      </w:pPr>
      <w:rPr>
        <w:rFonts w:ascii="Courier New" w:hAnsi="Courier New" w:hint="default"/>
      </w:rPr>
    </w:lvl>
    <w:lvl w:ilvl="8" w:tplc="4726CF66">
      <w:start w:val="1"/>
      <w:numFmt w:val="bullet"/>
      <w:lvlText w:val=""/>
      <w:lvlJc w:val="left"/>
      <w:pPr>
        <w:ind w:left="6480" w:hanging="360"/>
      </w:pPr>
      <w:rPr>
        <w:rFonts w:ascii="Wingdings" w:hAnsi="Wingdings" w:hint="default"/>
      </w:rPr>
    </w:lvl>
  </w:abstractNum>
  <w:abstractNum w:abstractNumId="49" w15:restartNumberingAfterBreak="0">
    <w:nsid w:val="1C203672"/>
    <w:multiLevelType w:val="hybridMultilevel"/>
    <w:tmpl w:val="D032A5BA"/>
    <w:lvl w:ilvl="0" w:tplc="45205906">
      <w:start w:val="1"/>
      <w:numFmt w:val="lowerLetter"/>
      <w:lvlText w:val="%1."/>
      <w:lvlJc w:val="left"/>
      <w:pPr>
        <w:ind w:left="720" w:hanging="360"/>
      </w:pPr>
    </w:lvl>
    <w:lvl w:ilvl="1" w:tplc="9B769FFC">
      <w:start w:val="1"/>
      <w:numFmt w:val="lowerLetter"/>
      <w:lvlText w:val="%2."/>
      <w:lvlJc w:val="left"/>
      <w:pPr>
        <w:ind w:left="1440" w:hanging="360"/>
      </w:pPr>
    </w:lvl>
    <w:lvl w:ilvl="2" w:tplc="28C2FC44">
      <w:start w:val="1"/>
      <w:numFmt w:val="lowerRoman"/>
      <w:lvlText w:val="%3."/>
      <w:lvlJc w:val="right"/>
      <w:pPr>
        <w:ind w:left="2160" w:hanging="180"/>
      </w:pPr>
    </w:lvl>
    <w:lvl w:ilvl="3" w:tplc="8700A202">
      <w:start w:val="1"/>
      <w:numFmt w:val="decimal"/>
      <w:lvlText w:val="%4."/>
      <w:lvlJc w:val="left"/>
      <w:pPr>
        <w:ind w:left="2880" w:hanging="360"/>
      </w:pPr>
    </w:lvl>
    <w:lvl w:ilvl="4" w:tplc="C86EC904">
      <w:start w:val="1"/>
      <w:numFmt w:val="lowerLetter"/>
      <w:lvlText w:val="%5."/>
      <w:lvlJc w:val="left"/>
      <w:pPr>
        <w:ind w:left="3600" w:hanging="360"/>
      </w:pPr>
    </w:lvl>
    <w:lvl w:ilvl="5" w:tplc="2996B18E">
      <w:start w:val="1"/>
      <w:numFmt w:val="lowerRoman"/>
      <w:lvlText w:val="%6."/>
      <w:lvlJc w:val="right"/>
      <w:pPr>
        <w:ind w:left="4320" w:hanging="180"/>
      </w:pPr>
    </w:lvl>
    <w:lvl w:ilvl="6" w:tplc="210E65B6">
      <w:start w:val="1"/>
      <w:numFmt w:val="decimal"/>
      <w:lvlText w:val="%7."/>
      <w:lvlJc w:val="left"/>
      <w:pPr>
        <w:ind w:left="5040" w:hanging="360"/>
      </w:pPr>
    </w:lvl>
    <w:lvl w:ilvl="7" w:tplc="6978B146">
      <w:start w:val="1"/>
      <w:numFmt w:val="lowerLetter"/>
      <w:lvlText w:val="%8."/>
      <w:lvlJc w:val="left"/>
      <w:pPr>
        <w:ind w:left="5760" w:hanging="360"/>
      </w:pPr>
    </w:lvl>
    <w:lvl w:ilvl="8" w:tplc="52F29608">
      <w:start w:val="1"/>
      <w:numFmt w:val="lowerRoman"/>
      <w:lvlText w:val="%9."/>
      <w:lvlJc w:val="right"/>
      <w:pPr>
        <w:ind w:left="6480" w:hanging="180"/>
      </w:pPr>
    </w:lvl>
  </w:abstractNum>
  <w:abstractNum w:abstractNumId="50" w15:restartNumberingAfterBreak="0">
    <w:nsid w:val="1C3D7661"/>
    <w:multiLevelType w:val="hybridMultilevel"/>
    <w:tmpl w:val="75DA9B3C"/>
    <w:lvl w:ilvl="0" w:tplc="FFFFFFFF">
      <w:start w:val="1"/>
      <w:numFmt w:val="lowerLetter"/>
      <w:lvlText w:val="%1."/>
      <w:lvlJc w:val="left"/>
      <w:pPr>
        <w:ind w:left="720" w:hanging="360"/>
      </w:pPr>
      <w:rPr>
        <w:rFonts w:asciiTheme="majorBidi" w:hAnsiTheme="majorBidi" w:cstheme="majorBidi"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1C605097"/>
    <w:multiLevelType w:val="hybridMultilevel"/>
    <w:tmpl w:val="FFFFFFFF"/>
    <w:lvl w:ilvl="0" w:tplc="DAAA5B3E">
      <w:start w:val="1"/>
      <w:numFmt w:val="bullet"/>
      <w:lvlText w:val="·"/>
      <w:lvlJc w:val="left"/>
      <w:pPr>
        <w:ind w:left="1440" w:hanging="360"/>
      </w:pPr>
      <w:rPr>
        <w:rFonts w:ascii="Symbol" w:hAnsi="Symbol" w:hint="default"/>
      </w:rPr>
    </w:lvl>
    <w:lvl w:ilvl="1" w:tplc="DF6E0D96">
      <w:start w:val="1"/>
      <w:numFmt w:val="bullet"/>
      <w:lvlText w:val="o"/>
      <w:lvlJc w:val="left"/>
      <w:pPr>
        <w:ind w:left="2160" w:hanging="360"/>
      </w:pPr>
      <w:rPr>
        <w:rFonts w:ascii="Courier New" w:hAnsi="Courier New" w:hint="default"/>
      </w:rPr>
    </w:lvl>
    <w:lvl w:ilvl="2" w:tplc="960832A2">
      <w:start w:val="1"/>
      <w:numFmt w:val="bullet"/>
      <w:lvlText w:val=""/>
      <w:lvlJc w:val="left"/>
      <w:pPr>
        <w:ind w:left="2880" w:hanging="360"/>
      </w:pPr>
      <w:rPr>
        <w:rFonts w:ascii="Wingdings" w:hAnsi="Wingdings" w:hint="default"/>
      </w:rPr>
    </w:lvl>
    <w:lvl w:ilvl="3" w:tplc="EFD8D7D4">
      <w:start w:val="1"/>
      <w:numFmt w:val="bullet"/>
      <w:lvlText w:val=""/>
      <w:lvlJc w:val="left"/>
      <w:pPr>
        <w:ind w:left="3600" w:hanging="360"/>
      </w:pPr>
      <w:rPr>
        <w:rFonts w:ascii="Symbol" w:hAnsi="Symbol" w:hint="default"/>
      </w:rPr>
    </w:lvl>
    <w:lvl w:ilvl="4" w:tplc="A04AE41C">
      <w:start w:val="1"/>
      <w:numFmt w:val="bullet"/>
      <w:lvlText w:val="o"/>
      <w:lvlJc w:val="left"/>
      <w:pPr>
        <w:ind w:left="4320" w:hanging="360"/>
      </w:pPr>
      <w:rPr>
        <w:rFonts w:ascii="Courier New" w:hAnsi="Courier New" w:hint="default"/>
      </w:rPr>
    </w:lvl>
    <w:lvl w:ilvl="5" w:tplc="87765ECE">
      <w:start w:val="1"/>
      <w:numFmt w:val="bullet"/>
      <w:lvlText w:val=""/>
      <w:lvlJc w:val="left"/>
      <w:pPr>
        <w:ind w:left="5040" w:hanging="360"/>
      </w:pPr>
      <w:rPr>
        <w:rFonts w:ascii="Wingdings" w:hAnsi="Wingdings" w:hint="default"/>
      </w:rPr>
    </w:lvl>
    <w:lvl w:ilvl="6" w:tplc="9C12CCCE">
      <w:start w:val="1"/>
      <w:numFmt w:val="bullet"/>
      <w:lvlText w:val=""/>
      <w:lvlJc w:val="left"/>
      <w:pPr>
        <w:ind w:left="5760" w:hanging="360"/>
      </w:pPr>
      <w:rPr>
        <w:rFonts w:ascii="Symbol" w:hAnsi="Symbol" w:hint="default"/>
      </w:rPr>
    </w:lvl>
    <w:lvl w:ilvl="7" w:tplc="B1662F54">
      <w:start w:val="1"/>
      <w:numFmt w:val="bullet"/>
      <w:lvlText w:val="o"/>
      <w:lvlJc w:val="left"/>
      <w:pPr>
        <w:ind w:left="6480" w:hanging="360"/>
      </w:pPr>
      <w:rPr>
        <w:rFonts w:ascii="Courier New" w:hAnsi="Courier New" w:hint="default"/>
      </w:rPr>
    </w:lvl>
    <w:lvl w:ilvl="8" w:tplc="F02E9420">
      <w:start w:val="1"/>
      <w:numFmt w:val="bullet"/>
      <w:lvlText w:val=""/>
      <w:lvlJc w:val="left"/>
      <w:pPr>
        <w:ind w:left="7200" w:hanging="360"/>
      </w:pPr>
      <w:rPr>
        <w:rFonts w:ascii="Wingdings" w:hAnsi="Wingdings" w:hint="default"/>
      </w:rPr>
    </w:lvl>
  </w:abstractNum>
  <w:abstractNum w:abstractNumId="52" w15:restartNumberingAfterBreak="0">
    <w:nsid w:val="1CF2255C"/>
    <w:multiLevelType w:val="hybridMultilevel"/>
    <w:tmpl w:val="FFFFFFFF"/>
    <w:lvl w:ilvl="0" w:tplc="CD40BC8C">
      <w:start w:val="1"/>
      <w:numFmt w:val="bullet"/>
      <w:lvlText w:val="·"/>
      <w:lvlJc w:val="left"/>
      <w:pPr>
        <w:ind w:left="1440" w:hanging="360"/>
      </w:pPr>
      <w:rPr>
        <w:rFonts w:ascii="Symbol" w:hAnsi="Symbol" w:hint="default"/>
      </w:rPr>
    </w:lvl>
    <w:lvl w:ilvl="1" w:tplc="C868DA1A">
      <w:start w:val="1"/>
      <w:numFmt w:val="bullet"/>
      <w:lvlText w:val="o"/>
      <w:lvlJc w:val="left"/>
      <w:pPr>
        <w:ind w:left="2160" w:hanging="360"/>
      </w:pPr>
      <w:rPr>
        <w:rFonts w:ascii="Courier New" w:hAnsi="Courier New" w:hint="default"/>
      </w:rPr>
    </w:lvl>
    <w:lvl w:ilvl="2" w:tplc="9A620E4C">
      <w:start w:val="1"/>
      <w:numFmt w:val="bullet"/>
      <w:lvlText w:val=""/>
      <w:lvlJc w:val="left"/>
      <w:pPr>
        <w:ind w:left="2880" w:hanging="360"/>
      </w:pPr>
      <w:rPr>
        <w:rFonts w:ascii="Wingdings" w:hAnsi="Wingdings" w:hint="default"/>
      </w:rPr>
    </w:lvl>
    <w:lvl w:ilvl="3" w:tplc="DD68A13C">
      <w:start w:val="1"/>
      <w:numFmt w:val="bullet"/>
      <w:lvlText w:val=""/>
      <w:lvlJc w:val="left"/>
      <w:pPr>
        <w:ind w:left="3600" w:hanging="360"/>
      </w:pPr>
      <w:rPr>
        <w:rFonts w:ascii="Symbol" w:hAnsi="Symbol" w:hint="default"/>
      </w:rPr>
    </w:lvl>
    <w:lvl w:ilvl="4" w:tplc="0F904EE2">
      <w:start w:val="1"/>
      <w:numFmt w:val="bullet"/>
      <w:lvlText w:val="o"/>
      <w:lvlJc w:val="left"/>
      <w:pPr>
        <w:ind w:left="4320" w:hanging="360"/>
      </w:pPr>
      <w:rPr>
        <w:rFonts w:ascii="Courier New" w:hAnsi="Courier New" w:hint="default"/>
      </w:rPr>
    </w:lvl>
    <w:lvl w:ilvl="5" w:tplc="BD68B188">
      <w:start w:val="1"/>
      <w:numFmt w:val="bullet"/>
      <w:lvlText w:val=""/>
      <w:lvlJc w:val="left"/>
      <w:pPr>
        <w:ind w:left="5040" w:hanging="360"/>
      </w:pPr>
      <w:rPr>
        <w:rFonts w:ascii="Wingdings" w:hAnsi="Wingdings" w:hint="default"/>
      </w:rPr>
    </w:lvl>
    <w:lvl w:ilvl="6" w:tplc="296EACFA">
      <w:start w:val="1"/>
      <w:numFmt w:val="bullet"/>
      <w:lvlText w:val=""/>
      <w:lvlJc w:val="left"/>
      <w:pPr>
        <w:ind w:left="5760" w:hanging="360"/>
      </w:pPr>
      <w:rPr>
        <w:rFonts w:ascii="Symbol" w:hAnsi="Symbol" w:hint="default"/>
      </w:rPr>
    </w:lvl>
    <w:lvl w:ilvl="7" w:tplc="A6AA5D2A">
      <w:start w:val="1"/>
      <w:numFmt w:val="bullet"/>
      <w:lvlText w:val="o"/>
      <w:lvlJc w:val="left"/>
      <w:pPr>
        <w:ind w:left="6480" w:hanging="360"/>
      </w:pPr>
      <w:rPr>
        <w:rFonts w:ascii="Courier New" w:hAnsi="Courier New" w:hint="default"/>
      </w:rPr>
    </w:lvl>
    <w:lvl w:ilvl="8" w:tplc="766A3646">
      <w:start w:val="1"/>
      <w:numFmt w:val="bullet"/>
      <w:lvlText w:val=""/>
      <w:lvlJc w:val="left"/>
      <w:pPr>
        <w:ind w:left="7200" w:hanging="360"/>
      </w:pPr>
      <w:rPr>
        <w:rFonts w:ascii="Wingdings" w:hAnsi="Wingdings" w:hint="default"/>
      </w:rPr>
    </w:lvl>
  </w:abstractNum>
  <w:abstractNum w:abstractNumId="53" w15:restartNumberingAfterBreak="0">
    <w:nsid w:val="1E043AC5"/>
    <w:multiLevelType w:val="hybridMultilevel"/>
    <w:tmpl w:val="FFFFFFFF"/>
    <w:lvl w:ilvl="0" w:tplc="C06ECA78">
      <w:start w:val="1"/>
      <w:numFmt w:val="bullet"/>
      <w:lvlText w:val="·"/>
      <w:lvlJc w:val="left"/>
      <w:pPr>
        <w:ind w:left="1440" w:hanging="360"/>
      </w:pPr>
      <w:rPr>
        <w:rFonts w:ascii="Symbol" w:hAnsi="Symbol" w:hint="default"/>
      </w:rPr>
    </w:lvl>
    <w:lvl w:ilvl="1" w:tplc="1B56012A">
      <w:start w:val="1"/>
      <w:numFmt w:val="bullet"/>
      <w:lvlText w:val="o"/>
      <w:lvlJc w:val="left"/>
      <w:pPr>
        <w:ind w:left="2160" w:hanging="360"/>
      </w:pPr>
      <w:rPr>
        <w:rFonts w:ascii="Courier New" w:hAnsi="Courier New" w:hint="default"/>
      </w:rPr>
    </w:lvl>
    <w:lvl w:ilvl="2" w:tplc="0A608880">
      <w:start w:val="1"/>
      <w:numFmt w:val="bullet"/>
      <w:lvlText w:val=""/>
      <w:lvlJc w:val="left"/>
      <w:pPr>
        <w:ind w:left="2880" w:hanging="360"/>
      </w:pPr>
      <w:rPr>
        <w:rFonts w:ascii="Wingdings" w:hAnsi="Wingdings" w:hint="default"/>
      </w:rPr>
    </w:lvl>
    <w:lvl w:ilvl="3" w:tplc="FB7EA11E">
      <w:start w:val="1"/>
      <w:numFmt w:val="bullet"/>
      <w:lvlText w:val=""/>
      <w:lvlJc w:val="left"/>
      <w:pPr>
        <w:ind w:left="3600" w:hanging="360"/>
      </w:pPr>
      <w:rPr>
        <w:rFonts w:ascii="Symbol" w:hAnsi="Symbol" w:hint="default"/>
      </w:rPr>
    </w:lvl>
    <w:lvl w:ilvl="4" w:tplc="81EA94C8">
      <w:start w:val="1"/>
      <w:numFmt w:val="bullet"/>
      <w:lvlText w:val="o"/>
      <w:lvlJc w:val="left"/>
      <w:pPr>
        <w:ind w:left="4320" w:hanging="360"/>
      </w:pPr>
      <w:rPr>
        <w:rFonts w:ascii="Courier New" w:hAnsi="Courier New" w:hint="default"/>
      </w:rPr>
    </w:lvl>
    <w:lvl w:ilvl="5" w:tplc="5C048D4C">
      <w:start w:val="1"/>
      <w:numFmt w:val="bullet"/>
      <w:lvlText w:val=""/>
      <w:lvlJc w:val="left"/>
      <w:pPr>
        <w:ind w:left="5040" w:hanging="360"/>
      </w:pPr>
      <w:rPr>
        <w:rFonts w:ascii="Wingdings" w:hAnsi="Wingdings" w:hint="default"/>
      </w:rPr>
    </w:lvl>
    <w:lvl w:ilvl="6" w:tplc="0794FEF0">
      <w:start w:val="1"/>
      <w:numFmt w:val="bullet"/>
      <w:lvlText w:val=""/>
      <w:lvlJc w:val="left"/>
      <w:pPr>
        <w:ind w:left="5760" w:hanging="360"/>
      </w:pPr>
      <w:rPr>
        <w:rFonts w:ascii="Symbol" w:hAnsi="Symbol" w:hint="default"/>
      </w:rPr>
    </w:lvl>
    <w:lvl w:ilvl="7" w:tplc="E1D421E4">
      <w:start w:val="1"/>
      <w:numFmt w:val="bullet"/>
      <w:lvlText w:val="o"/>
      <w:lvlJc w:val="left"/>
      <w:pPr>
        <w:ind w:left="6480" w:hanging="360"/>
      </w:pPr>
      <w:rPr>
        <w:rFonts w:ascii="Courier New" w:hAnsi="Courier New" w:hint="default"/>
      </w:rPr>
    </w:lvl>
    <w:lvl w:ilvl="8" w:tplc="A120D32E">
      <w:start w:val="1"/>
      <w:numFmt w:val="bullet"/>
      <w:lvlText w:val=""/>
      <w:lvlJc w:val="left"/>
      <w:pPr>
        <w:ind w:left="7200" w:hanging="360"/>
      </w:pPr>
      <w:rPr>
        <w:rFonts w:ascii="Wingdings" w:hAnsi="Wingdings" w:hint="default"/>
      </w:rPr>
    </w:lvl>
  </w:abstractNum>
  <w:abstractNum w:abstractNumId="54" w15:restartNumberingAfterBreak="0">
    <w:nsid w:val="1EB701C4"/>
    <w:multiLevelType w:val="hybridMultilevel"/>
    <w:tmpl w:val="FFFFFFFF"/>
    <w:lvl w:ilvl="0" w:tplc="CBB69EF4">
      <w:start w:val="1"/>
      <w:numFmt w:val="bullet"/>
      <w:lvlText w:val="·"/>
      <w:lvlJc w:val="left"/>
      <w:pPr>
        <w:ind w:left="1440" w:hanging="360"/>
      </w:pPr>
      <w:rPr>
        <w:rFonts w:ascii="Symbol" w:hAnsi="Symbol" w:hint="default"/>
      </w:rPr>
    </w:lvl>
    <w:lvl w:ilvl="1" w:tplc="8A9E680E">
      <w:start w:val="1"/>
      <w:numFmt w:val="bullet"/>
      <w:lvlText w:val="o"/>
      <w:lvlJc w:val="left"/>
      <w:pPr>
        <w:ind w:left="2160" w:hanging="360"/>
      </w:pPr>
      <w:rPr>
        <w:rFonts w:ascii="Courier New" w:hAnsi="Courier New" w:hint="default"/>
      </w:rPr>
    </w:lvl>
    <w:lvl w:ilvl="2" w:tplc="5754838A">
      <w:start w:val="1"/>
      <w:numFmt w:val="bullet"/>
      <w:lvlText w:val=""/>
      <w:lvlJc w:val="left"/>
      <w:pPr>
        <w:ind w:left="2880" w:hanging="360"/>
      </w:pPr>
      <w:rPr>
        <w:rFonts w:ascii="Wingdings" w:hAnsi="Wingdings" w:hint="default"/>
      </w:rPr>
    </w:lvl>
    <w:lvl w:ilvl="3" w:tplc="DFF8B104">
      <w:start w:val="1"/>
      <w:numFmt w:val="bullet"/>
      <w:lvlText w:val=""/>
      <w:lvlJc w:val="left"/>
      <w:pPr>
        <w:ind w:left="3600" w:hanging="360"/>
      </w:pPr>
      <w:rPr>
        <w:rFonts w:ascii="Symbol" w:hAnsi="Symbol" w:hint="default"/>
      </w:rPr>
    </w:lvl>
    <w:lvl w:ilvl="4" w:tplc="86501866">
      <w:start w:val="1"/>
      <w:numFmt w:val="bullet"/>
      <w:lvlText w:val="o"/>
      <w:lvlJc w:val="left"/>
      <w:pPr>
        <w:ind w:left="4320" w:hanging="360"/>
      </w:pPr>
      <w:rPr>
        <w:rFonts w:ascii="Courier New" w:hAnsi="Courier New" w:hint="default"/>
      </w:rPr>
    </w:lvl>
    <w:lvl w:ilvl="5" w:tplc="6304EA2A">
      <w:start w:val="1"/>
      <w:numFmt w:val="bullet"/>
      <w:lvlText w:val=""/>
      <w:lvlJc w:val="left"/>
      <w:pPr>
        <w:ind w:left="5040" w:hanging="360"/>
      </w:pPr>
      <w:rPr>
        <w:rFonts w:ascii="Wingdings" w:hAnsi="Wingdings" w:hint="default"/>
      </w:rPr>
    </w:lvl>
    <w:lvl w:ilvl="6" w:tplc="0F4AF9C6">
      <w:start w:val="1"/>
      <w:numFmt w:val="bullet"/>
      <w:lvlText w:val=""/>
      <w:lvlJc w:val="left"/>
      <w:pPr>
        <w:ind w:left="5760" w:hanging="360"/>
      </w:pPr>
      <w:rPr>
        <w:rFonts w:ascii="Symbol" w:hAnsi="Symbol" w:hint="default"/>
      </w:rPr>
    </w:lvl>
    <w:lvl w:ilvl="7" w:tplc="CAF21AC4">
      <w:start w:val="1"/>
      <w:numFmt w:val="bullet"/>
      <w:lvlText w:val="o"/>
      <w:lvlJc w:val="left"/>
      <w:pPr>
        <w:ind w:left="6480" w:hanging="360"/>
      </w:pPr>
      <w:rPr>
        <w:rFonts w:ascii="Courier New" w:hAnsi="Courier New" w:hint="default"/>
      </w:rPr>
    </w:lvl>
    <w:lvl w:ilvl="8" w:tplc="19483CB2">
      <w:start w:val="1"/>
      <w:numFmt w:val="bullet"/>
      <w:lvlText w:val=""/>
      <w:lvlJc w:val="left"/>
      <w:pPr>
        <w:ind w:left="7200" w:hanging="360"/>
      </w:pPr>
      <w:rPr>
        <w:rFonts w:ascii="Wingdings" w:hAnsi="Wingdings" w:hint="default"/>
      </w:rPr>
    </w:lvl>
  </w:abstractNum>
  <w:abstractNum w:abstractNumId="55" w15:restartNumberingAfterBreak="0">
    <w:nsid w:val="1EB83A59"/>
    <w:multiLevelType w:val="hybridMultilevel"/>
    <w:tmpl w:val="FFFFFFFF"/>
    <w:lvl w:ilvl="0" w:tplc="480A132C">
      <w:start w:val="1"/>
      <w:numFmt w:val="bullet"/>
      <w:lvlText w:val="·"/>
      <w:lvlJc w:val="left"/>
      <w:pPr>
        <w:ind w:left="1440" w:hanging="360"/>
      </w:pPr>
      <w:rPr>
        <w:rFonts w:ascii="Symbol" w:hAnsi="Symbol" w:hint="default"/>
      </w:rPr>
    </w:lvl>
    <w:lvl w:ilvl="1" w:tplc="E2B61EA8">
      <w:start w:val="1"/>
      <w:numFmt w:val="bullet"/>
      <w:lvlText w:val="o"/>
      <w:lvlJc w:val="left"/>
      <w:pPr>
        <w:ind w:left="2160" w:hanging="360"/>
      </w:pPr>
      <w:rPr>
        <w:rFonts w:ascii="Courier New" w:hAnsi="Courier New" w:hint="default"/>
      </w:rPr>
    </w:lvl>
    <w:lvl w:ilvl="2" w:tplc="64709CF2">
      <w:start w:val="1"/>
      <w:numFmt w:val="bullet"/>
      <w:lvlText w:val=""/>
      <w:lvlJc w:val="left"/>
      <w:pPr>
        <w:ind w:left="2880" w:hanging="360"/>
      </w:pPr>
      <w:rPr>
        <w:rFonts w:ascii="Wingdings" w:hAnsi="Wingdings" w:hint="default"/>
      </w:rPr>
    </w:lvl>
    <w:lvl w:ilvl="3" w:tplc="6688E9B2">
      <w:start w:val="1"/>
      <w:numFmt w:val="bullet"/>
      <w:lvlText w:val=""/>
      <w:lvlJc w:val="left"/>
      <w:pPr>
        <w:ind w:left="3600" w:hanging="360"/>
      </w:pPr>
      <w:rPr>
        <w:rFonts w:ascii="Symbol" w:hAnsi="Symbol" w:hint="default"/>
      </w:rPr>
    </w:lvl>
    <w:lvl w:ilvl="4" w:tplc="12966AC2">
      <w:start w:val="1"/>
      <w:numFmt w:val="bullet"/>
      <w:lvlText w:val="o"/>
      <w:lvlJc w:val="left"/>
      <w:pPr>
        <w:ind w:left="4320" w:hanging="360"/>
      </w:pPr>
      <w:rPr>
        <w:rFonts w:ascii="Courier New" w:hAnsi="Courier New" w:hint="default"/>
      </w:rPr>
    </w:lvl>
    <w:lvl w:ilvl="5" w:tplc="1C94A396">
      <w:start w:val="1"/>
      <w:numFmt w:val="bullet"/>
      <w:lvlText w:val=""/>
      <w:lvlJc w:val="left"/>
      <w:pPr>
        <w:ind w:left="5040" w:hanging="360"/>
      </w:pPr>
      <w:rPr>
        <w:rFonts w:ascii="Wingdings" w:hAnsi="Wingdings" w:hint="default"/>
      </w:rPr>
    </w:lvl>
    <w:lvl w:ilvl="6" w:tplc="341C710C">
      <w:start w:val="1"/>
      <w:numFmt w:val="bullet"/>
      <w:lvlText w:val=""/>
      <w:lvlJc w:val="left"/>
      <w:pPr>
        <w:ind w:left="5760" w:hanging="360"/>
      </w:pPr>
      <w:rPr>
        <w:rFonts w:ascii="Symbol" w:hAnsi="Symbol" w:hint="default"/>
      </w:rPr>
    </w:lvl>
    <w:lvl w:ilvl="7" w:tplc="5D2032BC">
      <w:start w:val="1"/>
      <w:numFmt w:val="bullet"/>
      <w:lvlText w:val="o"/>
      <w:lvlJc w:val="left"/>
      <w:pPr>
        <w:ind w:left="6480" w:hanging="360"/>
      </w:pPr>
      <w:rPr>
        <w:rFonts w:ascii="Courier New" w:hAnsi="Courier New" w:hint="default"/>
      </w:rPr>
    </w:lvl>
    <w:lvl w:ilvl="8" w:tplc="B4F4795C">
      <w:start w:val="1"/>
      <w:numFmt w:val="bullet"/>
      <w:lvlText w:val=""/>
      <w:lvlJc w:val="left"/>
      <w:pPr>
        <w:ind w:left="7200" w:hanging="360"/>
      </w:pPr>
      <w:rPr>
        <w:rFonts w:ascii="Wingdings" w:hAnsi="Wingdings" w:hint="default"/>
      </w:rPr>
    </w:lvl>
  </w:abstractNum>
  <w:abstractNum w:abstractNumId="56" w15:restartNumberingAfterBreak="0">
    <w:nsid w:val="1F233DFF"/>
    <w:multiLevelType w:val="hybridMultilevel"/>
    <w:tmpl w:val="FFFFFFFF"/>
    <w:lvl w:ilvl="0" w:tplc="46A2072A">
      <w:start w:val="1"/>
      <w:numFmt w:val="bullet"/>
      <w:lvlText w:val="·"/>
      <w:lvlJc w:val="left"/>
      <w:pPr>
        <w:ind w:left="1440" w:hanging="360"/>
      </w:pPr>
      <w:rPr>
        <w:rFonts w:ascii="Symbol" w:hAnsi="Symbol" w:hint="default"/>
      </w:rPr>
    </w:lvl>
    <w:lvl w:ilvl="1" w:tplc="3E4C365E">
      <w:start w:val="1"/>
      <w:numFmt w:val="bullet"/>
      <w:lvlText w:val="o"/>
      <w:lvlJc w:val="left"/>
      <w:pPr>
        <w:ind w:left="2160" w:hanging="360"/>
      </w:pPr>
      <w:rPr>
        <w:rFonts w:ascii="Courier New" w:hAnsi="Courier New" w:hint="default"/>
      </w:rPr>
    </w:lvl>
    <w:lvl w:ilvl="2" w:tplc="3A1EF18E">
      <w:start w:val="1"/>
      <w:numFmt w:val="bullet"/>
      <w:lvlText w:val=""/>
      <w:lvlJc w:val="left"/>
      <w:pPr>
        <w:ind w:left="2880" w:hanging="360"/>
      </w:pPr>
      <w:rPr>
        <w:rFonts w:ascii="Wingdings" w:hAnsi="Wingdings" w:hint="default"/>
      </w:rPr>
    </w:lvl>
    <w:lvl w:ilvl="3" w:tplc="5BA67F2A">
      <w:start w:val="1"/>
      <w:numFmt w:val="bullet"/>
      <w:lvlText w:val=""/>
      <w:lvlJc w:val="left"/>
      <w:pPr>
        <w:ind w:left="3600" w:hanging="360"/>
      </w:pPr>
      <w:rPr>
        <w:rFonts w:ascii="Symbol" w:hAnsi="Symbol" w:hint="default"/>
      </w:rPr>
    </w:lvl>
    <w:lvl w:ilvl="4" w:tplc="F91656BA">
      <w:start w:val="1"/>
      <w:numFmt w:val="bullet"/>
      <w:lvlText w:val="o"/>
      <w:lvlJc w:val="left"/>
      <w:pPr>
        <w:ind w:left="4320" w:hanging="360"/>
      </w:pPr>
      <w:rPr>
        <w:rFonts w:ascii="Courier New" w:hAnsi="Courier New" w:hint="default"/>
      </w:rPr>
    </w:lvl>
    <w:lvl w:ilvl="5" w:tplc="AD38BB8E">
      <w:start w:val="1"/>
      <w:numFmt w:val="bullet"/>
      <w:lvlText w:val=""/>
      <w:lvlJc w:val="left"/>
      <w:pPr>
        <w:ind w:left="5040" w:hanging="360"/>
      </w:pPr>
      <w:rPr>
        <w:rFonts w:ascii="Wingdings" w:hAnsi="Wingdings" w:hint="default"/>
      </w:rPr>
    </w:lvl>
    <w:lvl w:ilvl="6" w:tplc="D6BA5372">
      <w:start w:val="1"/>
      <w:numFmt w:val="bullet"/>
      <w:lvlText w:val=""/>
      <w:lvlJc w:val="left"/>
      <w:pPr>
        <w:ind w:left="5760" w:hanging="360"/>
      </w:pPr>
      <w:rPr>
        <w:rFonts w:ascii="Symbol" w:hAnsi="Symbol" w:hint="default"/>
      </w:rPr>
    </w:lvl>
    <w:lvl w:ilvl="7" w:tplc="D68C7BB6">
      <w:start w:val="1"/>
      <w:numFmt w:val="bullet"/>
      <w:lvlText w:val="o"/>
      <w:lvlJc w:val="left"/>
      <w:pPr>
        <w:ind w:left="6480" w:hanging="360"/>
      </w:pPr>
      <w:rPr>
        <w:rFonts w:ascii="Courier New" w:hAnsi="Courier New" w:hint="default"/>
      </w:rPr>
    </w:lvl>
    <w:lvl w:ilvl="8" w:tplc="68C85C2A">
      <w:start w:val="1"/>
      <w:numFmt w:val="bullet"/>
      <w:lvlText w:val=""/>
      <w:lvlJc w:val="left"/>
      <w:pPr>
        <w:ind w:left="7200" w:hanging="360"/>
      </w:pPr>
      <w:rPr>
        <w:rFonts w:ascii="Wingdings" w:hAnsi="Wingdings" w:hint="default"/>
      </w:rPr>
    </w:lvl>
  </w:abstractNum>
  <w:abstractNum w:abstractNumId="57" w15:restartNumberingAfterBreak="0">
    <w:nsid w:val="1F6A67B4"/>
    <w:multiLevelType w:val="hybridMultilevel"/>
    <w:tmpl w:val="FFFFFFFF"/>
    <w:lvl w:ilvl="0" w:tplc="6B04169A">
      <w:start w:val="1"/>
      <w:numFmt w:val="bullet"/>
      <w:lvlText w:val="·"/>
      <w:lvlJc w:val="left"/>
      <w:pPr>
        <w:ind w:left="1440" w:hanging="360"/>
      </w:pPr>
      <w:rPr>
        <w:rFonts w:ascii="Symbol" w:hAnsi="Symbol" w:hint="default"/>
      </w:rPr>
    </w:lvl>
    <w:lvl w:ilvl="1" w:tplc="5CD82432">
      <w:start w:val="1"/>
      <w:numFmt w:val="bullet"/>
      <w:lvlText w:val="o"/>
      <w:lvlJc w:val="left"/>
      <w:pPr>
        <w:ind w:left="2160" w:hanging="360"/>
      </w:pPr>
      <w:rPr>
        <w:rFonts w:ascii="Courier New" w:hAnsi="Courier New" w:hint="default"/>
      </w:rPr>
    </w:lvl>
    <w:lvl w:ilvl="2" w:tplc="EBB29A26">
      <w:start w:val="1"/>
      <w:numFmt w:val="bullet"/>
      <w:lvlText w:val=""/>
      <w:lvlJc w:val="left"/>
      <w:pPr>
        <w:ind w:left="2880" w:hanging="360"/>
      </w:pPr>
      <w:rPr>
        <w:rFonts w:ascii="Wingdings" w:hAnsi="Wingdings" w:hint="default"/>
      </w:rPr>
    </w:lvl>
    <w:lvl w:ilvl="3" w:tplc="38B61ADA">
      <w:start w:val="1"/>
      <w:numFmt w:val="bullet"/>
      <w:lvlText w:val=""/>
      <w:lvlJc w:val="left"/>
      <w:pPr>
        <w:ind w:left="3600" w:hanging="360"/>
      </w:pPr>
      <w:rPr>
        <w:rFonts w:ascii="Symbol" w:hAnsi="Symbol" w:hint="default"/>
      </w:rPr>
    </w:lvl>
    <w:lvl w:ilvl="4" w:tplc="7F14A752">
      <w:start w:val="1"/>
      <w:numFmt w:val="bullet"/>
      <w:lvlText w:val="o"/>
      <w:lvlJc w:val="left"/>
      <w:pPr>
        <w:ind w:left="4320" w:hanging="360"/>
      </w:pPr>
      <w:rPr>
        <w:rFonts w:ascii="Courier New" w:hAnsi="Courier New" w:hint="default"/>
      </w:rPr>
    </w:lvl>
    <w:lvl w:ilvl="5" w:tplc="A6520B76">
      <w:start w:val="1"/>
      <w:numFmt w:val="bullet"/>
      <w:lvlText w:val=""/>
      <w:lvlJc w:val="left"/>
      <w:pPr>
        <w:ind w:left="5040" w:hanging="360"/>
      </w:pPr>
      <w:rPr>
        <w:rFonts w:ascii="Wingdings" w:hAnsi="Wingdings" w:hint="default"/>
      </w:rPr>
    </w:lvl>
    <w:lvl w:ilvl="6" w:tplc="F57061A8">
      <w:start w:val="1"/>
      <w:numFmt w:val="bullet"/>
      <w:lvlText w:val=""/>
      <w:lvlJc w:val="left"/>
      <w:pPr>
        <w:ind w:left="5760" w:hanging="360"/>
      </w:pPr>
      <w:rPr>
        <w:rFonts w:ascii="Symbol" w:hAnsi="Symbol" w:hint="default"/>
      </w:rPr>
    </w:lvl>
    <w:lvl w:ilvl="7" w:tplc="E03E2D84">
      <w:start w:val="1"/>
      <w:numFmt w:val="bullet"/>
      <w:lvlText w:val="o"/>
      <w:lvlJc w:val="left"/>
      <w:pPr>
        <w:ind w:left="6480" w:hanging="360"/>
      </w:pPr>
      <w:rPr>
        <w:rFonts w:ascii="Courier New" w:hAnsi="Courier New" w:hint="default"/>
      </w:rPr>
    </w:lvl>
    <w:lvl w:ilvl="8" w:tplc="997479DE">
      <w:start w:val="1"/>
      <w:numFmt w:val="bullet"/>
      <w:lvlText w:val=""/>
      <w:lvlJc w:val="left"/>
      <w:pPr>
        <w:ind w:left="7200" w:hanging="360"/>
      </w:pPr>
      <w:rPr>
        <w:rFonts w:ascii="Wingdings" w:hAnsi="Wingdings" w:hint="default"/>
      </w:rPr>
    </w:lvl>
  </w:abstractNum>
  <w:abstractNum w:abstractNumId="58" w15:restartNumberingAfterBreak="0">
    <w:nsid w:val="205228BF"/>
    <w:multiLevelType w:val="hybridMultilevel"/>
    <w:tmpl w:val="FFFFFFFF"/>
    <w:lvl w:ilvl="0" w:tplc="A9189966">
      <w:start w:val="1"/>
      <w:numFmt w:val="bullet"/>
      <w:lvlText w:val="·"/>
      <w:lvlJc w:val="left"/>
      <w:pPr>
        <w:ind w:left="1440" w:hanging="360"/>
      </w:pPr>
      <w:rPr>
        <w:rFonts w:ascii="Symbol" w:hAnsi="Symbol" w:hint="default"/>
      </w:rPr>
    </w:lvl>
    <w:lvl w:ilvl="1" w:tplc="43382DE6">
      <w:start w:val="1"/>
      <w:numFmt w:val="bullet"/>
      <w:lvlText w:val="o"/>
      <w:lvlJc w:val="left"/>
      <w:pPr>
        <w:ind w:left="2160" w:hanging="360"/>
      </w:pPr>
      <w:rPr>
        <w:rFonts w:ascii="Courier New" w:hAnsi="Courier New" w:hint="default"/>
      </w:rPr>
    </w:lvl>
    <w:lvl w:ilvl="2" w:tplc="353A8356">
      <w:start w:val="1"/>
      <w:numFmt w:val="bullet"/>
      <w:lvlText w:val=""/>
      <w:lvlJc w:val="left"/>
      <w:pPr>
        <w:ind w:left="2880" w:hanging="360"/>
      </w:pPr>
      <w:rPr>
        <w:rFonts w:ascii="Wingdings" w:hAnsi="Wingdings" w:hint="default"/>
      </w:rPr>
    </w:lvl>
    <w:lvl w:ilvl="3" w:tplc="1C0C624A">
      <w:start w:val="1"/>
      <w:numFmt w:val="bullet"/>
      <w:lvlText w:val=""/>
      <w:lvlJc w:val="left"/>
      <w:pPr>
        <w:ind w:left="3600" w:hanging="360"/>
      </w:pPr>
      <w:rPr>
        <w:rFonts w:ascii="Symbol" w:hAnsi="Symbol" w:hint="default"/>
      </w:rPr>
    </w:lvl>
    <w:lvl w:ilvl="4" w:tplc="3D540C10">
      <w:start w:val="1"/>
      <w:numFmt w:val="bullet"/>
      <w:lvlText w:val="o"/>
      <w:lvlJc w:val="left"/>
      <w:pPr>
        <w:ind w:left="4320" w:hanging="360"/>
      </w:pPr>
      <w:rPr>
        <w:rFonts w:ascii="Courier New" w:hAnsi="Courier New" w:hint="default"/>
      </w:rPr>
    </w:lvl>
    <w:lvl w:ilvl="5" w:tplc="1730FC0C">
      <w:start w:val="1"/>
      <w:numFmt w:val="bullet"/>
      <w:lvlText w:val=""/>
      <w:lvlJc w:val="left"/>
      <w:pPr>
        <w:ind w:left="5040" w:hanging="360"/>
      </w:pPr>
      <w:rPr>
        <w:rFonts w:ascii="Wingdings" w:hAnsi="Wingdings" w:hint="default"/>
      </w:rPr>
    </w:lvl>
    <w:lvl w:ilvl="6" w:tplc="20FA7E0C">
      <w:start w:val="1"/>
      <w:numFmt w:val="bullet"/>
      <w:lvlText w:val=""/>
      <w:lvlJc w:val="left"/>
      <w:pPr>
        <w:ind w:left="5760" w:hanging="360"/>
      </w:pPr>
      <w:rPr>
        <w:rFonts w:ascii="Symbol" w:hAnsi="Symbol" w:hint="default"/>
      </w:rPr>
    </w:lvl>
    <w:lvl w:ilvl="7" w:tplc="FD88E8DE">
      <w:start w:val="1"/>
      <w:numFmt w:val="bullet"/>
      <w:lvlText w:val="o"/>
      <w:lvlJc w:val="left"/>
      <w:pPr>
        <w:ind w:left="6480" w:hanging="360"/>
      </w:pPr>
      <w:rPr>
        <w:rFonts w:ascii="Courier New" w:hAnsi="Courier New" w:hint="default"/>
      </w:rPr>
    </w:lvl>
    <w:lvl w:ilvl="8" w:tplc="1F1E19BE">
      <w:start w:val="1"/>
      <w:numFmt w:val="bullet"/>
      <w:lvlText w:val=""/>
      <w:lvlJc w:val="left"/>
      <w:pPr>
        <w:ind w:left="7200" w:hanging="360"/>
      </w:pPr>
      <w:rPr>
        <w:rFonts w:ascii="Wingdings" w:hAnsi="Wingdings" w:hint="default"/>
      </w:rPr>
    </w:lvl>
  </w:abstractNum>
  <w:abstractNum w:abstractNumId="59" w15:restartNumberingAfterBreak="0">
    <w:nsid w:val="208972C7"/>
    <w:multiLevelType w:val="hybridMultilevel"/>
    <w:tmpl w:val="FFFFFFFF"/>
    <w:lvl w:ilvl="0" w:tplc="FD204528">
      <w:start w:val="1"/>
      <w:numFmt w:val="bullet"/>
      <w:lvlText w:val="·"/>
      <w:lvlJc w:val="left"/>
      <w:pPr>
        <w:ind w:left="1440" w:hanging="360"/>
      </w:pPr>
      <w:rPr>
        <w:rFonts w:ascii="Symbol" w:hAnsi="Symbol" w:hint="default"/>
      </w:rPr>
    </w:lvl>
    <w:lvl w:ilvl="1" w:tplc="98EE7FA0">
      <w:start w:val="1"/>
      <w:numFmt w:val="bullet"/>
      <w:lvlText w:val="o"/>
      <w:lvlJc w:val="left"/>
      <w:pPr>
        <w:ind w:left="2160" w:hanging="360"/>
      </w:pPr>
      <w:rPr>
        <w:rFonts w:ascii="Courier New" w:hAnsi="Courier New" w:hint="default"/>
      </w:rPr>
    </w:lvl>
    <w:lvl w:ilvl="2" w:tplc="B1C2F7DA">
      <w:start w:val="1"/>
      <w:numFmt w:val="bullet"/>
      <w:lvlText w:val=""/>
      <w:lvlJc w:val="left"/>
      <w:pPr>
        <w:ind w:left="2880" w:hanging="360"/>
      </w:pPr>
      <w:rPr>
        <w:rFonts w:ascii="Wingdings" w:hAnsi="Wingdings" w:hint="default"/>
      </w:rPr>
    </w:lvl>
    <w:lvl w:ilvl="3" w:tplc="F15AA1F0">
      <w:start w:val="1"/>
      <w:numFmt w:val="bullet"/>
      <w:lvlText w:val=""/>
      <w:lvlJc w:val="left"/>
      <w:pPr>
        <w:ind w:left="3600" w:hanging="360"/>
      </w:pPr>
      <w:rPr>
        <w:rFonts w:ascii="Symbol" w:hAnsi="Symbol" w:hint="default"/>
      </w:rPr>
    </w:lvl>
    <w:lvl w:ilvl="4" w:tplc="1CEE3924">
      <w:start w:val="1"/>
      <w:numFmt w:val="bullet"/>
      <w:lvlText w:val="o"/>
      <w:lvlJc w:val="left"/>
      <w:pPr>
        <w:ind w:left="4320" w:hanging="360"/>
      </w:pPr>
      <w:rPr>
        <w:rFonts w:ascii="Courier New" w:hAnsi="Courier New" w:hint="default"/>
      </w:rPr>
    </w:lvl>
    <w:lvl w:ilvl="5" w:tplc="6B64658A">
      <w:start w:val="1"/>
      <w:numFmt w:val="bullet"/>
      <w:lvlText w:val=""/>
      <w:lvlJc w:val="left"/>
      <w:pPr>
        <w:ind w:left="5040" w:hanging="360"/>
      </w:pPr>
      <w:rPr>
        <w:rFonts w:ascii="Wingdings" w:hAnsi="Wingdings" w:hint="default"/>
      </w:rPr>
    </w:lvl>
    <w:lvl w:ilvl="6" w:tplc="D4D4718C">
      <w:start w:val="1"/>
      <w:numFmt w:val="bullet"/>
      <w:lvlText w:val=""/>
      <w:lvlJc w:val="left"/>
      <w:pPr>
        <w:ind w:left="5760" w:hanging="360"/>
      </w:pPr>
      <w:rPr>
        <w:rFonts w:ascii="Symbol" w:hAnsi="Symbol" w:hint="default"/>
      </w:rPr>
    </w:lvl>
    <w:lvl w:ilvl="7" w:tplc="85D27000">
      <w:start w:val="1"/>
      <w:numFmt w:val="bullet"/>
      <w:lvlText w:val="o"/>
      <w:lvlJc w:val="left"/>
      <w:pPr>
        <w:ind w:left="6480" w:hanging="360"/>
      </w:pPr>
      <w:rPr>
        <w:rFonts w:ascii="Courier New" w:hAnsi="Courier New" w:hint="default"/>
      </w:rPr>
    </w:lvl>
    <w:lvl w:ilvl="8" w:tplc="16066058">
      <w:start w:val="1"/>
      <w:numFmt w:val="bullet"/>
      <w:lvlText w:val=""/>
      <w:lvlJc w:val="left"/>
      <w:pPr>
        <w:ind w:left="7200" w:hanging="360"/>
      </w:pPr>
      <w:rPr>
        <w:rFonts w:ascii="Wingdings" w:hAnsi="Wingdings" w:hint="default"/>
      </w:rPr>
    </w:lvl>
  </w:abstractNum>
  <w:abstractNum w:abstractNumId="60" w15:restartNumberingAfterBreak="0">
    <w:nsid w:val="213538E9"/>
    <w:multiLevelType w:val="hybridMultilevel"/>
    <w:tmpl w:val="FFFFFFFF"/>
    <w:lvl w:ilvl="0" w:tplc="E0D27CEC">
      <w:start w:val="1"/>
      <w:numFmt w:val="bullet"/>
      <w:lvlText w:val="·"/>
      <w:lvlJc w:val="left"/>
      <w:pPr>
        <w:ind w:left="1440" w:hanging="360"/>
      </w:pPr>
      <w:rPr>
        <w:rFonts w:ascii="Symbol" w:hAnsi="Symbol" w:hint="default"/>
      </w:rPr>
    </w:lvl>
    <w:lvl w:ilvl="1" w:tplc="09EAD68C">
      <w:start w:val="1"/>
      <w:numFmt w:val="bullet"/>
      <w:lvlText w:val="o"/>
      <w:lvlJc w:val="left"/>
      <w:pPr>
        <w:ind w:left="2160" w:hanging="360"/>
      </w:pPr>
      <w:rPr>
        <w:rFonts w:ascii="Courier New" w:hAnsi="Courier New" w:hint="default"/>
      </w:rPr>
    </w:lvl>
    <w:lvl w:ilvl="2" w:tplc="585C2448">
      <w:start w:val="1"/>
      <w:numFmt w:val="bullet"/>
      <w:lvlText w:val=""/>
      <w:lvlJc w:val="left"/>
      <w:pPr>
        <w:ind w:left="2880" w:hanging="360"/>
      </w:pPr>
      <w:rPr>
        <w:rFonts w:ascii="Wingdings" w:hAnsi="Wingdings" w:hint="default"/>
      </w:rPr>
    </w:lvl>
    <w:lvl w:ilvl="3" w:tplc="5D669420">
      <w:start w:val="1"/>
      <w:numFmt w:val="bullet"/>
      <w:lvlText w:val=""/>
      <w:lvlJc w:val="left"/>
      <w:pPr>
        <w:ind w:left="3600" w:hanging="360"/>
      </w:pPr>
      <w:rPr>
        <w:rFonts w:ascii="Symbol" w:hAnsi="Symbol" w:hint="default"/>
      </w:rPr>
    </w:lvl>
    <w:lvl w:ilvl="4" w:tplc="1344640E">
      <w:start w:val="1"/>
      <w:numFmt w:val="bullet"/>
      <w:lvlText w:val="o"/>
      <w:lvlJc w:val="left"/>
      <w:pPr>
        <w:ind w:left="4320" w:hanging="360"/>
      </w:pPr>
      <w:rPr>
        <w:rFonts w:ascii="Courier New" w:hAnsi="Courier New" w:hint="default"/>
      </w:rPr>
    </w:lvl>
    <w:lvl w:ilvl="5" w:tplc="01D6D2CA">
      <w:start w:val="1"/>
      <w:numFmt w:val="bullet"/>
      <w:lvlText w:val=""/>
      <w:lvlJc w:val="left"/>
      <w:pPr>
        <w:ind w:left="5040" w:hanging="360"/>
      </w:pPr>
      <w:rPr>
        <w:rFonts w:ascii="Wingdings" w:hAnsi="Wingdings" w:hint="default"/>
      </w:rPr>
    </w:lvl>
    <w:lvl w:ilvl="6" w:tplc="3A2AD922">
      <w:start w:val="1"/>
      <w:numFmt w:val="bullet"/>
      <w:lvlText w:val=""/>
      <w:lvlJc w:val="left"/>
      <w:pPr>
        <w:ind w:left="5760" w:hanging="360"/>
      </w:pPr>
      <w:rPr>
        <w:rFonts w:ascii="Symbol" w:hAnsi="Symbol" w:hint="default"/>
      </w:rPr>
    </w:lvl>
    <w:lvl w:ilvl="7" w:tplc="947275B0">
      <w:start w:val="1"/>
      <w:numFmt w:val="bullet"/>
      <w:lvlText w:val="o"/>
      <w:lvlJc w:val="left"/>
      <w:pPr>
        <w:ind w:left="6480" w:hanging="360"/>
      </w:pPr>
      <w:rPr>
        <w:rFonts w:ascii="Courier New" w:hAnsi="Courier New" w:hint="default"/>
      </w:rPr>
    </w:lvl>
    <w:lvl w:ilvl="8" w:tplc="3CF87486">
      <w:start w:val="1"/>
      <w:numFmt w:val="bullet"/>
      <w:lvlText w:val=""/>
      <w:lvlJc w:val="left"/>
      <w:pPr>
        <w:ind w:left="7200" w:hanging="360"/>
      </w:pPr>
      <w:rPr>
        <w:rFonts w:ascii="Wingdings" w:hAnsi="Wingdings" w:hint="default"/>
      </w:rPr>
    </w:lvl>
  </w:abstractNum>
  <w:abstractNum w:abstractNumId="61" w15:restartNumberingAfterBreak="0">
    <w:nsid w:val="21394BF3"/>
    <w:multiLevelType w:val="hybridMultilevel"/>
    <w:tmpl w:val="FFFFFFFF"/>
    <w:lvl w:ilvl="0" w:tplc="CF907BC6">
      <w:start w:val="1"/>
      <w:numFmt w:val="bullet"/>
      <w:lvlText w:val="·"/>
      <w:lvlJc w:val="left"/>
      <w:pPr>
        <w:ind w:left="1440" w:hanging="360"/>
      </w:pPr>
      <w:rPr>
        <w:rFonts w:ascii="Symbol" w:hAnsi="Symbol" w:hint="default"/>
      </w:rPr>
    </w:lvl>
    <w:lvl w:ilvl="1" w:tplc="B84A96A0">
      <w:start w:val="1"/>
      <w:numFmt w:val="bullet"/>
      <w:lvlText w:val="o"/>
      <w:lvlJc w:val="left"/>
      <w:pPr>
        <w:ind w:left="2160" w:hanging="360"/>
      </w:pPr>
      <w:rPr>
        <w:rFonts w:ascii="Courier New" w:hAnsi="Courier New" w:hint="default"/>
      </w:rPr>
    </w:lvl>
    <w:lvl w:ilvl="2" w:tplc="25848A04">
      <w:start w:val="1"/>
      <w:numFmt w:val="bullet"/>
      <w:lvlText w:val=""/>
      <w:lvlJc w:val="left"/>
      <w:pPr>
        <w:ind w:left="2880" w:hanging="360"/>
      </w:pPr>
      <w:rPr>
        <w:rFonts w:ascii="Wingdings" w:hAnsi="Wingdings" w:hint="default"/>
      </w:rPr>
    </w:lvl>
    <w:lvl w:ilvl="3" w:tplc="4A74B02E">
      <w:start w:val="1"/>
      <w:numFmt w:val="bullet"/>
      <w:lvlText w:val=""/>
      <w:lvlJc w:val="left"/>
      <w:pPr>
        <w:ind w:left="3600" w:hanging="360"/>
      </w:pPr>
      <w:rPr>
        <w:rFonts w:ascii="Symbol" w:hAnsi="Symbol" w:hint="default"/>
      </w:rPr>
    </w:lvl>
    <w:lvl w:ilvl="4" w:tplc="78085804">
      <w:start w:val="1"/>
      <w:numFmt w:val="bullet"/>
      <w:lvlText w:val="o"/>
      <w:lvlJc w:val="left"/>
      <w:pPr>
        <w:ind w:left="4320" w:hanging="360"/>
      </w:pPr>
      <w:rPr>
        <w:rFonts w:ascii="Courier New" w:hAnsi="Courier New" w:hint="default"/>
      </w:rPr>
    </w:lvl>
    <w:lvl w:ilvl="5" w:tplc="1D2C6C56">
      <w:start w:val="1"/>
      <w:numFmt w:val="bullet"/>
      <w:lvlText w:val=""/>
      <w:lvlJc w:val="left"/>
      <w:pPr>
        <w:ind w:left="5040" w:hanging="360"/>
      </w:pPr>
      <w:rPr>
        <w:rFonts w:ascii="Wingdings" w:hAnsi="Wingdings" w:hint="default"/>
      </w:rPr>
    </w:lvl>
    <w:lvl w:ilvl="6" w:tplc="819EF318">
      <w:start w:val="1"/>
      <w:numFmt w:val="bullet"/>
      <w:lvlText w:val=""/>
      <w:lvlJc w:val="left"/>
      <w:pPr>
        <w:ind w:left="5760" w:hanging="360"/>
      </w:pPr>
      <w:rPr>
        <w:rFonts w:ascii="Symbol" w:hAnsi="Symbol" w:hint="default"/>
      </w:rPr>
    </w:lvl>
    <w:lvl w:ilvl="7" w:tplc="933007D8">
      <w:start w:val="1"/>
      <w:numFmt w:val="bullet"/>
      <w:lvlText w:val="o"/>
      <w:lvlJc w:val="left"/>
      <w:pPr>
        <w:ind w:left="6480" w:hanging="360"/>
      </w:pPr>
      <w:rPr>
        <w:rFonts w:ascii="Courier New" w:hAnsi="Courier New" w:hint="default"/>
      </w:rPr>
    </w:lvl>
    <w:lvl w:ilvl="8" w:tplc="3E720A7C">
      <w:start w:val="1"/>
      <w:numFmt w:val="bullet"/>
      <w:lvlText w:val=""/>
      <w:lvlJc w:val="left"/>
      <w:pPr>
        <w:ind w:left="7200" w:hanging="360"/>
      </w:pPr>
      <w:rPr>
        <w:rFonts w:ascii="Wingdings" w:hAnsi="Wingdings" w:hint="default"/>
      </w:rPr>
    </w:lvl>
  </w:abstractNum>
  <w:abstractNum w:abstractNumId="62" w15:restartNumberingAfterBreak="0">
    <w:nsid w:val="21421382"/>
    <w:multiLevelType w:val="hybridMultilevel"/>
    <w:tmpl w:val="FFFFFFFF"/>
    <w:lvl w:ilvl="0" w:tplc="50286968">
      <w:start w:val="1"/>
      <w:numFmt w:val="bullet"/>
      <w:lvlText w:val="·"/>
      <w:lvlJc w:val="left"/>
      <w:pPr>
        <w:ind w:left="1440" w:hanging="360"/>
      </w:pPr>
      <w:rPr>
        <w:rFonts w:ascii="Symbol" w:hAnsi="Symbol" w:hint="default"/>
      </w:rPr>
    </w:lvl>
    <w:lvl w:ilvl="1" w:tplc="11DEB040">
      <w:start w:val="1"/>
      <w:numFmt w:val="bullet"/>
      <w:lvlText w:val="o"/>
      <w:lvlJc w:val="left"/>
      <w:pPr>
        <w:ind w:left="2160" w:hanging="360"/>
      </w:pPr>
      <w:rPr>
        <w:rFonts w:ascii="Courier New" w:hAnsi="Courier New" w:hint="default"/>
      </w:rPr>
    </w:lvl>
    <w:lvl w:ilvl="2" w:tplc="285233E4">
      <w:start w:val="1"/>
      <w:numFmt w:val="bullet"/>
      <w:lvlText w:val=""/>
      <w:lvlJc w:val="left"/>
      <w:pPr>
        <w:ind w:left="2880" w:hanging="360"/>
      </w:pPr>
      <w:rPr>
        <w:rFonts w:ascii="Wingdings" w:hAnsi="Wingdings" w:hint="default"/>
      </w:rPr>
    </w:lvl>
    <w:lvl w:ilvl="3" w:tplc="41B2BC34">
      <w:start w:val="1"/>
      <w:numFmt w:val="bullet"/>
      <w:lvlText w:val=""/>
      <w:lvlJc w:val="left"/>
      <w:pPr>
        <w:ind w:left="3600" w:hanging="360"/>
      </w:pPr>
      <w:rPr>
        <w:rFonts w:ascii="Symbol" w:hAnsi="Symbol" w:hint="default"/>
      </w:rPr>
    </w:lvl>
    <w:lvl w:ilvl="4" w:tplc="A87053F6">
      <w:start w:val="1"/>
      <w:numFmt w:val="bullet"/>
      <w:lvlText w:val="o"/>
      <w:lvlJc w:val="left"/>
      <w:pPr>
        <w:ind w:left="4320" w:hanging="360"/>
      </w:pPr>
      <w:rPr>
        <w:rFonts w:ascii="Courier New" w:hAnsi="Courier New" w:hint="default"/>
      </w:rPr>
    </w:lvl>
    <w:lvl w:ilvl="5" w:tplc="5F0831B6">
      <w:start w:val="1"/>
      <w:numFmt w:val="bullet"/>
      <w:lvlText w:val=""/>
      <w:lvlJc w:val="left"/>
      <w:pPr>
        <w:ind w:left="5040" w:hanging="360"/>
      </w:pPr>
      <w:rPr>
        <w:rFonts w:ascii="Wingdings" w:hAnsi="Wingdings" w:hint="default"/>
      </w:rPr>
    </w:lvl>
    <w:lvl w:ilvl="6" w:tplc="707A603E">
      <w:start w:val="1"/>
      <w:numFmt w:val="bullet"/>
      <w:lvlText w:val=""/>
      <w:lvlJc w:val="left"/>
      <w:pPr>
        <w:ind w:left="5760" w:hanging="360"/>
      </w:pPr>
      <w:rPr>
        <w:rFonts w:ascii="Symbol" w:hAnsi="Symbol" w:hint="default"/>
      </w:rPr>
    </w:lvl>
    <w:lvl w:ilvl="7" w:tplc="BFCC6890">
      <w:start w:val="1"/>
      <w:numFmt w:val="bullet"/>
      <w:lvlText w:val="o"/>
      <w:lvlJc w:val="left"/>
      <w:pPr>
        <w:ind w:left="6480" w:hanging="360"/>
      </w:pPr>
      <w:rPr>
        <w:rFonts w:ascii="Courier New" w:hAnsi="Courier New" w:hint="default"/>
      </w:rPr>
    </w:lvl>
    <w:lvl w:ilvl="8" w:tplc="CE74F618">
      <w:start w:val="1"/>
      <w:numFmt w:val="bullet"/>
      <w:lvlText w:val=""/>
      <w:lvlJc w:val="left"/>
      <w:pPr>
        <w:ind w:left="7200" w:hanging="360"/>
      </w:pPr>
      <w:rPr>
        <w:rFonts w:ascii="Wingdings" w:hAnsi="Wingdings" w:hint="default"/>
      </w:rPr>
    </w:lvl>
  </w:abstractNum>
  <w:abstractNum w:abstractNumId="63" w15:restartNumberingAfterBreak="0">
    <w:nsid w:val="218B7AE3"/>
    <w:multiLevelType w:val="hybridMultilevel"/>
    <w:tmpl w:val="FFFFFFFF"/>
    <w:lvl w:ilvl="0" w:tplc="574EA748">
      <w:start w:val="1"/>
      <w:numFmt w:val="bullet"/>
      <w:lvlText w:val="·"/>
      <w:lvlJc w:val="left"/>
      <w:pPr>
        <w:ind w:left="1440" w:hanging="360"/>
      </w:pPr>
      <w:rPr>
        <w:rFonts w:ascii="Symbol" w:hAnsi="Symbol" w:hint="default"/>
      </w:rPr>
    </w:lvl>
    <w:lvl w:ilvl="1" w:tplc="202215C2">
      <w:start w:val="1"/>
      <w:numFmt w:val="bullet"/>
      <w:lvlText w:val="o"/>
      <w:lvlJc w:val="left"/>
      <w:pPr>
        <w:ind w:left="2160" w:hanging="360"/>
      </w:pPr>
      <w:rPr>
        <w:rFonts w:ascii="Courier New" w:hAnsi="Courier New" w:hint="default"/>
      </w:rPr>
    </w:lvl>
    <w:lvl w:ilvl="2" w:tplc="2054B190">
      <w:start w:val="1"/>
      <w:numFmt w:val="bullet"/>
      <w:lvlText w:val=""/>
      <w:lvlJc w:val="left"/>
      <w:pPr>
        <w:ind w:left="2880" w:hanging="360"/>
      </w:pPr>
      <w:rPr>
        <w:rFonts w:ascii="Wingdings" w:hAnsi="Wingdings" w:hint="default"/>
      </w:rPr>
    </w:lvl>
    <w:lvl w:ilvl="3" w:tplc="5D5ABF5E">
      <w:start w:val="1"/>
      <w:numFmt w:val="bullet"/>
      <w:lvlText w:val=""/>
      <w:lvlJc w:val="left"/>
      <w:pPr>
        <w:ind w:left="3600" w:hanging="360"/>
      </w:pPr>
      <w:rPr>
        <w:rFonts w:ascii="Symbol" w:hAnsi="Symbol" w:hint="default"/>
      </w:rPr>
    </w:lvl>
    <w:lvl w:ilvl="4" w:tplc="176857B2">
      <w:start w:val="1"/>
      <w:numFmt w:val="bullet"/>
      <w:lvlText w:val="o"/>
      <w:lvlJc w:val="left"/>
      <w:pPr>
        <w:ind w:left="4320" w:hanging="360"/>
      </w:pPr>
      <w:rPr>
        <w:rFonts w:ascii="Courier New" w:hAnsi="Courier New" w:hint="default"/>
      </w:rPr>
    </w:lvl>
    <w:lvl w:ilvl="5" w:tplc="B12C9C8C">
      <w:start w:val="1"/>
      <w:numFmt w:val="bullet"/>
      <w:lvlText w:val=""/>
      <w:lvlJc w:val="left"/>
      <w:pPr>
        <w:ind w:left="5040" w:hanging="360"/>
      </w:pPr>
      <w:rPr>
        <w:rFonts w:ascii="Wingdings" w:hAnsi="Wingdings" w:hint="default"/>
      </w:rPr>
    </w:lvl>
    <w:lvl w:ilvl="6" w:tplc="520E4056">
      <w:start w:val="1"/>
      <w:numFmt w:val="bullet"/>
      <w:lvlText w:val=""/>
      <w:lvlJc w:val="left"/>
      <w:pPr>
        <w:ind w:left="5760" w:hanging="360"/>
      </w:pPr>
      <w:rPr>
        <w:rFonts w:ascii="Symbol" w:hAnsi="Symbol" w:hint="default"/>
      </w:rPr>
    </w:lvl>
    <w:lvl w:ilvl="7" w:tplc="B0BE0D26">
      <w:start w:val="1"/>
      <w:numFmt w:val="bullet"/>
      <w:lvlText w:val="o"/>
      <w:lvlJc w:val="left"/>
      <w:pPr>
        <w:ind w:left="6480" w:hanging="360"/>
      </w:pPr>
      <w:rPr>
        <w:rFonts w:ascii="Courier New" w:hAnsi="Courier New" w:hint="default"/>
      </w:rPr>
    </w:lvl>
    <w:lvl w:ilvl="8" w:tplc="DE8419CC">
      <w:start w:val="1"/>
      <w:numFmt w:val="bullet"/>
      <w:lvlText w:val=""/>
      <w:lvlJc w:val="left"/>
      <w:pPr>
        <w:ind w:left="7200" w:hanging="360"/>
      </w:pPr>
      <w:rPr>
        <w:rFonts w:ascii="Wingdings" w:hAnsi="Wingdings" w:hint="default"/>
      </w:rPr>
    </w:lvl>
  </w:abstractNum>
  <w:abstractNum w:abstractNumId="64" w15:restartNumberingAfterBreak="0">
    <w:nsid w:val="22204BA2"/>
    <w:multiLevelType w:val="hybridMultilevel"/>
    <w:tmpl w:val="FFFFFFFF"/>
    <w:lvl w:ilvl="0" w:tplc="A2FC1788">
      <w:start w:val="1"/>
      <w:numFmt w:val="bullet"/>
      <w:lvlText w:val="·"/>
      <w:lvlJc w:val="left"/>
      <w:pPr>
        <w:ind w:left="1440" w:hanging="360"/>
      </w:pPr>
      <w:rPr>
        <w:rFonts w:ascii="Symbol" w:hAnsi="Symbol" w:hint="default"/>
      </w:rPr>
    </w:lvl>
    <w:lvl w:ilvl="1" w:tplc="13806454">
      <w:start w:val="1"/>
      <w:numFmt w:val="bullet"/>
      <w:lvlText w:val="o"/>
      <w:lvlJc w:val="left"/>
      <w:pPr>
        <w:ind w:left="2160" w:hanging="360"/>
      </w:pPr>
      <w:rPr>
        <w:rFonts w:ascii="Courier New" w:hAnsi="Courier New" w:hint="default"/>
      </w:rPr>
    </w:lvl>
    <w:lvl w:ilvl="2" w:tplc="67D6E1AE">
      <w:start w:val="1"/>
      <w:numFmt w:val="bullet"/>
      <w:lvlText w:val=""/>
      <w:lvlJc w:val="left"/>
      <w:pPr>
        <w:ind w:left="2880" w:hanging="360"/>
      </w:pPr>
      <w:rPr>
        <w:rFonts w:ascii="Wingdings" w:hAnsi="Wingdings" w:hint="default"/>
      </w:rPr>
    </w:lvl>
    <w:lvl w:ilvl="3" w:tplc="4A46D80C">
      <w:start w:val="1"/>
      <w:numFmt w:val="bullet"/>
      <w:lvlText w:val=""/>
      <w:lvlJc w:val="left"/>
      <w:pPr>
        <w:ind w:left="3600" w:hanging="360"/>
      </w:pPr>
      <w:rPr>
        <w:rFonts w:ascii="Symbol" w:hAnsi="Symbol" w:hint="default"/>
      </w:rPr>
    </w:lvl>
    <w:lvl w:ilvl="4" w:tplc="C212DF82">
      <w:start w:val="1"/>
      <w:numFmt w:val="bullet"/>
      <w:lvlText w:val="o"/>
      <w:lvlJc w:val="left"/>
      <w:pPr>
        <w:ind w:left="4320" w:hanging="360"/>
      </w:pPr>
      <w:rPr>
        <w:rFonts w:ascii="Courier New" w:hAnsi="Courier New" w:hint="default"/>
      </w:rPr>
    </w:lvl>
    <w:lvl w:ilvl="5" w:tplc="37308F7C">
      <w:start w:val="1"/>
      <w:numFmt w:val="bullet"/>
      <w:lvlText w:val=""/>
      <w:lvlJc w:val="left"/>
      <w:pPr>
        <w:ind w:left="5040" w:hanging="360"/>
      </w:pPr>
      <w:rPr>
        <w:rFonts w:ascii="Wingdings" w:hAnsi="Wingdings" w:hint="default"/>
      </w:rPr>
    </w:lvl>
    <w:lvl w:ilvl="6" w:tplc="2252103C">
      <w:start w:val="1"/>
      <w:numFmt w:val="bullet"/>
      <w:lvlText w:val=""/>
      <w:lvlJc w:val="left"/>
      <w:pPr>
        <w:ind w:left="5760" w:hanging="360"/>
      </w:pPr>
      <w:rPr>
        <w:rFonts w:ascii="Symbol" w:hAnsi="Symbol" w:hint="default"/>
      </w:rPr>
    </w:lvl>
    <w:lvl w:ilvl="7" w:tplc="1B2CDBAA">
      <w:start w:val="1"/>
      <w:numFmt w:val="bullet"/>
      <w:lvlText w:val="o"/>
      <w:lvlJc w:val="left"/>
      <w:pPr>
        <w:ind w:left="6480" w:hanging="360"/>
      </w:pPr>
      <w:rPr>
        <w:rFonts w:ascii="Courier New" w:hAnsi="Courier New" w:hint="default"/>
      </w:rPr>
    </w:lvl>
    <w:lvl w:ilvl="8" w:tplc="CC022268">
      <w:start w:val="1"/>
      <w:numFmt w:val="bullet"/>
      <w:lvlText w:val=""/>
      <w:lvlJc w:val="left"/>
      <w:pPr>
        <w:ind w:left="7200" w:hanging="360"/>
      </w:pPr>
      <w:rPr>
        <w:rFonts w:ascii="Wingdings" w:hAnsi="Wingdings" w:hint="default"/>
      </w:rPr>
    </w:lvl>
  </w:abstractNum>
  <w:abstractNum w:abstractNumId="65" w15:restartNumberingAfterBreak="0">
    <w:nsid w:val="2243161B"/>
    <w:multiLevelType w:val="hybridMultilevel"/>
    <w:tmpl w:val="FFFFFFFF"/>
    <w:lvl w:ilvl="0" w:tplc="7374900C">
      <w:start w:val="1"/>
      <w:numFmt w:val="bullet"/>
      <w:lvlText w:val="·"/>
      <w:lvlJc w:val="left"/>
      <w:pPr>
        <w:ind w:left="1440" w:hanging="360"/>
      </w:pPr>
      <w:rPr>
        <w:rFonts w:ascii="Symbol" w:hAnsi="Symbol" w:hint="default"/>
      </w:rPr>
    </w:lvl>
    <w:lvl w:ilvl="1" w:tplc="9F04DD30">
      <w:start w:val="1"/>
      <w:numFmt w:val="bullet"/>
      <w:lvlText w:val="o"/>
      <w:lvlJc w:val="left"/>
      <w:pPr>
        <w:ind w:left="2160" w:hanging="360"/>
      </w:pPr>
      <w:rPr>
        <w:rFonts w:ascii="Courier New" w:hAnsi="Courier New" w:hint="default"/>
      </w:rPr>
    </w:lvl>
    <w:lvl w:ilvl="2" w:tplc="1C62551A">
      <w:start w:val="1"/>
      <w:numFmt w:val="bullet"/>
      <w:lvlText w:val=""/>
      <w:lvlJc w:val="left"/>
      <w:pPr>
        <w:ind w:left="2880" w:hanging="360"/>
      </w:pPr>
      <w:rPr>
        <w:rFonts w:ascii="Wingdings" w:hAnsi="Wingdings" w:hint="default"/>
      </w:rPr>
    </w:lvl>
    <w:lvl w:ilvl="3" w:tplc="32D4704E">
      <w:start w:val="1"/>
      <w:numFmt w:val="bullet"/>
      <w:lvlText w:val=""/>
      <w:lvlJc w:val="left"/>
      <w:pPr>
        <w:ind w:left="3600" w:hanging="360"/>
      </w:pPr>
      <w:rPr>
        <w:rFonts w:ascii="Symbol" w:hAnsi="Symbol" w:hint="default"/>
      </w:rPr>
    </w:lvl>
    <w:lvl w:ilvl="4" w:tplc="E95C05D6">
      <w:start w:val="1"/>
      <w:numFmt w:val="bullet"/>
      <w:lvlText w:val="o"/>
      <w:lvlJc w:val="left"/>
      <w:pPr>
        <w:ind w:left="4320" w:hanging="360"/>
      </w:pPr>
      <w:rPr>
        <w:rFonts w:ascii="Courier New" w:hAnsi="Courier New" w:hint="default"/>
      </w:rPr>
    </w:lvl>
    <w:lvl w:ilvl="5" w:tplc="58DC46A8">
      <w:start w:val="1"/>
      <w:numFmt w:val="bullet"/>
      <w:lvlText w:val=""/>
      <w:lvlJc w:val="left"/>
      <w:pPr>
        <w:ind w:left="5040" w:hanging="360"/>
      </w:pPr>
      <w:rPr>
        <w:rFonts w:ascii="Wingdings" w:hAnsi="Wingdings" w:hint="default"/>
      </w:rPr>
    </w:lvl>
    <w:lvl w:ilvl="6" w:tplc="1048DDA8">
      <w:start w:val="1"/>
      <w:numFmt w:val="bullet"/>
      <w:lvlText w:val=""/>
      <w:lvlJc w:val="left"/>
      <w:pPr>
        <w:ind w:left="5760" w:hanging="360"/>
      </w:pPr>
      <w:rPr>
        <w:rFonts w:ascii="Symbol" w:hAnsi="Symbol" w:hint="default"/>
      </w:rPr>
    </w:lvl>
    <w:lvl w:ilvl="7" w:tplc="0970781A">
      <w:start w:val="1"/>
      <w:numFmt w:val="bullet"/>
      <w:lvlText w:val="o"/>
      <w:lvlJc w:val="left"/>
      <w:pPr>
        <w:ind w:left="6480" w:hanging="360"/>
      </w:pPr>
      <w:rPr>
        <w:rFonts w:ascii="Courier New" w:hAnsi="Courier New" w:hint="default"/>
      </w:rPr>
    </w:lvl>
    <w:lvl w:ilvl="8" w:tplc="ED00A016">
      <w:start w:val="1"/>
      <w:numFmt w:val="bullet"/>
      <w:lvlText w:val=""/>
      <w:lvlJc w:val="left"/>
      <w:pPr>
        <w:ind w:left="7200" w:hanging="360"/>
      </w:pPr>
      <w:rPr>
        <w:rFonts w:ascii="Wingdings" w:hAnsi="Wingdings" w:hint="default"/>
      </w:rPr>
    </w:lvl>
  </w:abstractNum>
  <w:abstractNum w:abstractNumId="66" w15:restartNumberingAfterBreak="0">
    <w:nsid w:val="227F1476"/>
    <w:multiLevelType w:val="hybridMultilevel"/>
    <w:tmpl w:val="FFFFFFFF"/>
    <w:lvl w:ilvl="0" w:tplc="39E67C14">
      <w:start w:val="1"/>
      <w:numFmt w:val="bullet"/>
      <w:lvlText w:val="·"/>
      <w:lvlJc w:val="left"/>
      <w:pPr>
        <w:ind w:left="1440" w:hanging="360"/>
      </w:pPr>
      <w:rPr>
        <w:rFonts w:ascii="Symbol" w:hAnsi="Symbol" w:hint="default"/>
      </w:rPr>
    </w:lvl>
    <w:lvl w:ilvl="1" w:tplc="AD9A8F8A">
      <w:start w:val="1"/>
      <w:numFmt w:val="bullet"/>
      <w:lvlText w:val="o"/>
      <w:lvlJc w:val="left"/>
      <w:pPr>
        <w:ind w:left="2160" w:hanging="360"/>
      </w:pPr>
      <w:rPr>
        <w:rFonts w:ascii="Courier New" w:hAnsi="Courier New" w:hint="default"/>
      </w:rPr>
    </w:lvl>
    <w:lvl w:ilvl="2" w:tplc="22A8DB5E">
      <w:start w:val="1"/>
      <w:numFmt w:val="bullet"/>
      <w:lvlText w:val=""/>
      <w:lvlJc w:val="left"/>
      <w:pPr>
        <w:ind w:left="2880" w:hanging="360"/>
      </w:pPr>
      <w:rPr>
        <w:rFonts w:ascii="Wingdings" w:hAnsi="Wingdings" w:hint="default"/>
      </w:rPr>
    </w:lvl>
    <w:lvl w:ilvl="3" w:tplc="5BA8D1D2">
      <w:start w:val="1"/>
      <w:numFmt w:val="bullet"/>
      <w:lvlText w:val=""/>
      <w:lvlJc w:val="left"/>
      <w:pPr>
        <w:ind w:left="3600" w:hanging="360"/>
      </w:pPr>
      <w:rPr>
        <w:rFonts w:ascii="Symbol" w:hAnsi="Symbol" w:hint="default"/>
      </w:rPr>
    </w:lvl>
    <w:lvl w:ilvl="4" w:tplc="FB660B2C">
      <w:start w:val="1"/>
      <w:numFmt w:val="bullet"/>
      <w:lvlText w:val="o"/>
      <w:lvlJc w:val="left"/>
      <w:pPr>
        <w:ind w:left="4320" w:hanging="360"/>
      </w:pPr>
      <w:rPr>
        <w:rFonts w:ascii="Courier New" w:hAnsi="Courier New" w:hint="default"/>
      </w:rPr>
    </w:lvl>
    <w:lvl w:ilvl="5" w:tplc="D7BE2420">
      <w:start w:val="1"/>
      <w:numFmt w:val="bullet"/>
      <w:lvlText w:val=""/>
      <w:lvlJc w:val="left"/>
      <w:pPr>
        <w:ind w:left="5040" w:hanging="360"/>
      </w:pPr>
      <w:rPr>
        <w:rFonts w:ascii="Wingdings" w:hAnsi="Wingdings" w:hint="default"/>
      </w:rPr>
    </w:lvl>
    <w:lvl w:ilvl="6" w:tplc="2F18F14A">
      <w:start w:val="1"/>
      <w:numFmt w:val="bullet"/>
      <w:lvlText w:val=""/>
      <w:lvlJc w:val="left"/>
      <w:pPr>
        <w:ind w:left="5760" w:hanging="360"/>
      </w:pPr>
      <w:rPr>
        <w:rFonts w:ascii="Symbol" w:hAnsi="Symbol" w:hint="default"/>
      </w:rPr>
    </w:lvl>
    <w:lvl w:ilvl="7" w:tplc="49D60674">
      <w:start w:val="1"/>
      <w:numFmt w:val="bullet"/>
      <w:lvlText w:val="o"/>
      <w:lvlJc w:val="left"/>
      <w:pPr>
        <w:ind w:left="6480" w:hanging="360"/>
      </w:pPr>
      <w:rPr>
        <w:rFonts w:ascii="Courier New" w:hAnsi="Courier New" w:hint="default"/>
      </w:rPr>
    </w:lvl>
    <w:lvl w:ilvl="8" w:tplc="EC0040A8">
      <w:start w:val="1"/>
      <w:numFmt w:val="bullet"/>
      <w:lvlText w:val=""/>
      <w:lvlJc w:val="left"/>
      <w:pPr>
        <w:ind w:left="7200" w:hanging="360"/>
      </w:pPr>
      <w:rPr>
        <w:rFonts w:ascii="Wingdings" w:hAnsi="Wingdings" w:hint="default"/>
      </w:rPr>
    </w:lvl>
  </w:abstractNum>
  <w:abstractNum w:abstractNumId="67" w15:restartNumberingAfterBreak="0">
    <w:nsid w:val="232456C1"/>
    <w:multiLevelType w:val="hybridMultilevel"/>
    <w:tmpl w:val="FFFFFFFF"/>
    <w:lvl w:ilvl="0" w:tplc="C2CEE032">
      <w:start w:val="1"/>
      <w:numFmt w:val="bullet"/>
      <w:lvlText w:val="·"/>
      <w:lvlJc w:val="left"/>
      <w:pPr>
        <w:ind w:left="1440" w:hanging="360"/>
      </w:pPr>
      <w:rPr>
        <w:rFonts w:ascii="Symbol" w:hAnsi="Symbol" w:hint="default"/>
      </w:rPr>
    </w:lvl>
    <w:lvl w:ilvl="1" w:tplc="65F26A28">
      <w:start w:val="1"/>
      <w:numFmt w:val="bullet"/>
      <w:lvlText w:val="o"/>
      <w:lvlJc w:val="left"/>
      <w:pPr>
        <w:ind w:left="2160" w:hanging="360"/>
      </w:pPr>
      <w:rPr>
        <w:rFonts w:ascii="Courier New" w:hAnsi="Courier New" w:hint="default"/>
      </w:rPr>
    </w:lvl>
    <w:lvl w:ilvl="2" w:tplc="0FC0B120">
      <w:start w:val="1"/>
      <w:numFmt w:val="bullet"/>
      <w:lvlText w:val=""/>
      <w:lvlJc w:val="left"/>
      <w:pPr>
        <w:ind w:left="2880" w:hanging="360"/>
      </w:pPr>
      <w:rPr>
        <w:rFonts w:ascii="Wingdings" w:hAnsi="Wingdings" w:hint="default"/>
      </w:rPr>
    </w:lvl>
    <w:lvl w:ilvl="3" w:tplc="A0B0E7F6">
      <w:start w:val="1"/>
      <w:numFmt w:val="bullet"/>
      <w:lvlText w:val=""/>
      <w:lvlJc w:val="left"/>
      <w:pPr>
        <w:ind w:left="3600" w:hanging="360"/>
      </w:pPr>
      <w:rPr>
        <w:rFonts w:ascii="Symbol" w:hAnsi="Symbol" w:hint="default"/>
      </w:rPr>
    </w:lvl>
    <w:lvl w:ilvl="4" w:tplc="5A5E32D6">
      <w:start w:val="1"/>
      <w:numFmt w:val="bullet"/>
      <w:lvlText w:val="o"/>
      <w:lvlJc w:val="left"/>
      <w:pPr>
        <w:ind w:left="4320" w:hanging="360"/>
      </w:pPr>
      <w:rPr>
        <w:rFonts w:ascii="Courier New" w:hAnsi="Courier New" w:hint="default"/>
      </w:rPr>
    </w:lvl>
    <w:lvl w:ilvl="5" w:tplc="9236B48E">
      <w:start w:val="1"/>
      <w:numFmt w:val="bullet"/>
      <w:lvlText w:val=""/>
      <w:lvlJc w:val="left"/>
      <w:pPr>
        <w:ind w:left="5040" w:hanging="360"/>
      </w:pPr>
      <w:rPr>
        <w:rFonts w:ascii="Wingdings" w:hAnsi="Wingdings" w:hint="default"/>
      </w:rPr>
    </w:lvl>
    <w:lvl w:ilvl="6" w:tplc="49500722">
      <w:start w:val="1"/>
      <w:numFmt w:val="bullet"/>
      <w:lvlText w:val=""/>
      <w:lvlJc w:val="left"/>
      <w:pPr>
        <w:ind w:left="5760" w:hanging="360"/>
      </w:pPr>
      <w:rPr>
        <w:rFonts w:ascii="Symbol" w:hAnsi="Symbol" w:hint="default"/>
      </w:rPr>
    </w:lvl>
    <w:lvl w:ilvl="7" w:tplc="08366B72">
      <w:start w:val="1"/>
      <w:numFmt w:val="bullet"/>
      <w:lvlText w:val="o"/>
      <w:lvlJc w:val="left"/>
      <w:pPr>
        <w:ind w:left="6480" w:hanging="360"/>
      </w:pPr>
      <w:rPr>
        <w:rFonts w:ascii="Courier New" w:hAnsi="Courier New" w:hint="default"/>
      </w:rPr>
    </w:lvl>
    <w:lvl w:ilvl="8" w:tplc="4CD4B76C">
      <w:start w:val="1"/>
      <w:numFmt w:val="bullet"/>
      <w:lvlText w:val=""/>
      <w:lvlJc w:val="left"/>
      <w:pPr>
        <w:ind w:left="7200" w:hanging="360"/>
      </w:pPr>
      <w:rPr>
        <w:rFonts w:ascii="Wingdings" w:hAnsi="Wingdings" w:hint="default"/>
      </w:rPr>
    </w:lvl>
  </w:abstractNum>
  <w:abstractNum w:abstractNumId="68" w15:restartNumberingAfterBreak="0">
    <w:nsid w:val="25FC600D"/>
    <w:multiLevelType w:val="hybridMultilevel"/>
    <w:tmpl w:val="38D482D8"/>
    <w:lvl w:ilvl="0" w:tplc="0A6A0084">
      <w:start w:val="1"/>
      <w:numFmt w:val="bullet"/>
      <w:lvlText w:val=""/>
      <w:lvlJc w:val="left"/>
      <w:pPr>
        <w:ind w:left="720" w:hanging="360"/>
      </w:pPr>
      <w:rPr>
        <w:rFonts w:ascii="Symbol" w:hAnsi="Symbol" w:hint="default"/>
      </w:rPr>
    </w:lvl>
    <w:lvl w:ilvl="1" w:tplc="14649570">
      <w:start w:val="1"/>
      <w:numFmt w:val="bullet"/>
      <w:lvlText w:val="o"/>
      <w:lvlJc w:val="left"/>
      <w:pPr>
        <w:ind w:left="1440" w:hanging="360"/>
      </w:pPr>
      <w:rPr>
        <w:rFonts w:ascii="Courier New" w:hAnsi="Courier New" w:hint="default"/>
      </w:rPr>
    </w:lvl>
    <w:lvl w:ilvl="2" w:tplc="8CB20AFE">
      <w:start w:val="1"/>
      <w:numFmt w:val="bullet"/>
      <w:lvlText w:val=""/>
      <w:lvlJc w:val="left"/>
      <w:pPr>
        <w:ind w:left="2160" w:hanging="360"/>
      </w:pPr>
      <w:rPr>
        <w:rFonts w:ascii="Wingdings" w:hAnsi="Wingdings" w:hint="default"/>
      </w:rPr>
    </w:lvl>
    <w:lvl w:ilvl="3" w:tplc="38127CC4">
      <w:start w:val="1"/>
      <w:numFmt w:val="bullet"/>
      <w:lvlText w:val=""/>
      <w:lvlJc w:val="left"/>
      <w:pPr>
        <w:ind w:left="2880" w:hanging="360"/>
      </w:pPr>
      <w:rPr>
        <w:rFonts w:ascii="Symbol" w:hAnsi="Symbol" w:hint="default"/>
      </w:rPr>
    </w:lvl>
    <w:lvl w:ilvl="4" w:tplc="C832E0D2">
      <w:start w:val="1"/>
      <w:numFmt w:val="bullet"/>
      <w:lvlText w:val="o"/>
      <w:lvlJc w:val="left"/>
      <w:pPr>
        <w:ind w:left="3600" w:hanging="360"/>
      </w:pPr>
      <w:rPr>
        <w:rFonts w:ascii="Courier New" w:hAnsi="Courier New" w:hint="default"/>
      </w:rPr>
    </w:lvl>
    <w:lvl w:ilvl="5" w:tplc="818EABF8">
      <w:start w:val="1"/>
      <w:numFmt w:val="bullet"/>
      <w:lvlText w:val=""/>
      <w:lvlJc w:val="left"/>
      <w:pPr>
        <w:ind w:left="4320" w:hanging="360"/>
      </w:pPr>
      <w:rPr>
        <w:rFonts w:ascii="Wingdings" w:hAnsi="Wingdings" w:hint="default"/>
      </w:rPr>
    </w:lvl>
    <w:lvl w:ilvl="6" w:tplc="F342C0B6">
      <w:start w:val="1"/>
      <w:numFmt w:val="bullet"/>
      <w:lvlText w:val=""/>
      <w:lvlJc w:val="left"/>
      <w:pPr>
        <w:ind w:left="5040" w:hanging="360"/>
      </w:pPr>
      <w:rPr>
        <w:rFonts w:ascii="Symbol" w:hAnsi="Symbol" w:hint="default"/>
      </w:rPr>
    </w:lvl>
    <w:lvl w:ilvl="7" w:tplc="98487C08">
      <w:start w:val="1"/>
      <w:numFmt w:val="bullet"/>
      <w:lvlText w:val="o"/>
      <w:lvlJc w:val="left"/>
      <w:pPr>
        <w:ind w:left="5760" w:hanging="360"/>
      </w:pPr>
      <w:rPr>
        <w:rFonts w:ascii="Courier New" w:hAnsi="Courier New" w:hint="default"/>
      </w:rPr>
    </w:lvl>
    <w:lvl w:ilvl="8" w:tplc="AB6E0AEC">
      <w:start w:val="1"/>
      <w:numFmt w:val="bullet"/>
      <w:lvlText w:val=""/>
      <w:lvlJc w:val="left"/>
      <w:pPr>
        <w:ind w:left="6480" w:hanging="360"/>
      </w:pPr>
      <w:rPr>
        <w:rFonts w:ascii="Wingdings" w:hAnsi="Wingdings" w:hint="default"/>
      </w:rPr>
    </w:lvl>
  </w:abstractNum>
  <w:abstractNum w:abstractNumId="69" w15:restartNumberingAfterBreak="0">
    <w:nsid w:val="275E7CF8"/>
    <w:multiLevelType w:val="hybridMultilevel"/>
    <w:tmpl w:val="FFFFFFFF"/>
    <w:lvl w:ilvl="0" w:tplc="FE9C2C46">
      <w:start w:val="1"/>
      <w:numFmt w:val="bullet"/>
      <w:lvlText w:val="·"/>
      <w:lvlJc w:val="left"/>
      <w:pPr>
        <w:ind w:left="1440" w:hanging="360"/>
      </w:pPr>
      <w:rPr>
        <w:rFonts w:ascii="Symbol" w:hAnsi="Symbol" w:hint="default"/>
      </w:rPr>
    </w:lvl>
    <w:lvl w:ilvl="1" w:tplc="E8268524">
      <w:start w:val="1"/>
      <w:numFmt w:val="bullet"/>
      <w:lvlText w:val="o"/>
      <w:lvlJc w:val="left"/>
      <w:pPr>
        <w:ind w:left="2160" w:hanging="360"/>
      </w:pPr>
      <w:rPr>
        <w:rFonts w:ascii="Courier New" w:hAnsi="Courier New" w:hint="default"/>
      </w:rPr>
    </w:lvl>
    <w:lvl w:ilvl="2" w:tplc="5824EF4C">
      <w:start w:val="1"/>
      <w:numFmt w:val="bullet"/>
      <w:lvlText w:val=""/>
      <w:lvlJc w:val="left"/>
      <w:pPr>
        <w:ind w:left="2880" w:hanging="360"/>
      </w:pPr>
      <w:rPr>
        <w:rFonts w:ascii="Wingdings" w:hAnsi="Wingdings" w:hint="default"/>
      </w:rPr>
    </w:lvl>
    <w:lvl w:ilvl="3" w:tplc="E0A6BCE6">
      <w:start w:val="1"/>
      <w:numFmt w:val="bullet"/>
      <w:lvlText w:val=""/>
      <w:lvlJc w:val="left"/>
      <w:pPr>
        <w:ind w:left="3600" w:hanging="360"/>
      </w:pPr>
      <w:rPr>
        <w:rFonts w:ascii="Symbol" w:hAnsi="Symbol" w:hint="default"/>
      </w:rPr>
    </w:lvl>
    <w:lvl w:ilvl="4" w:tplc="6D40BB46">
      <w:start w:val="1"/>
      <w:numFmt w:val="bullet"/>
      <w:lvlText w:val="o"/>
      <w:lvlJc w:val="left"/>
      <w:pPr>
        <w:ind w:left="4320" w:hanging="360"/>
      </w:pPr>
      <w:rPr>
        <w:rFonts w:ascii="Courier New" w:hAnsi="Courier New" w:hint="default"/>
      </w:rPr>
    </w:lvl>
    <w:lvl w:ilvl="5" w:tplc="F8E4C3CE">
      <w:start w:val="1"/>
      <w:numFmt w:val="bullet"/>
      <w:lvlText w:val=""/>
      <w:lvlJc w:val="left"/>
      <w:pPr>
        <w:ind w:left="5040" w:hanging="360"/>
      </w:pPr>
      <w:rPr>
        <w:rFonts w:ascii="Wingdings" w:hAnsi="Wingdings" w:hint="default"/>
      </w:rPr>
    </w:lvl>
    <w:lvl w:ilvl="6" w:tplc="277C3FC6">
      <w:start w:val="1"/>
      <w:numFmt w:val="bullet"/>
      <w:lvlText w:val=""/>
      <w:lvlJc w:val="left"/>
      <w:pPr>
        <w:ind w:left="5760" w:hanging="360"/>
      </w:pPr>
      <w:rPr>
        <w:rFonts w:ascii="Symbol" w:hAnsi="Symbol" w:hint="default"/>
      </w:rPr>
    </w:lvl>
    <w:lvl w:ilvl="7" w:tplc="0BA29850">
      <w:start w:val="1"/>
      <w:numFmt w:val="bullet"/>
      <w:lvlText w:val="o"/>
      <w:lvlJc w:val="left"/>
      <w:pPr>
        <w:ind w:left="6480" w:hanging="360"/>
      </w:pPr>
      <w:rPr>
        <w:rFonts w:ascii="Courier New" w:hAnsi="Courier New" w:hint="default"/>
      </w:rPr>
    </w:lvl>
    <w:lvl w:ilvl="8" w:tplc="D6F4072A">
      <w:start w:val="1"/>
      <w:numFmt w:val="bullet"/>
      <w:lvlText w:val=""/>
      <w:lvlJc w:val="left"/>
      <w:pPr>
        <w:ind w:left="7200" w:hanging="360"/>
      </w:pPr>
      <w:rPr>
        <w:rFonts w:ascii="Wingdings" w:hAnsi="Wingdings" w:hint="default"/>
      </w:rPr>
    </w:lvl>
  </w:abstractNum>
  <w:abstractNum w:abstractNumId="70" w15:restartNumberingAfterBreak="0">
    <w:nsid w:val="27FC3010"/>
    <w:multiLevelType w:val="hybridMultilevel"/>
    <w:tmpl w:val="2F38F9AC"/>
    <w:lvl w:ilvl="0" w:tplc="DB1A1A02">
      <w:start w:val="1"/>
      <w:numFmt w:val="bullet"/>
      <w:lvlText w:val=""/>
      <w:lvlJc w:val="left"/>
      <w:pPr>
        <w:ind w:left="720" w:hanging="360"/>
      </w:pPr>
      <w:rPr>
        <w:rFonts w:ascii="Symbol" w:hAnsi="Symbol" w:hint="default"/>
      </w:rPr>
    </w:lvl>
    <w:lvl w:ilvl="1" w:tplc="033C4BF6">
      <w:start w:val="1"/>
      <w:numFmt w:val="bullet"/>
      <w:lvlText w:val="o"/>
      <w:lvlJc w:val="left"/>
      <w:pPr>
        <w:ind w:left="1440" w:hanging="360"/>
      </w:pPr>
      <w:rPr>
        <w:rFonts w:ascii="Courier New" w:hAnsi="Courier New" w:hint="default"/>
      </w:rPr>
    </w:lvl>
    <w:lvl w:ilvl="2" w:tplc="93F22FFE">
      <w:start w:val="1"/>
      <w:numFmt w:val="bullet"/>
      <w:lvlText w:val=""/>
      <w:lvlJc w:val="left"/>
      <w:pPr>
        <w:ind w:left="2160" w:hanging="360"/>
      </w:pPr>
      <w:rPr>
        <w:rFonts w:ascii="Wingdings" w:hAnsi="Wingdings" w:hint="default"/>
      </w:rPr>
    </w:lvl>
    <w:lvl w:ilvl="3" w:tplc="AB06A4E6">
      <w:start w:val="1"/>
      <w:numFmt w:val="bullet"/>
      <w:lvlText w:val=""/>
      <w:lvlJc w:val="left"/>
      <w:pPr>
        <w:ind w:left="2880" w:hanging="360"/>
      </w:pPr>
      <w:rPr>
        <w:rFonts w:ascii="Symbol" w:hAnsi="Symbol" w:hint="default"/>
      </w:rPr>
    </w:lvl>
    <w:lvl w:ilvl="4" w:tplc="8D34A7E4">
      <w:start w:val="1"/>
      <w:numFmt w:val="bullet"/>
      <w:lvlText w:val="o"/>
      <w:lvlJc w:val="left"/>
      <w:pPr>
        <w:ind w:left="3600" w:hanging="360"/>
      </w:pPr>
      <w:rPr>
        <w:rFonts w:ascii="Courier New" w:hAnsi="Courier New" w:hint="default"/>
      </w:rPr>
    </w:lvl>
    <w:lvl w:ilvl="5" w:tplc="89CE3662">
      <w:start w:val="1"/>
      <w:numFmt w:val="bullet"/>
      <w:lvlText w:val=""/>
      <w:lvlJc w:val="left"/>
      <w:pPr>
        <w:ind w:left="4320" w:hanging="360"/>
      </w:pPr>
      <w:rPr>
        <w:rFonts w:ascii="Wingdings" w:hAnsi="Wingdings" w:hint="default"/>
      </w:rPr>
    </w:lvl>
    <w:lvl w:ilvl="6" w:tplc="CA687FF2">
      <w:start w:val="1"/>
      <w:numFmt w:val="bullet"/>
      <w:lvlText w:val=""/>
      <w:lvlJc w:val="left"/>
      <w:pPr>
        <w:ind w:left="5040" w:hanging="360"/>
      </w:pPr>
      <w:rPr>
        <w:rFonts w:ascii="Symbol" w:hAnsi="Symbol" w:hint="default"/>
      </w:rPr>
    </w:lvl>
    <w:lvl w:ilvl="7" w:tplc="E0D62CBE">
      <w:start w:val="1"/>
      <w:numFmt w:val="bullet"/>
      <w:lvlText w:val="o"/>
      <w:lvlJc w:val="left"/>
      <w:pPr>
        <w:ind w:left="5760" w:hanging="360"/>
      </w:pPr>
      <w:rPr>
        <w:rFonts w:ascii="Courier New" w:hAnsi="Courier New" w:hint="default"/>
      </w:rPr>
    </w:lvl>
    <w:lvl w:ilvl="8" w:tplc="C87E234E">
      <w:start w:val="1"/>
      <w:numFmt w:val="bullet"/>
      <w:lvlText w:val=""/>
      <w:lvlJc w:val="left"/>
      <w:pPr>
        <w:ind w:left="6480" w:hanging="360"/>
      </w:pPr>
      <w:rPr>
        <w:rFonts w:ascii="Wingdings" w:hAnsi="Wingdings" w:hint="default"/>
      </w:rPr>
    </w:lvl>
  </w:abstractNum>
  <w:abstractNum w:abstractNumId="71" w15:restartNumberingAfterBreak="0">
    <w:nsid w:val="28266AE3"/>
    <w:multiLevelType w:val="hybridMultilevel"/>
    <w:tmpl w:val="FFFFFFFF"/>
    <w:lvl w:ilvl="0" w:tplc="B0FC5EB2">
      <w:start w:val="1"/>
      <w:numFmt w:val="bullet"/>
      <w:lvlText w:val="·"/>
      <w:lvlJc w:val="left"/>
      <w:pPr>
        <w:ind w:left="1440" w:hanging="360"/>
      </w:pPr>
      <w:rPr>
        <w:rFonts w:ascii="Symbol" w:hAnsi="Symbol" w:hint="default"/>
      </w:rPr>
    </w:lvl>
    <w:lvl w:ilvl="1" w:tplc="51709B0E">
      <w:start w:val="1"/>
      <w:numFmt w:val="bullet"/>
      <w:lvlText w:val="o"/>
      <w:lvlJc w:val="left"/>
      <w:pPr>
        <w:ind w:left="2160" w:hanging="360"/>
      </w:pPr>
      <w:rPr>
        <w:rFonts w:ascii="Courier New" w:hAnsi="Courier New" w:hint="default"/>
      </w:rPr>
    </w:lvl>
    <w:lvl w:ilvl="2" w:tplc="0EAACA88">
      <w:start w:val="1"/>
      <w:numFmt w:val="bullet"/>
      <w:lvlText w:val=""/>
      <w:lvlJc w:val="left"/>
      <w:pPr>
        <w:ind w:left="2880" w:hanging="360"/>
      </w:pPr>
      <w:rPr>
        <w:rFonts w:ascii="Wingdings" w:hAnsi="Wingdings" w:hint="default"/>
      </w:rPr>
    </w:lvl>
    <w:lvl w:ilvl="3" w:tplc="57BACB60">
      <w:start w:val="1"/>
      <w:numFmt w:val="bullet"/>
      <w:lvlText w:val=""/>
      <w:lvlJc w:val="left"/>
      <w:pPr>
        <w:ind w:left="3600" w:hanging="360"/>
      </w:pPr>
      <w:rPr>
        <w:rFonts w:ascii="Symbol" w:hAnsi="Symbol" w:hint="default"/>
      </w:rPr>
    </w:lvl>
    <w:lvl w:ilvl="4" w:tplc="AEF0AC84">
      <w:start w:val="1"/>
      <w:numFmt w:val="bullet"/>
      <w:lvlText w:val="o"/>
      <w:lvlJc w:val="left"/>
      <w:pPr>
        <w:ind w:left="4320" w:hanging="360"/>
      </w:pPr>
      <w:rPr>
        <w:rFonts w:ascii="Courier New" w:hAnsi="Courier New" w:hint="default"/>
      </w:rPr>
    </w:lvl>
    <w:lvl w:ilvl="5" w:tplc="DCC28BE8">
      <w:start w:val="1"/>
      <w:numFmt w:val="bullet"/>
      <w:lvlText w:val=""/>
      <w:lvlJc w:val="left"/>
      <w:pPr>
        <w:ind w:left="5040" w:hanging="360"/>
      </w:pPr>
      <w:rPr>
        <w:rFonts w:ascii="Wingdings" w:hAnsi="Wingdings" w:hint="default"/>
      </w:rPr>
    </w:lvl>
    <w:lvl w:ilvl="6" w:tplc="A37654CE">
      <w:start w:val="1"/>
      <w:numFmt w:val="bullet"/>
      <w:lvlText w:val=""/>
      <w:lvlJc w:val="left"/>
      <w:pPr>
        <w:ind w:left="5760" w:hanging="360"/>
      </w:pPr>
      <w:rPr>
        <w:rFonts w:ascii="Symbol" w:hAnsi="Symbol" w:hint="default"/>
      </w:rPr>
    </w:lvl>
    <w:lvl w:ilvl="7" w:tplc="DBF24B56">
      <w:start w:val="1"/>
      <w:numFmt w:val="bullet"/>
      <w:lvlText w:val="o"/>
      <w:lvlJc w:val="left"/>
      <w:pPr>
        <w:ind w:left="6480" w:hanging="360"/>
      </w:pPr>
      <w:rPr>
        <w:rFonts w:ascii="Courier New" w:hAnsi="Courier New" w:hint="default"/>
      </w:rPr>
    </w:lvl>
    <w:lvl w:ilvl="8" w:tplc="929290B4">
      <w:start w:val="1"/>
      <w:numFmt w:val="bullet"/>
      <w:lvlText w:val=""/>
      <w:lvlJc w:val="left"/>
      <w:pPr>
        <w:ind w:left="7200" w:hanging="360"/>
      </w:pPr>
      <w:rPr>
        <w:rFonts w:ascii="Wingdings" w:hAnsi="Wingdings" w:hint="default"/>
      </w:rPr>
    </w:lvl>
  </w:abstractNum>
  <w:abstractNum w:abstractNumId="72" w15:restartNumberingAfterBreak="0">
    <w:nsid w:val="282C637C"/>
    <w:multiLevelType w:val="hybridMultilevel"/>
    <w:tmpl w:val="FFFFFFFF"/>
    <w:lvl w:ilvl="0" w:tplc="B2CCB8A6">
      <w:start w:val="1"/>
      <w:numFmt w:val="bullet"/>
      <w:lvlText w:val="·"/>
      <w:lvlJc w:val="left"/>
      <w:pPr>
        <w:ind w:left="1440" w:hanging="360"/>
      </w:pPr>
      <w:rPr>
        <w:rFonts w:ascii="Symbol" w:hAnsi="Symbol" w:hint="default"/>
      </w:rPr>
    </w:lvl>
    <w:lvl w:ilvl="1" w:tplc="4F305CA8">
      <w:start w:val="1"/>
      <w:numFmt w:val="bullet"/>
      <w:lvlText w:val="o"/>
      <w:lvlJc w:val="left"/>
      <w:pPr>
        <w:ind w:left="2160" w:hanging="360"/>
      </w:pPr>
      <w:rPr>
        <w:rFonts w:ascii="Courier New" w:hAnsi="Courier New" w:hint="default"/>
      </w:rPr>
    </w:lvl>
    <w:lvl w:ilvl="2" w:tplc="25185930">
      <w:start w:val="1"/>
      <w:numFmt w:val="bullet"/>
      <w:lvlText w:val=""/>
      <w:lvlJc w:val="left"/>
      <w:pPr>
        <w:ind w:left="2880" w:hanging="360"/>
      </w:pPr>
      <w:rPr>
        <w:rFonts w:ascii="Wingdings" w:hAnsi="Wingdings" w:hint="default"/>
      </w:rPr>
    </w:lvl>
    <w:lvl w:ilvl="3" w:tplc="1F8EED12">
      <w:start w:val="1"/>
      <w:numFmt w:val="bullet"/>
      <w:lvlText w:val=""/>
      <w:lvlJc w:val="left"/>
      <w:pPr>
        <w:ind w:left="3600" w:hanging="360"/>
      </w:pPr>
      <w:rPr>
        <w:rFonts w:ascii="Symbol" w:hAnsi="Symbol" w:hint="default"/>
      </w:rPr>
    </w:lvl>
    <w:lvl w:ilvl="4" w:tplc="72C69406">
      <w:start w:val="1"/>
      <w:numFmt w:val="bullet"/>
      <w:lvlText w:val="o"/>
      <w:lvlJc w:val="left"/>
      <w:pPr>
        <w:ind w:left="4320" w:hanging="360"/>
      </w:pPr>
      <w:rPr>
        <w:rFonts w:ascii="Courier New" w:hAnsi="Courier New" w:hint="default"/>
      </w:rPr>
    </w:lvl>
    <w:lvl w:ilvl="5" w:tplc="184C692C">
      <w:start w:val="1"/>
      <w:numFmt w:val="bullet"/>
      <w:lvlText w:val=""/>
      <w:lvlJc w:val="left"/>
      <w:pPr>
        <w:ind w:left="5040" w:hanging="360"/>
      </w:pPr>
      <w:rPr>
        <w:rFonts w:ascii="Wingdings" w:hAnsi="Wingdings" w:hint="default"/>
      </w:rPr>
    </w:lvl>
    <w:lvl w:ilvl="6" w:tplc="58A06E66">
      <w:start w:val="1"/>
      <w:numFmt w:val="bullet"/>
      <w:lvlText w:val=""/>
      <w:lvlJc w:val="left"/>
      <w:pPr>
        <w:ind w:left="5760" w:hanging="360"/>
      </w:pPr>
      <w:rPr>
        <w:rFonts w:ascii="Symbol" w:hAnsi="Symbol" w:hint="default"/>
      </w:rPr>
    </w:lvl>
    <w:lvl w:ilvl="7" w:tplc="A6E06A34">
      <w:start w:val="1"/>
      <w:numFmt w:val="bullet"/>
      <w:lvlText w:val="o"/>
      <w:lvlJc w:val="left"/>
      <w:pPr>
        <w:ind w:left="6480" w:hanging="360"/>
      </w:pPr>
      <w:rPr>
        <w:rFonts w:ascii="Courier New" w:hAnsi="Courier New" w:hint="default"/>
      </w:rPr>
    </w:lvl>
    <w:lvl w:ilvl="8" w:tplc="B0D6A430">
      <w:start w:val="1"/>
      <w:numFmt w:val="bullet"/>
      <w:lvlText w:val=""/>
      <w:lvlJc w:val="left"/>
      <w:pPr>
        <w:ind w:left="7200" w:hanging="360"/>
      </w:pPr>
      <w:rPr>
        <w:rFonts w:ascii="Wingdings" w:hAnsi="Wingdings" w:hint="default"/>
      </w:rPr>
    </w:lvl>
  </w:abstractNum>
  <w:abstractNum w:abstractNumId="73" w15:restartNumberingAfterBreak="0">
    <w:nsid w:val="2A606791"/>
    <w:multiLevelType w:val="hybridMultilevel"/>
    <w:tmpl w:val="FFFFFFFF"/>
    <w:lvl w:ilvl="0" w:tplc="07E2D400">
      <w:start w:val="1"/>
      <w:numFmt w:val="bullet"/>
      <w:lvlText w:val="·"/>
      <w:lvlJc w:val="left"/>
      <w:pPr>
        <w:ind w:left="1440" w:hanging="360"/>
      </w:pPr>
      <w:rPr>
        <w:rFonts w:ascii="Symbol" w:hAnsi="Symbol" w:hint="default"/>
      </w:rPr>
    </w:lvl>
    <w:lvl w:ilvl="1" w:tplc="A190A800">
      <w:start w:val="1"/>
      <w:numFmt w:val="bullet"/>
      <w:lvlText w:val="o"/>
      <w:lvlJc w:val="left"/>
      <w:pPr>
        <w:ind w:left="2160" w:hanging="360"/>
      </w:pPr>
      <w:rPr>
        <w:rFonts w:ascii="Courier New" w:hAnsi="Courier New" w:hint="default"/>
      </w:rPr>
    </w:lvl>
    <w:lvl w:ilvl="2" w:tplc="87AC78F2">
      <w:start w:val="1"/>
      <w:numFmt w:val="bullet"/>
      <w:lvlText w:val=""/>
      <w:lvlJc w:val="left"/>
      <w:pPr>
        <w:ind w:left="2880" w:hanging="360"/>
      </w:pPr>
      <w:rPr>
        <w:rFonts w:ascii="Wingdings" w:hAnsi="Wingdings" w:hint="default"/>
      </w:rPr>
    </w:lvl>
    <w:lvl w:ilvl="3" w:tplc="5DF4B338">
      <w:start w:val="1"/>
      <w:numFmt w:val="bullet"/>
      <w:lvlText w:val=""/>
      <w:lvlJc w:val="left"/>
      <w:pPr>
        <w:ind w:left="3600" w:hanging="360"/>
      </w:pPr>
      <w:rPr>
        <w:rFonts w:ascii="Symbol" w:hAnsi="Symbol" w:hint="default"/>
      </w:rPr>
    </w:lvl>
    <w:lvl w:ilvl="4" w:tplc="15B070D0">
      <w:start w:val="1"/>
      <w:numFmt w:val="bullet"/>
      <w:lvlText w:val="o"/>
      <w:lvlJc w:val="left"/>
      <w:pPr>
        <w:ind w:left="4320" w:hanging="360"/>
      </w:pPr>
      <w:rPr>
        <w:rFonts w:ascii="Courier New" w:hAnsi="Courier New" w:hint="default"/>
      </w:rPr>
    </w:lvl>
    <w:lvl w:ilvl="5" w:tplc="79867C78">
      <w:start w:val="1"/>
      <w:numFmt w:val="bullet"/>
      <w:lvlText w:val=""/>
      <w:lvlJc w:val="left"/>
      <w:pPr>
        <w:ind w:left="5040" w:hanging="360"/>
      </w:pPr>
      <w:rPr>
        <w:rFonts w:ascii="Wingdings" w:hAnsi="Wingdings" w:hint="default"/>
      </w:rPr>
    </w:lvl>
    <w:lvl w:ilvl="6" w:tplc="7688B314">
      <w:start w:val="1"/>
      <w:numFmt w:val="bullet"/>
      <w:lvlText w:val=""/>
      <w:lvlJc w:val="left"/>
      <w:pPr>
        <w:ind w:left="5760" w:hanging="360"/>
      </w:pPr>
      <w:rPr>
        <w:rFonts w:ascii="Symbol" w:hAnsi="Symbol" w:hint="default"/>
      </w:rPr>
    </w:lvl>
    <w:lvl w:ilvl="7" w:tplc="9B404EEE">
      <w:start w:val="1"/>
      <w:numFmt w:val="bullet"/>
      <w:lvlText w:val="o"/>
      <w:lvlJc w:val="left"/>
      <w:pPr>
        <w:ind w:left="6480" w:hanging="360"/>
      </w:pPr>
      <w:rPr>
        <w:rFonts w:ascii="Courier New" w:hAnsi="Courier New" w:hint="default"/>
      </w:rPr>
    </w:lvl>
    <w:lvl w:ilvl="8" w:tplc="676C16EA">
      <w:start w:val="1"/>
      <w:numFmt w:val="bullet"/>
      <w:lvlText w:val=""/>
      <w:lvlJc w:val="left"/>
      <w:pPr>
        <w:ind w:left="7200" w:hanging="360"/>
      </w:pPr>
      <w:rPr>
        <w:rFonts w:ascii="Wingdings" w:hAnsi="Wingdings" w:hint="default"/>
      </w:rPr>
    </w:lvl>
  </w:abstractNum>
  <w:abstractNum w:abstractNumId="74" w15:restartNumberingAfterBreak="0">
    <w:nsid w:val="2AC1592F"/>
    <w:multiLevelType w:val="hybridMultilevel"/>
    <w:tmpl w:val="FFFFFFFF"/>
    <w:lvl w:ilvl="0" w:tplc="59404EC4">
      <w:start w:val="1"/>
      <w:numFmt w:val="bullet"/>
      <w:lvlText w:val="·"/>
      <w:lvlJc w:val="left"/>
      <w:pPr>
        <w:ind w:left="1440" w:hanging="360"/>
      </w:pPr>
      <w:rPr>
        <w:rFonts w:ascii="Symbol" w:hAnsi="Symbol" w:hint="default"/>
      </w:rPr>
    </w:lvl>
    <w:lvl w:ilvl="1" w:tplc="3258DB5A">
      <w:start w:val="1"/>
      <w:numFmt w:val="bullet"/>
      <w:lvlText w:val="o"/>
      <w:lvlJc w:val="left"/>
      <w:pPr>
        <w:ind w:left="2160" w:hanging="360"/>
      </w:pPr>
      <w:rPr>
        <w:rFonts w:ascii="Courier New" w:hAnsi="Courier New" w:hint="default"/>
      </w:rPr>
    </w:lvl>
    <w:lvl w:ilvl="2" w:tplc="A6F82C78">
      <w:start w:val="1"/>
      <w:numFmt w:val="bullet"/>
      <w:lvlText w:val=""/>
      <w:lvlJc w:val="left"/>
      <w:pPr>
        <w:ind w:left="2880" w:hanging="360"/>
      </w:pPr>
      <w:rPr>
        <w:rFonts w:ascii="Wingdings" w:hAnsi="Wingdings" w:hint="default"/>
      </w:rPr>
    </w:lvl>
    <w:lvl w:ilvl="3" w:tplc="67E2A8BE">
      <w:start w:val="1"/>
      <w:numFmt w:val="bullet"/>
      <w:lvlText w:val=""/>
      <w:lvlJc w:val="left"/>
      <w:pPr>
        <w:ind w:left="3600" w:hanging="360"/>
      </w:pPr>
      <w:rPr>
        <w:rFonts w:ascii="Symbol" w:hAnsi="Symbol" w:hint="default"/>
      </w:rPr>
    </w:lvl>
    <w:lvl w:ilvl="4" w:tplc="311ECED2">
      <w:start w:val="1"/>
      <w:numFmt w:val="bullet"/>
      <w:lvlText w:val="o"/>
      <w:lvlJc w:val="left"/>
      <w:pPr>
        <w:ind w:left="4320" w:hanging="360"/>
      </w:pPr>
      <w:rPr>
        <w:rFonts w:ascii="Courier New" w:hAnsi="Courier New" w:hint="default"/>
      </w:rPr>
    </w:lvl>
    <w:lvl w:ilvl="5" w:tplc="EB6657A4">
      <w:start w:val="1"/>
      <w:numFmt w:val="bullet"/>
      <w:lvlText w:val=""/>
      <w:lvlJc w:val="left"/>
      <w:pPr>
        <w:ind w:left="5040" w:hanging="360"/>
      </w:pPr>
      <w:rPr>
        <w:rFonts w:ascii="Wingdings" w:hAnsi="Wingdings" w:hint="default"/>
      </w:rPr>
    </w:lvl>
    <w:lvl w:ilvl="6" w:tplc="C5165D4C">
      <w:start w:val="1"/>
      <w:numFmt w:val="bullet"/>
      <w:lvlText w:val=""/>
      <w:lvlJc w:val="left"/>
      <w:pPr>
        <w:ind w:left="5760" w:hanging="360"/>
      </w:pPr>
      <w:rPr>
        <w:rFonts w:ascii="Symbol" w:hAnsi="Symbol" w:hint="default"/>
      </w:rPr>
    </w:lvl>
    <w:lvl w:ilvl="7" w:tplc="82440294">
      <w:start w:val="1"/>
      <w:numFmt w:val="bullet"/>
      <w:lvlText w:val="o"/>
      <w:lvlJc w:val="left"/>
      <w:pPr>
        <w:ind w:left="6480" w:hanging="360"/>
      </w:pPr>
      <w:rPr>
        <w:rFonts w:ascii="Courier New" w:hAnsi="Courier New" w:hint="default"/>
      </w:rPr>
    </w:lvl>
    <w:lvl w:ilvl="8" w:tplc="26F25788">
      <w:start w:val="1"/>
      <w:numFmt w:val="bullet"/>
      <w:lvlText w:val=""/>
      <w:lvlJc w:val="left"/>
      <w:pPr>
        <w:ind w:left="7200" w:hanging="360"/>
      </w:pPr>
      <w:rPr>
        <w:rFonts w:ascii="Wingdings" w:hAnsi="Wingdings" w:hint="default"/>
      </w:rPr>
    </w:lvl>
  </w:abstractNum>
  <w:abstractNum w:abstractNumId="75" w15:restartNumberingAfterBreak="0">
    <w:nsid w:val="2B620C84"/>
    <w:multiLevelType w:val="hybridMultilevel"/>
    <w:tmpl w:val="FFFFFFFF"/>
    <w:lvl w:ilvl="0" w:tplc="AACAA4D6">
      <w:start w:val="1"/>
      <w:numFmt w:val="bullet"/>
      <w:lvlText w:val="·"/>
      <w:lvlJc w:val="left"/>
      <w:pPr>
        <w:ind w:left="1440" w:hanging="360"/>
      </w:pPr>
      <w:rPr>
        <w:rFonts w:ascii="Symbol" w:hAnsi="Symbol" w:hint="default"/>
      </w:rPr>
    </w:lvl>
    <w:lvl w:ilvl="1" w:tplc="15FA5698">
      <w:start w:val="1"/>
      <w:numFmt w:val="bullet"/>
      <w:lvlText w:val="o"/>
      <w:lvlJc w:val="left"/>
      <w:pPr>
        <w:ind w:left="2160" w:hanging="360"/>
      </w:pPr>
      <w:rPr>
        <w:rFonts w:ascii="Courier New" w:hAnsi="Courier New" w:hint="default"/>
      </w:rPr>
    </w:lvl>
    <w:lvl w:ilvl="2" w:tplc="8140F212">
      <w:start w:val="1"/>
      <w:numFmt w:val="bullet"/>
      <w:lvlText w:val=""/>
      <w:lvlJc w:val="left"/>
      <w:pPr>
        <w:ind w:left="2880" w:hanging="360"/>
      </w:pPr>
      <w:rPr>
        <w:rFonts w:ascii="Wingdings" w:hAnsi="Wingdings" w:hint="default"/>
      </w:rPr>
    </w:lvl>
    <w:lvl w:ilvl="3" w:tplc="1E9E0452">
      <w:start w:val="1"/>
      <w:numFmt w:val="bullet"/>
      <w:lvlText w:val=""/>
      <w:lvlJc w:val="left"/>
      <w:pPr>
        <w:ind w:left="3600" w:hanging="360"/>
      </w:pPr>
      <w:rPr>
        <w:rFonts w:ascii="Symbol" w:hAnsi="Symbol" w:hint="default"/>
      </w:rPr>
    </w:lvl>
    <w:lvl w:ilvl="4" w:tplc="FC62DD54">
      <w:start w:val="1"/>
      <w:numFmt w:val="bullet"/>
      <w:lvlText w:val="o"/>
      <w:lvlJc w:val="left"/>
      <w:pPr>
        <w:ind w:left="4320" w:hanging="360"/>
      </w:pPr>
      <w:rPr>
        <w:rFonts w:ascii="Courier New" w:hAnsi="Courier New" w:hint="default"/>
      </w:rPr>
    </w:lvl>
    <w:lvl w:ilvl="5" w:tplc="94F29FF8">
      <w:start w:val="1"/>
      <w:numFmt w:val="bullet"/>
      <w:lvlText w:val=""/>
      <w:lvlJc w:val="left"/>
      <w:pPr>
        <w:ind w:left="5040" w:hanging="360"/>
      </w:pPr>
      <w:rPr>
        <w:rFonts w:ascii="Wingdings" w:hAnsi="Wingdings" w:hint="default"/>
      </w:rPr>
    </w:lvl>
    <w:lvl w:ilvl="6" w:tplc="7A7E996A">
      <w:start w:val="1"/>
      <w:numFmt w:val="bullet"/>
      <w:lvlText w:val=""/>
      <w:lvlJc w:val="left"/>
      <w:pPr>
        <w:ind w:left="5760" w:hanging="360"/>
      </w:pPr>
      <w:rPr>
        <w:rFonts w:ascii="Symbol" w:hAnsi="Symbol" w:hint="default"/>
      </w:rPr>
    </w:lvl>
    <w:lvl w:ilvl="7" w:tplc="18C23BB8">
      <w:start w:val="1"/>
      <w:numFmt w:val="bullet"/>
      <w:lvlText w:val="o"/>
      <w:lvlJc w:val="left"/>
      <w:pPr>
        <w:ind w:left="6480" w:hanging="360"/>
      </w:pPr>
      <w:rPr>
        <w:rFonts w:ascii="Courier New" w:hAnsi="Courier New" w:hint="default"/>
      </w:rPr>
    </w:lvl>
    <w:lvl w:ilvl="8" w:tplc="8EC221BC">
      <w:start w:val="1"/>
      <w:numFmt w:val="bullet"/>
      <w:lvlText w:val=""/>
      <w:lvlJc w:val="left"/>
      <w:pPr>
        <w:ind w:left="7200" w:hanging="360"/>
      </w:pPr>
      <w:rPr>
        <w:rFonts w:ascii="Wingdings" w:hAnsi="Wingdings" w:hint="default"/>
      </w:rPr>
    </w:lvl>
  </w:abstractNum>
  <w:abstractNum w:abstractNumId="76" w15:restartNumberingAfterBreak="0">
    <w:nsid w:val="2D072DA4"/>
    <w:multiLevelType w:val="hybridMultilevel"/>
    <w:tmpl w:val="FFFFFFFF"/>
    <w:lvl w:ilvl="0" w:tplc="60CE2300">
      <w:start w:val="1"/>
      <w:numFmt w:val="bullet"/>
      <w:lvlText w:val="·"/>
      <w:lvlJc w:val="left"/>
      <w:pPr>
        <w:ind w:left="1440" w:hanging="360"/>
      </w:pPr>
      <w:rPr>
        <w:rFonts w:ascii="Symbol" w:hAnsi="Symbol" w:hint="default"/>
      </w:rPr>
    </w:lvl>
    <w:lvl w:ilvl="1" w:tplc="013EFF7A">
      <w:start w:val="1"/>
      <w:numFmt w:val="bullet"/>
      <w:lvlText w:val="o"/>
      <w:lvlJc w:val="left"/>
      <w:pPr>
        <w:ind w:left="2160" w:hanging="360"/>
      </w:pPr>
      <w:rPr>
        <w:rFonts w:ascii="Courier New" w:hAnsi="Courier New" w:hint="default"/>
      </w:rPr>
    </w:lvl>
    <w:lvl w:ilvl="2" w:tplc="9CF4ED30">
      <w:start w:val="1"/>
      <w:numFmt w:val="bullet"/>
      <w:lvlText w:val=""/>
      <w:lvlJc w:val="left"/>
      <w:pPr>
        <w:ind w:left="2880" w:hanging="360"/>
      </w:pPr>
      <w:rPr>
        <w:rFonts w:ascii="Wingdings" w:hAnsi="Wingdings" w:hint="default"/>
      </w:rPr>
    </w:lvl>
    <w:lvl w:ilvl="3" w:tplc="FA8C6A08">
      <w:start w:val="1"/>
      <w:numFmt w:val="bullet"/>
      <w:lvlText w:val=""/>
      <w:lvlJc w:val="left"/>
      <w:pPr>
        <w:ind w:left="3600" w:hanging="360"/>
      </w:pPr>
      <w:rPr>
        <w:rFonts w:ascii="Symbol" w:hAnsi="Symbol" w:hint="default"/>
      </w:rPr>
    </w:lvl>
    <w:lvl w:ilvl="4" w:tplc="3BA2FE9A">
      <w:start w:val="1"/>
      <w:numFmt w:val="bullet"/>
      <w:lvlText w:val="o"/>
      <w:lvlJc w:val="left"/>
      <w:pPr>
        <w:ind w:left="4320" w:hanging="360"/>
      </w:pPr>
      <w:rPr>
        <w:rFonts w:ascii="Courier New" w:hAnsi="Courier New" w:hint="default"/>
      </w:rPr>
    </w:lvl>
    <w:lvl w:ilvl="5" w:tplc="2376E670">
      <w:start w:val="1"/>
      <w:numFmt w:val="bullet"/>
      <w:lvlText w:val=""/>
      <w:lvlJc w:val="left"/>
      <w:pPr>
        <w:ind w:left="5040" w:hanging="360"/>
      </w:pPr>
      <w:rPr>
        <w:rFonts w:ascii="Wingdings" w:hAnsi="Wingdings" w:hint="default"/>
      </w:rPr>
    </w:lvl>
    <w:lvl w:ilvl="6" w:tplc="1D301150">
      <w:start w:val="1"/>
      <w:numFmt w:val="bullet"/>
      <w:lvlText w:val=""/>
      <w:lvlJc w:val="left"/>
      <w:pPr>
        <w:ind w:left="5760" w:hanging="360"/>
      </w:pPr>
      <w:rPr>
        <w:rFonts w:ascii="Symbol" w:hAnsi="Symbol" w:hint="default"/>
      </w:rPr>
    </w:lvl>
    <w:lvl w:ilvl="7" w:tplc="6DE8CD2C">
      <w:start w:val="1"/>
      <w:numFmt w:val="bullet"/>
      <w:lvlText w:val="o"/>
      <w:lvlJc w:val="left"/>
      <w:pPr>
        <w:ind w:left="6480" w:hanging="360"/>
      </w:pPr>
      <w:rPr>
        <w:rFonts w:ascii="Courier New" w:hAnsi="Courier New" w:hint="default"/>
      </w:rPr>
    </w:lvl>
    <w:lvl w:ilvl="8" w:tplc="8D0EB654">
      <w:start w:val="1"/>
      <w:numFmt w:val="bullet"/>
      <w:lvlText w:val=""/>
      <w:lvlJc w:val="left"/>
      <w:pPr>
        <w:ind w:left="7200" w:hanging="360"/>
      </w:pPr>
      <w:rPr>
        <w:rFonts w:ascii="Wingdings" w:hAnsi="Wingdings" w:hint="default"/>
      </w:rPr>
    </w:lvl>
  </w:abstractNum>
  <w:abstractNum w:abstractNumId="77" w15:restartNumberingAfterBreak="0">
    <w:nsid w:val="2D316776"/>
    <w:multiLevelType w:val="hybridMultilevel"/>
    <w:tmpl w:val="FFFFFFFF"/>
    <w:lvl w:ilvl="0" w:tplc="B1D6D0EC">
      <w:start w:val="1"/>
      <w:numFmt w:val="bullet"/>
      <w:lvlText w:val="·"/>
      <w:lvlJc w:val="left"/>
      <w:pPr>
        <w:ind w:left="1440" w:hanging="360"/>
      </w:pPr>
      <w:rPr>
        <w:rFonts w:ascii="Symbol" w:hAnsi="Symbol" w:hint="default"/>
      </w:rPr>
    </w:lvl>
    <w:lvl w:ilvl="1" w:tplc="A93292C4">
      <w:start w:val="1"/>
      <w:numFmt w:val="bullet"/>
      <w:lvlText w:val="o"/>
      <w:lvlJc w:val="left"/>
      <w:pPr>
        <w:ind w:left="2160" w:hanging="360"/>
      </w:pPr>
      <w:rPr>
        <w:rFonts w:ascii="Courier New" w:hAnsi="Courier New" w:hint="default"/>
      </w:rPr>
    </w:lvl>
    <w:lvl w:ilvl="2" w:tplc="F6B8A116">
      <w:start w:val="1"/>
      <w:numFmt w:val="bullet"/>
      <w:lvlText w:val=""/>
      <w:lvlJc w:val="left"/>
      <w:pPr>
        <w:ind w:left="2880" w:hanging="360"/>
      </w:pPr>
      <w:rPr>
        <w:rFonts w:ascii="Wingdings" w:hAnsi="Wingdings" w:hint="default"/>
      </w:rPr>
    </w:lvl>
    <w:lvl w:ilvl="3" w:tplc="6E9AA15E">
      <w:start w:val="1"/>
      <w:numFmt w:val="bullet"/>
      <w:lvlText w:val=""/>
      <w:lvlJc w:val="left"/>
      <w:pPr>
        <w:ind w:left="3600" w:hanging="360"/>
      </w:pPr>
      <w:rPr>
        <w:rFonts w:ascii="Symbol" w:hAnsi="Symbol" w:hint="default"/>
      </w:rPr>
    </w:lvl>
    <w:lvl w:ilvl="4" w:tplc="060A1558">
      <w:start w:val="1"/>
      <w:numFmt w:val="bullet"/>
      <w:lvlText w:val="o"/>
      <w:lvlJc w:val="left"/>
      <w:pPr>
        <w:ind w:left="4320" w:hanging="360"/>
      </w:pPr>
      <w:rPr>
        <w:rFonts w:ascii="Courier New" w:hAnsi="Courier New" w:hint="default"/>
      </w:rPr>
    </w:lvl>
    <w:lvl w:ilvl="5" w:tplc="42B22F54">
      <w:start w:val="1"/>
      <w:numFmt w:val="bullet"/>
      <w:lvlText w:val=""/>
      <w:lvlJc w:val="left"/>
      <w:pPr>
        <w:ind w:left="5040" w:hanging="360"/>
      </w:pPr>
      <w:rPr>
        <w:rFonts w:ascii="Wingdings" w:hAnsi="Wingdings" w:hint="default"/>
      </w:rPr>
    </w:lvl>
    <w:lvl w:ilvl="6" w:tplc="301AA844">
      <w:start w:val="1"/>
      <w:numFmt w:val="bullet"/>
      <w:lvlText w:val=""/>
      <w:lvlJc w:val="left"/>
      <w:pPr>
        <w:ind w:left="5760" w:hanging="360"/>
      </w:pPr>
      <w:rPr>
        <w:rFonts w:ascii="Symbol" w:hAnsi="Symbol" w:hint="default"/>
      </w:rPr>
    </w:lvl>
    <w:lvl w:ilvl="7" w:tplc="E7AA0056">
      <w:start w:val="1"/>
      <w:numFmt w:val="bullet"/>
      <w:lvlText w:val="o"/>
      <w:lvlJc w:val="left"/>
      <w:pPr>
        <w:ind w:left="6480" w:hanging="360"/>
      </w:pPr>
      <w:rPr>
        <w:rFonts w:ascii="Courier New" w:hAnsi="Courier New" w:hint="default"/>
      </w:rPr>
    </w:lvl>
    <w:lvl w:ilvl="8" w:tplc="2C263930">
      <w:start w:val="1"/>
      <w:numFmt w:val="bullet"/>
      <w:lvlText w:val=""/>
      <w:lvlJc w:val="left"/>
      <w:pPr>
        <w:ind w:left="7200" w:hanging="360"/>
      </w:pPr>
      <w:rPr>
        <w:rFonts w:ascii="Wingdings" w:hAnsi="Wingdings" w:hint="default"/>
      </w:rPr>
    </w:lvl>
  </w:abstractNum>
  <w:abstractNum w:abstractNumId="78" w15:restartNumberingAfterBreak="0">
    <w:nsid w:val="2DD867B5"/>
    <w:multiLevelType w:val="hybridMultilevel"/>
    <w:tmpl w:val="FFFFFFFF"/>
    <w:lvl w:ilvl="0" w:tplc="B43CFE5A">
      <w:start w:val="1"/>
      <w:numFmt w:val="bullet"/>
      <w:lvlText w:val="·"/>
      <w:lvlJc w:val="left"/>
      <w:pPr>
        <w:ind w:left="1440" w:hanging="360"/>
      </w:pPr>
      <w:rPr>
        <w:rFonts w:ascii="Symbol" w:hAnsi="Symbol" w:hint="default"/>
      </w:rPr>
    </w:lvl>
    <w:lvl w:ilvl="1" w:tplc="81401ACA">
      <w:start w:val="1"/>
      <w:numFmt w:val="bullet"/>
      <w:lvlText w:val="o"/>
      <w:lvlJc w:val="left"/>
      <w:pPr>
        <w:ind w:left="2160" w:hanging="360"/>
      </w:pPr>
      <w:rPr>
        <w:rFonts w:ascii="Courier New" w:hAnsi="Courier New" w:hint="default"/>
      </w:rPr>
    </w:lvl>
    <w:lvl w:ilvl="2" w:tplc="1B7CB16C">
      <w:start w:val="1"/>
      <w:numFmt w:val="bullet"/>
      <w:lvlText w:val=""/>
      <w:lvlJc w:val="left"/>
      <w:pPr>
        <w:ind w:left="2880" w:hanging="360"/>
      </w:pPr>
      <w:rPr>
        <w:rFonts w:ascii="Wingdings" w:hAnsi="Wingdings" w:hint="default"/>
      </w:rPr>
    </w:lvl>
    <w:lvl w:ilvl="3" w:tplc="165C2D4C">
      <w:start w:val="1"/>
      <w:numFmt w:val="bullet"/>
      <w:lvlText w:val=""/>
      <w:lvlJc w:val="left"/>
      <w:pPr>
        <w:ind w:left="3600" w:hanging="360"/>
      </w:pPr>
      <w:rPr>
        <w:rFonts w:ascii="Symbol" w:hAnsi="Symbol" w:hint="default"/>
      </w:rPr>
    </w:lvl>
    <w:lvl w:ilvl="4" w:tplc="0584F3C0">
      <w:start w:val="1"/>
      <w:numFmt w:val="bullet"/>
      <w:lvlText w:val="o"/>
      <w:lvlJc w:val="left"/>
      <w:pPr>
        <w:ind w:left="4320" w:hanging="360"/>
      </w:pPr>
      <w:rPr>
        <w:rFonts w:ascii="Courier New" w:hAnsi="Courier New" w:hint="default"/>
      </w:rPr>
    </w:lvl>
    <w:lvl w:ilvl="5" w:tplc="C49E7312">
      <w:start w:val="1"/>
      <w:numFmt w:val="bullet"/>
      <w:lvlText w:val=""/>
      <w:lvlJc w:val="left"/>
      <w:pPr>
        <w:ind w:left="5040" w:hanging="360"/>
      </w:pPr>
      <w:rPr>
        <w:rFonts w:ascii="Wingdings" w:hAnsi="Wingdings" w:hint="default"/>
      </w:rPr>
    </w:lvl>
    <w:lvl w:ilvl="6" w:tplc="FB44F744">
      <w:start w:val="1"/>
      <w:numFmt w:val="bullet"/>
      <w:lvlText w:val=""/>
      <w:lvlJc w:val="left"/>
      <w:pPr>
        <w:ind w:left="5760" w:hanging="360"/>
      </w:pPr>
      <w:rPr>
        <w:rFonts w:ascii="Symbol" w:hAnsi="Symbol" w:hint="default"/>
      </w:rPr>
    </w:lvl>
    <w:lvl w:ilvl="7" w:tplc="7AD84BB8">
      <w:start w:val="1"/>
      <w:numFmt w:val="bullet"/>
      <w:lvlText w:val="o"/>
      <w:lvlJc w:val="left"/>
      <w:pPr>
        <w:ind w:left="6480" w:hanging="360"/>
      </w:pPr>
      <w:rPr>
        <w:rFonts w:ascii="Courier New" w:hAnsi="Courier New" w:hint="default"/>
      </w:rPr>
    </w:lvl>
    <w:lvl w:ilvl="8" w:tplc="61A2EA94">
      <w:start w:val="1"/>
      <w:numFmt w:val="bullet"/>
      <w:lvlText w:val=""/>
      <w:lvlJc w:val="left"/>
      <w:pPr>
        <w:ind w:left="7200" w:hanging="360"/>
      </w:pPr>
      <w:rPr>
        <w:rFonts w:ascii="Wingdings" w:hAnsi="Wingdings" w:hint="default"/>
      </w:rPr>
    </w:lvl>
  </w:abstractNum>
  <w:abstractNum w:abstractNumId="79" w15:restartNumberingAfterBreak="0">
    <w:nsid w:val="2E6B6C12"/>
    <w:multiLevelType w:val="hybridMultilevel"/>
    <w:tmpl w:val="FFFFFFFF"/>
    <w:lvl w:ilvl="0" w:tplc="95FEC31C">
      <w:start w:val="1"/>
      <w:numFmt w:val="bullet"/>
      <w:lvlText w:val="·"/>
      <w:lvlJc w:val="left"/>
      <w:pPr>
        <w:ind w:left="1440" w:hanging="360"/>
      </w:pPr>
      <w:rPr>
        <w:rFonts w:ascii="Symbol" w:hAnsi="Symbol" w:hint="default"/>
      </w:rPr>
    </w:lvl>
    <w:lvl w:ilvl="1" w:tplc="BAB8B6EA">
      <w:start w:val="1"/>
      <w:numFmt w:val="bullet"/>
      <w:lvlText w:val="o"/>
      <w:lvlJc w:val="left"/>
      <w:pPr>
        <w:ind w:left="2160" w:hanging="360"/>
      </w:pPr>
      <w:rPr>
        <w:rFonts w:ascii="Courier New" w:hAnsi="Courier New" w:hint="default"/>
      </w:rPr>
    </w:lvl>
    <w:lvl w:ilvl="2" w:tplc="9C1C4AA4">
      <w:start w:val="1"/>
      <w:numFmt w:val="bullet"/>
      <w:lvlText w:val=""/>
      <w:lvlJc w:val="left"/>
      <w:pPr>
        <w:ind w:left="2880" w:hanging="360"/>
      </w:pPr>
      <w:rPr>
        <w:rFonts w:ascii="Wingdings" w:hAnsi="Wingdings" w:hint="default"/>
      </w:rPr>
    </w:lvl>
    <w:lvl w:ilvl="3" w:tplc="E5CEC0F8">
      <w:start w:val="1"/>
      <w:numFmt w:val="bullet"/>
      <w:lvlText w:val=""/>
      <w:lvlJc w:val="left"/>
      <w:pPr>
        <w:ind w:left="3600" w:hanging="360"/>
      </w:pPr>
      <w:rPr>
        <w:rFonts w:ascii="Symbol" w:hAnsi="Symbol" w:hint="default"/>
      </w:rPr>
    </w:lvl>
    <w:lvl w:ilvl="4" w:tplc="98406080">
      <w:start w:val="1"/>
      <w:numFmt w:val="bullet"/>
      <w:lvlText w:val="o"/>
      <w:lvlJc w:val="left"/>
      <w:pPr>
        <w:ind w:left="4320" w:hanging="360"/>
      </w:pPr>
      <w:rPr>
        <w:rFonts w:ascii="Courier New" w:hAnsi="Courier New" w:hint="default"/>
      </w:rPr>
    </w:lvl>
    <w:lvl w:ilvl="5" w:tplc="8CE49702">
      <w:start w:val="1"/>
      <w:numFmt w:val="bullet"/>
      <w:lvlText w:val=""/>
      <w:lvlJc w:val="left"/>
      <w:pPr>
        <w:ind w:left="5040" w:hanging="360"/>
      </w:pPr>
      <w:rPr>
        <w:rFonts w:ascii="Wingdings" w:hAnsi="Wingdings" w:hint="default"/>
      </w:rPr>
    </w:lvl>
    <w:lvl w:ilvl="6" w:tplc="CD32A0D6">
      <w:start w:val="1"/>
      <w:numFmt w:val="bullet"/>
      <w:lvlText w:val=""/>
      <w:lvlJc w:val="left"/>
      <w:pPr>
        <w:ind w:left="5760" w:hanging="360"/>
      </w:pPr>
      <w:rPr>
        <w:rFonts w:ascii="Symbol" w:hAnsi="Symbol" w:hint="default"/>
      </w:rPr>
    </w:lvl>
    <w:lvl w:ilvl="7" w:tplc="C3E2262C">
      <w:start w:val="1"/>
      <w:numFmt w:val="bullet"/>
      <w:lvlText w:val="o"/>
      <w:lvlJc w:val="left"/>
      <w:pPr>
        <w:ind w:left="6480" w:hanging="360"/>
      </w:pPr>
      <w:rPr>
        <w:rFonts w:ascii="Courier New" w:hAnsi="Courier New" w:hint="default"/>
      </w:rPr>
    </w:lvl>
    <w:lvl w:ilvl="8" w:tplc="B5D2B04E">
      <w:start w:val="1"/>
      <w:numFmt w:val="bullet"/>
      <w:lvlText w:val=""/>
      <w:lvlJc w:val="left"/>
      <w:pPr>
        <w:ind w:left="7200" w:hanging="360"/>
      </w:pPr>
      <w:rPr>
        <w:rFonts w:ascii="Wingdings" w:hAnsi="Wingdings" w:hint="default"/>
      </w:rPr>
    </w:lvl>
  </w:abstractNum>
  <w:abstractNum w:abstractNumId="80" w15:restartNumberingAfterBreak="0">
    <w:nsid w:val="2F2F4F60"/>
    <w:multiLevelType w:val="hybridMultilevel"/>
    <w:tmpl w:val="92A069E4"/>
    <w:lvl w:ilvl="0" w:tplc="B7EEC07C">
      <w:start w:val="1"/>
      <w:numFmt w:val="decimal"/>
      <w:lvlText w:val="%1."/>
      <w:lvlJc w:val="left"/>
      <w:pPr>
        <w:ind w:left="720" w:hanging="360"/>
      </w:pPr>
    </w:lvl>
    <w:lvl w:ilvl="1" w:tplc="E8EE7306">
      <w:start w:val="1"/>
      <w:numFmt w:val="lowerLetter"/>
      <w:lvlText w:val="%2."/>
      <w:lvlJc w:val="left"/>
      <w:pPr>
        <w:ind w:left="1440" w:hanging="360"/>
      </w:pPr>
    </w:lvl>
    <w:lvl w:ilvl="2" w:tplc="36E69064">
      <w:start w:val="1"/>
      <w:numFmt w:val="lowerRoman"/>
      <w:lvlText w:val="%3."/>
      <w:lvlJc w:val="right"/>
      <w:pPr>
        <w:ind w:left="2160" w:hanging="180"/>
      </w:pPr>
    </w:lvl>
    <w:lvl w:ilvl="3" w:tplc="E174B876">
      <w:start w:val="1"/>
      <w:numFmt w:val="decimal"/>
      <w:lvlText w:val="%4."/>
      <w:lvlJc w:val="left"/>
      <w:pPr>
        <w:ind w:left="2880" w:hanging="360"/>
      </w:pPr>
    </w:lvl>
    <w:lvl w:ilvl="4" w:tplc="24846026">
      <w:start w:val="1"/>
      <w:numFmt w:val="lowerLetter"/>
      <w:lvlText w:val="%5."/>
      <w:lvlJc w:val="left"/>
      <w:pPr>
        <w:ind w:left="3600" w:hanging="360"/>
      </w:pPr>
    </w:lvl>
    <w:lvl w:ilvl="5" w:tplc="EF589CE8">
      <w:start w:val="1"/>
      <w:numFmt w:val="lowerRoman"/>
      <w:lvlText w:val="%6."/>
      <w:lvlJc w:val="right"/>
      <w:pPr>
        <w:ind w:left="4320" w:hanging="180"/>
      </w:pPr>
    </w:lvl>
    <w:lvl w:ilvl="6" w:tplc="098C8A22">
      <w:start w:val="1"/>
      <w:numFmt w:val="decimal"/>
      <w:lvlText w:val="%7."/>
      <w:lvlJc w:val="left"/>
      <w:pPr>
        <w:ind w:left="5040" w:hanging="360"/>
      </w:pPr>
    </w:lvl>
    <w:lvl w:ilvl="7" w:tplc="9E84BEB4">
      <w:start w:val="1"/>
      <w:numFmt w:val="lowerLetter"/>
      <w:lvlText w:val="%8."/>
      <w:lvlJc w:val="left"/>
      <w:pPr>
        <w:ind w:left="5760" w:hanging="360"/>
      </w:pPr>
    </w:lvl>
    <w:lvl w:ilvl="8" w:tplc="9D740E9A">
      <w:start w:val="1"/>
      <w:numFmt w:val="lowerRoman"/>
      <w:lvlText w:val="%9."/>
      <w:lvlJc w:val="right"/>
      <w:pPr>
        <w:ind w:left="6480" w:hanging="180"/>
      </w:pPr>
    </w:lvl>
  </w:abstractNum>
  <w:abstractNum w:abstractNumId="81" w15:restartNumberingAfterBreak="0">
    <w:nsid w:val="2F503DEB"/>
    <w:multiLevelType w:val="hybridMultilevel"/>
    <w:tmpl w:val="FFFFFFFF"/>
    <w:lvl w:ilvl="0" w:tplc="1D2458B8">
      <w:start w:val="1"/>
      <w:numFmt w:val="bullet"/>
      <w:lvlText w:val="·"/>
      <w:lvlJc w:val="left"/>
      <w:pPr>
        <w:ind w:left="1440" w:hanging="360"/>
      </w:pPr>
      <w:rPr>
        <w:rFonts w:ascii="Symbol" w:hAnsi="Symbol" w:hint="default"/>
      </w:rPr>
    </w:lvl>
    <w:lvl w:ilvl="1" w:tplc="EF1CCB8E">
      <w:start w:val="1"/>
      <w:numFmt w:val="bullet"/>
      <w:lvlText w:val="o"/>
      <w:lvlJc w:val="left"/>
      <w:pPr>
        <w:ind w:left="2160" w:hanging="360"/>
      </w:pPr>
      <w:rPr>
        <w:rFonts w:ascii="Courier New" w:hAnsi="Courier New" w:hint="default"/>
      </w:rPr>
    </w:lvl>
    <w:lvl w:ilvl="2" w:tplc="9992097E">
      <w:start w:val="1"/>
      <w:numFmt w:val="bullet"/>
      <w:lvlText w:val=""/>
      <w:lvlJc w:val="left"/>
      <w:pPr>
        <w:ind w:left="2880" w:hanging="360"/>
      </w:pPr>
      <w:rPr>
        <w:rFonts w:ascii="Wingdings" w:hAnsi="Wingdings" w:hint="default"/>
      </w:rPr>
    </w:lvl>
    <w:lvl w:ilvl="3" w:tplc="8F16AA0C">
      <w:start w:val="1"/>
      <w:numFmt w:val="bullet"/>
      <w:lvlText w:val=""/>
      <w:lvlJc w:val="left"/>
      <w:pPr>
        <w:ind w:left="3600" w:hanging="360"/>
      </w:pPr>
      <w:rPr>
        <w:rFonts w:ascii="Symbol" w:hAnsi="Symbol" w:hint="default"/>
      </w:rPr>
    </w:lvl>
    <w:lvl w:ilvl="4" w:tplc="FA22924E">
      <w:start w:val="1"/>
      <w:numFmt w:val="bullet"/>
      <w:lvlText w:val="o"/>
      <w:lvlJc w:val="left"/>
      <w:pPr>
        <w:ind w:left="4320" w:hanging="360"/>
      </w:pPr>
      <w:rPr>
        <w:rFonts w:ascii="Courier New" w:hAnsi="Courier New" w:hint="default"/>
      </w:rPr>
    </w:lvl>
    <w:lvl w:ilvl="5" w:tplc="60BC7E6C">
      <w:start w:val="1"/>
      <w:numFmt w:val="bullet"/>
      <w:lvlText w:val=""/>
      <w:lvlJc w:val="left"/>
      <w:pPr>
        <w:ind w:left="5040" w:hanging="360"/>
      </w:pPr>
      <w:rPr>
        <w:rFonts w:ascii="Wingdings" w:hAnsi="Wingdings" w:hint="default"/>
      </w:rPr>
    </w:lvl>
    <w:lvl w:ilvl="6" w:tplc="8F8423DC">
      <w:start w:val="1"/>
      <w:numFmt w:val="bullet"/>
      <w:lvlText w:val=""/>
      <w:lvlJc w:val="left"/>
      <w:pPr>
        <w:ind w:left="5760" w:hanging="360"/>
      </w:pPr>
      <w:rPr>
        <w:rFonts w:ascii="Symbol" w:hAnsi="Symbol" w:hint="default"/>
      </w:rPr>
    </w:lvl>
    <w:lvl w:ilvl="7" w:tplc="FAA6769E">
      <w:start w:val="1"/>
      <w:numFmt w:val="bullet"/>
      <w:lvlText w:val="o"/>
      <w:lvlJc w:val="left"/>
      <w:pPr>
        <w:ind w:left="6480" w:hanging="360"/>
      </w:pPr>
      <w:rPr>
        <w:rFonts w:ascii="Courier New" w:hAnsi="Courier New" w:hint="default"/>
      </w:rPr>
    </w:lvl>
    <w:lvl w:ilvl="8" w:tplc="0360D38C">
      <w:start w:val="1"/>
      <w:numFmt w:val="bullet"/>
      <w:lvlText w:val=""/>
      <w:lvlJc w:val="left"/>
      <w:pPr>
        <w:ind w:left="7200" w:hanging="360"/>
      </w:pPr>
      <w:rPr>
        <w:rFonts w:ascii="Wingdings" w:hAnsi="Wingdings" w:hint="default"/>
      </w:rPr>
    </w:lvl>
  </w:abstractNum>
  <w:abstractNum w:abstractNumId="82" w15:restartNumberingAfterBreak="0">
    <w:nsid w:val="2FDF2D88"/>
    <w:multiLevelType w:val="hybridMultilevel"/>
    <w:tmpl w:val="FFFFFFFF"/>
    <w:lvl w:ilvl="0" w:tplc="E1E6C3AC">
      <w:start w:val="1"/>
      <w:numFmt w:val="bullet"/>
      <w:lvlText w:val="·"/>
      <w:lvlJc w:val="left"/>
      <w:pPr>
        <w:ind w:left="1440" w:hanging="360"/>
      </w:pPr>
      <w:rPr>
        <w:rFonts w:ascii="Symbol" w:hAnsi="Symbol" w:hint="default"/>
      </w:rPr>
    </w:lvl>
    <w:lvl w:ilvl="1" w:tplc="547EC022">
      <w:start w:val="1"/>
      <w:numFmt w:val="bullet"/>
      <w:lvlText w:val="o"/>
      <w:lvlJc w:val="left"/>
      <w:pPr>
        <w:ind w:left="2160" w:hanging="360"/>
      </w:pPr>
      <w:rPr>
        <w:rFonts w:ascii="Courier New" w:hAnsi="Courier New" w:hint="default"/>
      </w:rPr>
    </w:lvl>
    <w:lvl w:ilvl="2" w:tplc="64B62C84">
      <w:start w:val="1"/>
      <w:numFmt w:val="bullet"/>
      <w:lvlText w:val=""/>
      <w:lvlJc w:val="left"/>
      <w:pPr>
        <w:ind w:left="2880" w:hanging="360"/>
      </w:pPr>
      <w:rPr>
        <w:rFonts w:ascii="Wingdings" w:hAnsi="Wingdings" w:hint="default"/>
      </w:rPr>
    </w:lvl>
    <w:lvl w:ilvl="3" w:tplc="39224946">
      <w:start w:val="1"/>
      <w:numFmt w:val="bullet"/>
      <w:lvlText w:val=""/>
      <w:lvlJc w:val="left"/>
      <w:pPr>
        <w:ind w:left="3600" w:hanging="360"/>
      </w:pPr>
      <w:rPr>
        <w:rFonts w:ascii="Symbol" w:hAnsi="Symbol" w:hint="default"/>
      </w:rPr>
    </w:lvl>
    <w:lvl w:ilvl="4" w:tplc="8D6013E2">
      <w:start w:val="1"/>
      <w:numFmt w:val="bullet"/>
      <w:lvlText w:val="o"/>
      <w:lvlJc w:val="left"/>
      <w:pPr>
        <w:ind w:left="4320" w:hanging="360"/>
      </w:pPr>
      <w:rPr>
        <w:rFonts w:ascii="Courier New" w:hAnsi="Courier New" w:hint="default"/>
      </w:rPr>
    </w:lvl>
    <w:lvl w:ilvl="5" w:tplc="13D66390">
      <w:start w:val="1"/>
      <w:numFmt w:val="bullet"/>
      <w:lvlText w:val=""/>
      <w:lvlJc w:val="left"/>
      <w:pPr>
        <w:ind w:left="5040" w:hanging="360"/>
      </w:pPr>
      <w:rPr>
        <w:rFonts w:ascii="Wingdings" w:hAnsi="Wingdings" w:hint="default"/>
      </w:rPr>
    </w:lvl>
    <w:lvl w:ilvl="6" w:tplc="F07C6782">
      <w:start w:val="1"/>
      <w:numFmt w:val="bullet"/>
      <w:lvlText w:val=""/>
      <w:lvlJc w:val="left"/>
      <w:pPr>
        <w:ind w:left="5760" w:hanging="360"/>
      </w:pPr>
      <w:rPr>
        <w:rFonts w:ascii="Symbol" w:hAnsi="Symbol" w:hint="default"/>
      </w:rPr>
    </w:lvl>
    <w:lvl w:ilvl="7" w:tplc="6D247692">
      <w:start w:val="1"/>
      <w:numFmt w:val="bullet"/>
      <w:lvlText w:val="o"/>
      <w:lvlJc w:val="left"/>
      <w:pPr>
        <w:ind w:left="6480" w:hanging="360"/>
      </w:pPr>
      <w:rPr>
        <w:rFonts w:ascii="Courier New" w:hAnsi="Courier New" w:hint="default"/>
      </w:rPr>
    </w:lvl>
    <w:lvl w:ilvl="8" w:tplc="3C027F92">
      <w:start w:val="1"/>
      <w:numFmt w:val="bullet"/>
      <w:lvlText w:val=""/>
      <w:lvlJc w:val="left"/>
      <w:pPr>
        <w:ind w:left="7200" w:hanging="360"/>
      </w:pPr>
      <w:rPr>
        <w:rFonts w:ascii="Wingdings" w:hAnsi="Wingdings" w:hint="default"/>
      </w:rPr>
    </w:lvl>
  </w:abstractNum>
  <w:abstractNum w:abstractNumId="83" w15:restartNumberingAfterBreak="0">
    <w:nsid w:val="30277897"/>
    <w:multiLevelType w:val="hybridMultilevel"/>
    <w:tmpl w:val="02DACCBC"/>
    <w:lvl w:ilvl="0" w:tplc="D300325A">
      <w:start w:val="1"/>
      <w:numFmt w:val="bullet"/>
      <w:lvlText w:val=""/>
      <w:lvlJc w:val="left"/>
      <w:pPr>
        <w:ind w:left="720" w:hanging="360"/>
      </w:pPr>
      <w:rPr>
        <w:rFonts w:ascii="Symbol" w:hAnsi="Symbol" w:hint="default"/>
      </w:rPr>
    </w:lvl>
    <w:lvl w:ilvl="1" w:tplc="2E3C2AB8">
      <w:start w:val="1"/>
      <w:numFmt w:val="bullet"/>
      <w:lvlText w:val="o"/>
      <w:lvlJc w:val="left"/>
      <w:pPr>
        <w:ind w:left="1440" w:hanging="360"/>
      </w:pPr>
      <w:rPr>
        <w:rFonts w:ascii="Courier New" w:hAnsi="Courier New" w:hint="default"/>
      </w:rPr>
    </w:lvl>
    <w:lvl w:ilvl="2" w:tplc="3B3CE1AC">
      <w:start w:val="1"/>
      <w:numFmt w:val="bullet"/>
      <w:lvlText w:val=""/>
      <w:lvlJc w:val="left"/>
      <w:pPr>
        <w:ind w:left="2160" w:hanging="360"/>
      </w:pPr>
      <w:rPr>
        <w:rFonts w:ascii="Wingdings" w:hAnsi="Wingdings" w:hint="default"/>
      </w:rPr>
    </w:lvl>
    <w:lvl w:ilvl="3" w:tplc="457C1342">
      <w:start w:val="1"/>
      <w:numFmt w:val="bullet"/>
      <w:lvlText w:val=""/>
      <w:lvlJc w:val="left"/>
      <w:pPr>
        <w:ind w:left="2880" w:hanging="360"/>
      </w:pPr>
      <w:rPr>
        <w:rFonts w:ascii="Symbol" w:hAnsi="Symbol" w:hint="default"/>
      </w:rPr>
    </w:lvl>
    <w:lvl w:ilvl="4" w:tplc="38B842B6">
      <w:start w:val="1"/>
      <w:numFmt w:val="bullet"/>
      <w:lvlText w:val="o"/>
      <w:lvlJc w:val="left"/>
      <w:pPr>
        <w:ind w:left="3600" w:hanging="360"/>
      </w:pPr>
      <w:rPr>
        <w:rFonts w:ascii="Courier New" w:hAnsi="Courier New" w:hint="default"/>
      </w:rPr>
    </w:lvl>
    <w:lvl w:ilvl="5" w:tplc="D178A96A">
      <w:start w:val="1"/>
      <w:numFmt w:val="bullet"/>
      <w:lvlText w:val=""/>
      <w:lvlJc w:val="left"/>
      <w:pPr>
        <w:ind w:left="4320" w:hanging="360"/>
      </w:pPr>
      <w:rPr>
        <w:rFonts w:ascii="Wingdings" w:hAnsi="Wingdings" w:hint="default"/>
      </w:rPr>
    </w:lvl>
    <w:lvl w:ilvl="6" w:tplc="F01019CE">
      <w:start w:val="1"/>
      <w:numFmt w:val="bullet"/>
      <w:lvlText w:val=""/>
      <w:lvlJc w:val="left"/>
      <w:pPr>
        <w:ind w:left="5040" w:hanging="360"/>
      </w:pPr>
      <w:rPr>
        <w:rFonts w:ascii="Symbol" w:hAnsi="Symbol" w:hint="default"/>
      </w:rPr>
    </w:lvl>
    <w:lvl w:ilvl="7" w:tplc="48F20150">
      <w:start w:val="1"/>
      <w:numFmt w:val="bullet"/>
      <w:lvlText w:val="o"/>
      <w:lvlJc w:val="left"/>
      <w:pPr>
        <w:ind w:left="5760" w:hanging="360"/>
      </w:pPr>
      <w:rPr>
        <w:rFonts w:ascii="Courier New" w:hAnsi="Courier New" w:hint="default"/>
      </w:rPr>
    </w:lvl>
    <w:lvl w:ilvl="8" w:tplc="DC625E46">
      <w:start w:val="1"/>
      <w:numFmt w:val="bullet"/>
      <w:lvlText w:val=""/>
      <w:lvlJc w:val="left"/>
      <w:pPr>
        <w:ind w:left="6480" w:hanging="360"/>
      </w:pPr>
      <w:rPr>
        <w:rFonts w:ascii="Wingdings" w:hAnsi="Wingdings" w:hint="default"/>
      </w:rPr>
    </w:lvl>
  </w:abstractNum>
  <w:abstractNum w:abstractNumId="84" w15:restartNumberingAfterBreak="0">
    <w:nsid w:val="30B14471"/>
    <w:multiLevelType w:val="hybridMultilevel"/>
    <w:tmpl w:val="FFFFFFFF"/>
    <w:lvl w:ilvl="0" w:tplc="F13C1266">
      <w:start w:val="1"/>
      <w:numFmt w:val="bullet"/>
      <w:lvlText w:val="·"/>
      <w:lvlJc w:val="left"/>
      <w:pPr>
        <w:ind w:left="1440" w:hanging="360"/>
      </w:pPr>
      <w:rPr>
        <w:rFonts w:ascii="Symbol" w:hAnsi="Symbol" w:hint="default"/>
      </w:rPr>
    </w:lvl>
    <w:lvl w:ilvl="1" w:tplc="4BDEEBF6">
      <w:start w:val="1"/>
      <w:numFmt w:val="bullet"/>
      <w:lvlText w:val="o"/>
      <w:lvlJc w:val="left"/>
      <w:pPr>
        <w:ind w:left="2160" w:hanging="360"/>
      </w:pPr>
      <w:rPr>
        <w:rFonts w:ascii="Courier New" w:hAnsi="Courier New" w:hint="default"/>
      </w:rPr>
    </w:lvl>
    <w:lvl w:ilvl="2" w:tplc="CF3CC15A">
      <w:start w:val="1"/>
      <w:numFmt w:val="bullet"/>
      <w:lvlText w:val=""/>
      <w:lvlJc w:val="left"/>
      <w:pPr>
        <w:ind w:left="2880" w:hanging="360"/>
      </w:pPr>
      <w:rPr>
        <w:rFonts w:ascii="Wingdings" w:hAnsi="Wingdings" w:hint="default"/>
      </w:rPr>
    </w:lvl>
    <w:lvl w:ilvl="3" w:tplc="11C40010">
      <w:start w:val="1"/>
      <w:numFmt w:val="bullet"/>
      <w:lvlText w:val=""/>
      <w:lvlJc w:val="left"/>
      <w:pPr>
        <w:ind w:left="3600" w:hanging="360"/>
      </w:pPr>
      <w:rPr>
        <w:rFonts w:ascii="Symbol" w:hAnsi="Symbol" w:hint="default"/>
      </w:rPr>
    </w:lvl>
    <w:lvl w:ilvl="4" w:tplc="D8D4D2F8">
      <w:start w:val="1"/>
      <w:numFmt w:val="bullet"/>
      <w:lvlText w:val="o"/>
      <w:lvlJc w:val="left"/>
      <w:pPr>
        <w:ind w:left="4320" w:hanging="360"/>
      </w:pPr>
      <w:rPr>
        <w:rFonts w:ascii="Courier New" w:hAnsi="Courier New" w:hint="default"/>
      </w:rPr>
    </w:lvl>
    <w:lvl w:ilvl="5" w:tplc="1CF8BA10">
      <w:start w:val="1"/>
      <w:numFmt w:val="bullet"/>
      <w:lvlText w:val=""/>
      <w:lvlJc w:val="left"/>
      <w:pPr>
        <w:ind w:left="5040" w:hanging="360"/>
      </w:pPr>
      <w:rPr>
        <w:rFonts w:ascii="Wingdings" w:hAnsi="Wingdings" w:hint="default"/>
      </w:rPr>
    </w:lvl>
    <w:lvl w:ilvl="6" w:tplc="9FBEB3FE">
      <w:start w:val="1"/>
      <w:numFmt w:val="bullet"/>
      <w:lvlText w:val=""/>
      <w:lvlJc w:val="left"/>
      <w:pPr>
        <w:ind w:left="5760" w:hanging="360"/>
      </w:pPr>
      <w:rPr>
        <w:rFonts w:ascii="Symbol" w:hAnsi="Symbol" w:hint="default"/>
      </w:rPr>
    </w:lvl>
    <w:lvl w:ilvl="7" w:tplc="CA5EEC5A">
      <w:start w:val="1"/>
      <w:numFmt w:val="bullet"/>
      <w:lvlText w:val="o"/>
      <w:lvlJc w:val="left"/>
      <w:pPr>
        <w:ind w:left="6480" w:hanging="360"/>
      </w:pPr>
      <w:rPr>
        <w:rFonts w:ascii="Courier New" w:hAnsi="Courier New" w:hint="default"/>
      </w:rPr>
    </w:lvl>
    <w:lvl w:ilvl="8" w:tplc="BCCA3E20">
      <w:start w:val="1"/>
      <w:numFmt w:val="bullet"/>
      <w:lvlText w:val=""/>
      <w:lvlJc w:val="left"/>
      <w:pPr>
        <w:ind w:left="7200" w:hanging="360"/>
      </w:pPr>
      <w:rPr>
        <w:rFonts w:ascii="Wingdings" w:hAnsi="Wingdings" w:hint="default"/>
      </w:rPr>
    </w:lvl>
  </w:abstractNum>
  <w:abstractNum w:abstractNumId="85" w15:restartNumberingAfterBreak="0">
    <w:nsid w:val="31B932EC"/>
    <w:multiLevelType w:val="hybridMultilevel"/>
    <w:tmpl w:val="FFFFFFFF"/>
    <w:lvl w:ilvl="0" w:tplc="6534F14E">
      <w:start w:val="1"/>
      <w:numFmt w:val="bullet"/>
      <w:lvlText w:val="·"/>
      <w:lvlJc w:val="left"/>
      <w:pPr>
        <w:ind w:left="1080" w:hanging="360"/>
      </w:pPr>
      <w:rPr>
        <w:rFonts w:ascii="Symbol" w:hAnsi="Symbol" w:hint="default"/>
      </w:rPr>
    </w:lvl>
    <w:lvl w:ilvl="1" w:tplc="F0C074F2">
      <w:start w:val="1"/>
      <w:numFmt w:val="bullet"/>
      <w:lvlText w:val="o"/>
      <w:lvlJc w:val="left"/>
      <w:pPr>
        <w:ind w:left="1800" w:hanging="360"/>
      </w:pPr>
      <w:rPr>
        <w:rFonts w:ascii="Courier New" w:hAnsi="Courier New" w:hint="default"/>
      </w:rPr>
    </w:lvl>
    <w:lvl w:ilvl="2" w:tplc="D7DA5482">
      <w:start w:val="1"/>
      <w:numFmt w:val="bullet"/>
      <w:lvlText w:val=""/>
      <w:lvlJc w:val="left"/>
      <w:pPr>
        <w:ind w:left="2520" w:hanging="360"/>
      </w:pPr>
      <w:rPr>
        <w:rFonts w:ascii="Wingdings" w:hAnsi="Wingdings" w:hint="default"/>
      </w:rPr>
    </w:lvl>
    <w:lvl w:ilvl="3" w:tplc="756419BC">
      <w:start w:val="1"/>
      <w:numFmt w:val="bullet"/>
      <w:lvlText w:val=""/>
      <w:lvlJc w:val="left"/>
      <w:pPr>
        <w:ind w:left="3240" w:hanging="360"/>
      </w:pPr>
      <w:rPr>
        <w:rFonts w:ascii="Symbol" w:hAnsi="Symbol" w:hint="default"/>
      </w:rPr>
    </w:lvl>
    <w:lvl w:ilvl="4" w:tplc="A94068A4">
      <w:start w:val="1"/>
      <w:numFmt w:val="bullet"/>
      <w:lvlText w:val="o"/>
      <w:lvlJc w:val="left"/>
      <w:pPr>
        <w:ind w:left="3960" w:hanging="360"/>
      </w:pPr>
      <w:rPr>
        <w:rFonts w:ascii="Courier New" w:hAnsi="Courier New" w:hint="default"/>
      </w:rPr>
    </w:lvl>
    <w:lvl w:ilvl="5" w:tplc="E368C5E6">
      <w:start w:val="1"/>
      <w:numFmt w:val="bullet"/>
      <w:lvlText w:val=""/>
      <w:lvlJc w:val="left"/>
      <w:pPr>
        <w:ind w:left="4680" w:hanging="360"/>
      </w:pPr>
      <w:rPr>
        <w:rFonts w:ascii="Wingdings" w:hAnsi="Wingdings" w:hint="default"/>
      </w:rPr>
    </w:lvl>
    <w:lvl w:ilvl="6" w:tplc="8D8E2B74">
      <w:start w:val="1"/>
      <w:numFmt w:val="bullet"/>
      <w:lvlText w:val=""/>
      <w:lvlJc w:val="left"/>
      <w:pPr>
        <w:ind w:left="5400" w:hanging="360"/>
      </w:pPr>
      <w:rPr>
        <w:rFonts w:ascii="Symbol" w:hAnsi="Symbol" w:hint="default"/>
      </w:rPr>
    </w:lvl>
    <w:lvl w:ilvl="7" w:tplc="69D46328">
      <w:start w:val="1"/>
      <w:numFmt w:val="bullet"/>
      <w:lvlText w:val="o"/>
      <w:lvlJc w:val="left"/>
      <w:pPr>
        <w:ind w:left="6120" w:hanging="360"/>
      </w:pPr>
      <w:rPr>
        <w:rFonts w:ascii="Courier New" w:hAnsi="Courier New" w:hint="default"/>
      </w:rPr>
    </w:lvl>
    <w:lvl w:ilvl="8" w:tplc="54AE0A94">
      <w:start w:val="1"/>
      <w:numFmt w:val="bullet"/>
      <w:lvlText w:val=""/>
      <w:lvlJc w:val="left"/>
      <w:pPr>
        <w:ind w:left="6840" w:hanging="360"/>
      </w:pPr>
      <w:rPr>
        <w:rFonts w:ascii="Wingdings" w:hAnsi="Wingdings" w:hint="default"/>
      </w:rPr>
    </w:lvl>
  </w:abstractNum>
  <w:abstractNum w:abstractNumId="86" w15:restartNumberingAfterBreak="0">
    <w:nsid w:val="32E2467F"/>
    <w:multiLevelType w:val="hybridMultilevel"/>
    <w:tmpl w:val="FFFFFFFF"/>
    <w:lvl w:ilvl="0" w:tplc="88F22520">
      <w:start w:val="1"/>
      <w:numFmt w:val="bullet"/>
      <w:lvlText w:val="·"/>
      <w:lvlJc w:val="left"/>
      <w:pPr>
        <w:ind w:left="1440" w:hanging="360"/>
      </w:pPr>
      <w:rPr>
        <w:rFonts w:ascii="Symbol" w:hAnsi="Symbol" w:hint="default"/>
      </w:rPr>
    </w:lvl>
    <w:lvl w:ilvl="1" w:tplc="C0400F50">
      <w:start w:val="1"/>
      <w:numFmt w:val="bullet"/>
      <w:lvlText w:val="o"/>
      <w:lvlJc w:val="left"/>
      <w:pPr>
        <w:ind w:left="2160" w:hanging="360"/>
      </w:pPr>
      <w:rPr>
        <w:rFonts w:ascii="Courier New" w:hAnsi="Courier New" w:hint="default"/>
      </w:rPr>
    </w:lvl>
    <w:lvl w:ilvl="2" w:tplc="EA44B756">
      <w:start w:val="1"/>
      <w:numFmt w:val="bullet"/>
      <w:lvlText w:val=""/>
      <w:lvlJc w:val="left"/>
      <w:pPr>
        <w:ind w:left="2880" w:hanging="360"/>
      </w:pPr>
      <w:rPr>
        <w:rFonts w:ascii="Wingdings" w:hAnsi="Wingdings" w:hint="default"/>
      </w:rPr>
    </w:lvl>
    <w:lvl w:ilvl="3" w:tplc="FB86D6C8">
      <w:start w:val="1"/>
      <w:numFmt w:val="bullet"/>
      <w:lvlText w:val=""/>
      <w:lvlJc w:val="left"/>
      <w:pPr>
        <w:ind w:left="3600" w:hanging="360"/>
      </w:pPr>
      <w:rPr>
        <w:rFonts w:ascii="Symbol" w:hAnsi="Symbol" w:hint="default"/>
      </w:rPr>
    </w:lvl>
    <w:lvl w:ilvl="4" w:tplc="76E25C4C">
      <w:start w:val="1"/>
      <w:numFmt w:val="bullet"/>
      <w:lvlText w:val="o"/>
      <w:lvlJc w:val="left"/>
      <w:pPr>
        <w:ind w:left="4320" w:hanging="360"/>
      </w:pPr>
      <w:rPr>
        <w:rFonts w:ascii="Courier New" w:hAnsi="Courier New" w:hint="default"/>
      </w:rPr>
    </w:lvl>
    <w:lvl w:ilvl="5" w:tplc="35FC882A">
      <w:start w:val="1"/>
      <w:numFmt w:val="bullet"/>
      <w:lvlText w:val=""/>
      <w:lvlJc w:val="left"/>
      <w:pPr>
        <w:ind w:left="5040" w:hanging="360"/>
      </w:pPr>
      <w:rPr>
        <w:rFonts w:ascii="Wingdings" w:hAnsi="Wingdings" w:hint="default"/>
      </w:rPr>
    </w:lvl>
    <w:lvl w:ilvl="6" w:tplc="3B5EF05E">
      <w:start w:val="1"/>
      <w:numFmt w:val="bullet"/>
      <w:lvlText w:val=""/>
      <w:lvlJc w:val="left"/>
      <w:pPr>
        <w:ind w:left="5760" w:hanging="360"/>
      </w:pPr>
      <w:rPr>
        <w:rFonts w:ascii="Symbol" w:hAnsi="Symbol" w:hint="default"/>
      </w:rPr>
    </w:lvl>
    <w:lvl w:ilvl="7" w:tplc="F0DCA6B4">
      <w:start w:val="1"/>
      <w:numFmt w:val="bullet"/>
      <w:lvlText w:val="o"/>
      <w:lvlJc w:val="left"/>
      <w:pPr>
        <w:ind w:left="6480" w:hanging="360"/>
      </w:pPr>
      <w:rPr>
        <w:rFonts w:ascii="Courier New" w:hAnsi="Courier New" w:hint="default"/>
      </w:rPr>
    </w:lvl>
    <w:lvl w:ilvl="8" w:tplc="E8AE18E6">
      <w:start w:val="1"/>
      <w:numFmt w:val="bullet"/>
      <w:lvlText w:val=""/>
      <w:lvlJc w:val="left"/>
      <w:pPr>
        <w:ind w:left="7200" w:hanging="360"/>
      </w:pPr>
      <w:rPr>
        <w:rFonts w:ascii="Wingdings" w:hAnsi="Wingdings" w:hint="default"/>
      </w:rPr>
    </w:lvl>
  </w:abstractNum>
  <w:abstractNum w:abstractNumId="87" w15:restartNumberingAfterBreak="0">
    <w:nsid w:val="348F0C30"/>
    <w:multiLevelType w:val="hybridMultilevel"/>
    <w:tmpl w:val="FFFFFFFF"/>
    <w:lvl w:ilvl="0" w:tplc="782A8394">
      <w:start w:val="1"/>
      <w:numFmt w:val="bullet"/>
      <w:lvlText w:val="·"/>
      <w:lvlJc w:val="left"/>
      <w:pPr>
        <w:ind w:left="1440" w:hanging="360"/>
      </w:pPr>
      <w:rPr>
        <w:rFonts w:ascii="Symbol" w:hAnsi="Symbol" w:hint="default"/>
      </w:rPr>
    </w:lvl>
    <w:lvl w:ilvl="1" w:tplc="5B3687EC">
      <w:start w:val="1"/>
      <w:numFmt w:val="bullet"/>
      <w:lvlText w:val="o"/>
      <w:lvlJc w:val="left"/>
      <w:pPr>
        <w:ind w:left="2160" w:hanging="360"/>
      </w:pPr>
      <w:rPr>
        <w:rFonts w:ascii="Courier New" w:hAnsi="Courier New" w:hint="default"/>
      </w:rPr>
    </w:lvl>
    <w:lvl w:ilvl="2" w:tplc="EEBE9CE2">
      <w:start w:val="1"/>
      <w:numFmt w:val="bullet"/>
      <w:lvlText w:val=""/>
      <w:lvlJc w:val="left"/>
      <w:pPr>
        <w:ind w:left="2880" w:hanging="360"/>
      </w:pPr>
      <w:rPr>
        <w:rFonts w:ascii="Wingdings" w:hAnsi="Wingdings" w:hint="default"/>
      </w:rPr>
    </w:lvl>
    <w:lvl w:ilvl="3" w:tplc="382AF6B0">
      <w:start w:val="1"/>
      <w:numFmt w:val="bullet"/>
      <w:lvlText w:val=""/>
      <w:lvlJc w:val="left"/>
      <w:pPr>
        <w:ind w:left="3600" w:hanging="360"/>
      </w:pPr>
      <w:rPr>
        <w:rFonts w:ascii="Symbol" w:hAnsi="Symbol" w:hint="default"/>
      </w:rPr>
    </w:lvl>
    <w:lvl w:ilvl="4" w:tplc="4434F236">
      <w:start w:val="1"/>
      <w:numFmt w:val="bullet"/>
      <w:lvlText w:val="o"/>
      <w:lvlJc w:val="left"/>
      <w:pPr>
        <w:ind w:left="4320" w:hanging="360"/>
      </w:pPr>
      <w:rPr>
        <w:rFonts w:ascii="Courier New" w:hAnsi="Courier New" w:hint="default"/>
      </w:rPr>
    </w:lvl>
    <w:lvl w:ilvl="5" w:tplc="9B4A0D08">
      <w:start w:val="1"/>
      <w:numFmt w:val="bullet"/>
      <w:lvlText w:val=""/>
      <w:lvlJc w:val="left"/>
      <w:pPr>
        <w:ind w:left="5040" w:hanging="360"/>
      </w:pPr>
      <w:rPr>
        <w:rFonts w:ascii="Wingdings" w:hAnsi="Wingdings" w:hint="default"/>
      </w:rPr>
    </w:lvl>
    <w:lvl w:ilvl="6" w:tplc="65E8CC9C">
      <w:start w:val="1"/>
      <w:numFmt w:val="bullet"/>
      <w:lvlText w:val=""/>
      <w:lvlJc w:val="left"/>
      <w:pPr>
        <w:ind w:left="5760" w:hanging="360"/>
      </w:pPr>
      <w:rPr>
        <w:rFonts w:ascii="Symbol" w:hAnsi="Symbol" w:hint="default"/>
      </w:rPr>
    </w:lvl>
    <w:lvl w:ilvl="7" w:tplc="1B7E2802">
      <w:start w:val="1"/>
      <w:numFmt w:val="bullet"/>
      <w:lvlText w:val="o"/>
      <w:lvlJc w:val="left"/>
      <w:pPr>
        <w:ind w:left="6480" w:hanging="360"/>
      </w:pPr>
      <w:rPr>
        <w:rFonts w:ascii="Courier New" w:hAnsi="Courier New" w:hint="default"/>
      </w:rPr>
    </w:lvl>
    <w:lvl w:ilvl="8" w:tplc="46C6813C">
      <w:start w:val="1"/>
      <w:numFmt w:val="bullet"/>
      <w:lvlText w:val=""/>
      <w:lvlJc w:val="left"/>
      <w:pPr>
        <w:ind w:left="7200" w:hanging="360"/>
      </w:pPr>
      <w:rPr>
        <w:rFonts w:ascii="Wingdings" w:hAnsi="Wingdings" w:hint="default"/>
      </w:rPr>
    </w:lvl>
  </w:abstractNum>
  <w:abstractNum w:abstractNumId="88" w15:restartNumberingAfterBreak="0">
    <w:nsid w:val="35485752"/>
    <w:multiLevelType w:val="hybridMultilevel"/>
    <w:tmpl w:val="FFFFFFFF"/>
    <w:lvl w:ilvl="0" w:tplc="3EF24A12">
      <w:start w:val="1"/>
      <w:numFmt w:val="bullet"/>
      <w:lvlText w:val="·"/>
      <w:lvlJc w:val="left"/>
      <w:pPr>
        <w:ind w:left="1440" w:hanging="360"/>
      </w:pPr>
      <w:rPr>
        <w:rFonts w:ascii="Symbol" w:hAnsi="Symbol" w:hint="default"/>
      </w:rPr>
    </w:lvl>
    <w:lvl w:ilvl="1" w:tplc="279CD9B2">
      <w:start w:val="1"/>
      <w:numFmt w:val="bullet"/>
      <w:lvlText w:val="o"/>
      <w:lvlJc w:val="left"/>
      <w:pPr>
        <w:ind w:left="2160" w:hanging="360"/>
      </w:pPr>
      <w:rPr>
        <w:rFonts w:ascii="Courier New" w:hAnsi="Courier New" w:hint="default"/>
      </w:rPr>
    </w:lvl>
    <w:lvl w:ilvl="2" w:tplc="F962C542">
      <w:start w:val="1"/>
      <w:numFmt w:val="bullet"/>
      <w:lvlText w:val=""/>
      <w:lvlJc w:val="left"/>
      <w:pPr>
        <w:ind w:left="2880" w:hanging="360"/>
      </w:pPr>
      <w:rPr>
        <w:rFonts w:ascii="Wingdings" w:hAnsi="Wingdings" w:hint="default"/>
      </w:rPr>
    </w:lvl>
    <w:lvl w:ilvl="3" w:tplc="1ACA00AA">
      <w:start w:val="1"/>
      <w:numFmt w:val="bullet"/>
      <w:lvlText w:val=""/>
      <w:lvlJc w:val="left"/>
      <w:pPr>
        <w:ind w:left="3600" w:hanging="360"/>
      </w:pPr>
      <w:rPr>
        <w:rFonts w:ascii="Symbol" w:hAnsi="Symbol" w:hint="default"/>
      </w:rPr>
    </w:lvl>
    <w:lvl w:ilvl="4" w:tplc="E39687EC">
      <w:start w:val="1"/>
      <w:numFmt w:val="bullet"/>
      <w:lvlText w:val="o"/>
      <w:lvlJc w:val="left"/>
      <w:pPr>
        <w:ind w:left="4320" w:hanging="360"/>
      </w:pPr>
      <w:rPr>
        <w:rFonts w:ascii="Courier New" w:hAnsi="Courier New" w:hint="default"/>
      </w:rPr>
    </w:lvl>
    <w:lvl w:ilvl="5" w:tplc="E2685916">
      <w:start w:val="1"/>
      <w:numFmt w:val="bullet"/>
      <w:lvlText w:val=""/>
      <w:lvlJc w:val="left"/>
      <w:pPr>
        <w:ind w:left="5040" w:hanging="360"/>
      </w:pPr>
      <w:rPr>
        <w:rFonts w:ascii="Wingdings" w:hAnsi="Wingdings" w:hint="default"/>
      </w:rPr>
    </w:lvl>
    <w:lvl w:ilvl="6" w:tplc="1B34DDBE">
      <w:start w:val="1"/>
      <w:numFmt w:val="bullet"/>
      <w:lvlText w:val=""/>
      <w:lvlJc w:val="left"/>
      <w:pPr>
        <w:ind w:left="5760" w:hanging="360"/>
      </w:pPr>
      <w:rPr>
        <w:rFonts w:ascii="Symbol" w:hAnsi="Symbol" w:hint="default"/>
      </w:rPr>
    </w:lvl>
    <w:lvl w:ilvl="7" w:tplc="710C7092">
      <w:start w:val="1"/>
      <w:numFmt w:val="bullet"/>
      <w:lvlText w:val="o"/>
      <w:lvlJc w:val="left"/>
      <w:pPr>
        <w:ind w:left="6480" w:hanging="360"/>
      </w:pPr>
      <w:rPr>
        <w:rFonts w:ascii="Courier New" w:hAnsi="Courier New" w:hint="default"/>
      </w:rPr>
    </w:lvl>
    <w:lvl w:ilvl="8" w:tplc="FE9A28F8">
      <w:start w:val="1"/>
      <w:numFmt w:val="bullet"/>
      <w:lvlText w:val=""/>
      <w:lvlJc w:val="left"/>
      <w:pPr>
        <w:ind w:left="7200" w:hanging="360"/>
      </w:pPr>
      <w:rPr>
        <w:rFonts w:ascii="Wingdings" w:hAnsi="Wingdings" w:hint="default"/>
      </w:rPr>
    </w:lvl>
  </w:abstractNum>
  <w:abstractNum w:abstractNumId="89" w15:restartNumberingAfterBreak="0">
    <w:nsid w:val="3598582D"/>
    <w:multiLevelType w:val="hybridMultilevel"/>
    <w:tmpl w:val="FFFFFFFF"/>
    <w:lvl w:ilvl="0" w:tplc="100E6DC6">
      <w:start w:val="1"/>
      <w:numFmt w:val="bullet"/>
      <w:lvlText w:val="·"/>
      <w:lvlJc w:val="left"/>
      <w:pPr>
        <w:ind w:left="1440" w:hanging="360"/>
      </w:pPr>
      <w:rPr>
        <w:rFonts w:ascii="Symbol" w:hAnsi="Symbol" w:hint="default"/>
      </w:rPr>
    </w:lvl>
    <w:lvl w:ilvl="1" w:tplc="D534C586">
      <w:start w:val="1"/>
      <w:numFmt w:val="bullet"/>
      <w:lvlText w:val="o"/>
      <w:lvlJc w:val="left"/>
      <w:pPr>
        <w:ind w:left="2160" w:hanging="360"/>
      </w:pPr>
      <w:rPr>
        <w:rFonts w:ascii="Courier New" w:hAnsi="Courier New" w:hint="default"/>
      </w:rPr>
    </w:lvl>
    <w:lvl w:ilvl="2" w:tplc="2D2A1BB4">
      <w:start w:val="1"/>
      <w:numFmt w:val="bullet"/>
      <w:lvlText w:val=""/>
      <w:lvlJc w:val="left"/>
      <w:pPr>
        <w:ind w:left="2880" w:hanging="360"/>
      </w:pPr>
      <w:rPr>
        <w:rFonts w:ascii="Wingdings" w:hAnsi="Wingdings" w:hint="default"/>
      </w:rPr>
    </w:lvl>
    <w:lvl w:ilvl="3" w:tplc="176619A8">
      <w:start w:val="1"/>
      <w:numFmt w:val="bullet"/>
      <w:lvlText w:val=""/>
      <w:lvlJc w:val="left"/>
      <w:pPr>
        <w:ind w:left="3600" w:hanging="360"/>
      </w:pPr>
      <w:rPr>
        <w:rFonts w:ascii="Symbol" w:hAnsi="Symbol" w:hint="default"/>
      </w:rPr>
    </w:lvl>
    <w:lvl w:ilvl="4" w:tplc="91EED208">
      <w:start w:val="1"/>
      <w:numFmt w:val="bullet"/>
      <w:lvlText w:val="o"/>
      <w:lvlJc w:val="left"/>
      <w:pPr>
        <w:ind w:left="4320" w:hanging="360"/>
      </w:pPr>
      <w:rPr>
        <w:rFonts w:ascii="Courier New" w:hAnsi="Courier New" w:hint="default"/>
      </w:rPr>
    </w:lvl>
    <w:lvl w:ilvl="5" w:tplc="0FEAD8C8">
      <w:start w:val="1"/>
      <w:numFmt w:val="bullet"/>
      <w:lvlText w:val=""/>
      <w:lvlJc w:val="left"/>
      <w:pPr>
        <w:ind w:left="5040" w:hanging="360"/>
      </w:pPr>
      <w:rPr>
        <w:rFonts w:ascii="Wingdings" w:hAnsi="Wingdings" w:hint="default"/>
      </w:rPr>
    </w:lvl>
    <w:lvl w:ilvl="6" w:tplc="1AB63AB0">
      <w:start w:val="1"/>
      <w:numFmt w:val="bullet"/>
      <w:lvlText w:val=""/>
      <w:lvlJc w:val="left"/>
      <w:pPr>
        <w:ind w:left="5760" w:hanging="360"/>
      </w:pPr>
      <w:rPr>
        <w:rFonts w:ascii="Symbol" w:hAnsi="Symbol" w:hint="default"/>
      </w:rPr>
    </w:lvl>
    <w:lvl w:ilvl="7" w:tplc="D1DA4B58">
      <w:start w:val="1"/>
      <w:numFmt w:val="bullet"/>
      <w:lvlText w:val="o"/>
      <w:lvlJc w:val="left"/>
      <w:pPr>
        <w:ind w:left="6480" w:hanging="360"/>
      </w:pPr>
      <w:rPr>
        <w:rFonts w:ascii="Courier New" w:hAnsi="Courier New" w:hint="default"/>
      </w:rPr>
    </w:lvl>
    <w:lvl w:ilvl="8" w:tplc="E9F29492">
      <w:start w:val="1"/>
      <w:numFmt w:val="bullet"/>
      <w:lvlText w:val=""/>
      <w:lvlJc w:val="left"/>
      <w:pPr>
        <w:ind w:left="7200" w:hanging="360"/>
      </w:pPr>
      <w:rPr>
        <w:rFonts w:ascii="Wingdings" w:hAnsi="Wingdings" w:hint="default"/>
      </w:rPr>
    </w:lvl>
  </w:abstractNum>
  <w:abstractNum w:abstractNumId="90" w15:restartNumberingAfterBreak="0">
    <w:nsid w:val="37933720"/>
    <w:multiLevelType w:val="hybridMultilevel"/>
    <w:tmpl w:val="FFFFFFFF"/>
    <w:lvl w:ilvl="0" w:tplc="0B2CD720">
      <w:start w:val="1"/>
      <w:numFmt w:val="bullet"/>
      <w:lvlText w:val="·"/>
      <w:lvlJc w:val="left"/>
      <w:pPr>
        <w:ind w:left="1440" w:hanging="360"/>
      </w:pPr>
      <w:rPr>
        <w:rFonts w:ascii="Symbol" w:hAnsi="Symbol" w:hint="default"/>
      </w:rPr>
    </w:lvl>
    <w:lvl w:ilvl="1" w:tplc="A7BC439E">
      <w:start w:val="1"/>
      <w:numFmt w:val="bullet"/>
      <w:lvlText w:val="o"/>
      <w:lvlJc w:val="left"/>
      <w:pPr>
        <w:ind w:left="2160" w:hanging="360"/>
      </w:pPr>
      <w:rPr>
        <w:rFonts w:ascii="Courier New" w:hAnsi="Courier New" w:hint="default"/>
      </w:rPr>
    </w:lvl>
    <w:lvl w:ilvl="2" w:tplc="87E27C60">
      <w:start w:val="1"/>
      <w:numFmt w:val="bullet"/>
      <w:lvlText w:val=""/>
      <w:lvlJc w:val="left"/>
      <w:pPr>
        <w:ind w:left="2880" w:hanging="360"/>
      </w:pPr>
      <w:rPr>
        <w:rFonts w:ascii="Wingdings" w:hAnsi="Wingdings" w:hint="default"/>
      </w:rPr>
    </w:lvl>
    <w:lvl w:ilvl="3" w:tplc="EAA67E14">
      <w:start w:val="1"/>
      <w:numFmt w:val="bullet"/>
      <w:lvlText w:val=""/>
      <w:lvlJc w:val="left"/>
      <w:pPr>
        <w:ind w:left="3600" w:hanging="360"/>
      </w:pPr>
      <w:rPr>
        <w:rFonts w:ascii="Symbol" w:hAnsi="Symbol" w:hint="default"/>
      </w:rPr>
    </w:lvl>
    <w:lvl w:ilvl="4" w:tplc="49F497DC">
      <w:start w:val="1"/>
      <w:numFmt w:val="bullet"/>
      <w:lvlText w:val="o"/>
      <w:lvlJc w:val="left"/>
      <w:pPr>
        <w:ind w:left="4320" w:hanging="360"/>
      </w:pPr>
      <w:rPr>
        <w:rFonts w:ascii="Courier New" w:hAnsi="Courier New" w:hint="default"/>
      </w:rPr>
    </w:lvl>
    <w:lvl w:ilvl="5" w:tplc="4B4648D8">
      <w:start w:val="1"/>
      <w:numFmt w:val="bullet"/>
      <w:lvlText w:val=""/>
      <w:lvlJc w:val="left"/>
      <w:pPr>
        <w:ind w:left="5040" w:hanging="360"/>
      </w:pPr>
      <w:rPr>
        <w:rFonts w:ascii="Wingdings" w:hAnsi="Wingdings" w:hint="default"/>
      </w:rPr>
    </w:lvl>
    <w:lvl w:ilvl="6" w:tplc="F4A2A1DC">
      <w:start w:val="1"/>
      <w:numFmt w:val="bullet"/>
      <w:lvlText w:val=""/>
      <w:lvlJc w:val="left"/>
      <w:pPr>
        <w:ind w:left="5760" w:hanging="360"/>
      </w:pPr>
      <w:rPr>
        <w:rFonts w:ascii="Symbol" w:hAnsi="Symbol" w:hint="default"/>
      </w:rPr>
    </w:lvl>
    <w:lvl w:ilvl="7" w:tplc="08AABB0A">
      <w:start w:val="1"/>
      <w:numFmt w:val="bullet"/>
      <w:lvlText w:val="o"/>
      <w:lvlJc w:val="left"/>
      <w:pPr>
        <w:ind w:left="6480" w:hanging="360"/>
      </w:pPr>
      <w:rPr>
        <w:rFonts w:ascii="Courier New" w:hAnsi="Courier New" w:hint="default"/>
      </w:rPr>
    </w:lvl>
    <w:lvl w:ilvl="8" w:tplc="F4A2836A">
      <w:start w:val="1"/>
      <w:numFmt w:val="bullet"/>
      <w:lvlText w:val=""/>
      <w:lvlJc w:val="left"/>
      <w:pPr>
        <w:ind w:left="7200" w:hanging="360"/>
      </w:pPr>
      <w:rPr>
        <w:rFonts w:ascii="Wingdings" w:hAnsi="Wingdings" w:hint="default"/>
      </w:rPr>
    </w:lvl>
  </w:abstractNum>
  <w:abstractNum w:abstractNumId="91" w15:restartNumberingAfterBreak="0">
    <w:nsid w:val="37A909E5"/>
    <w:multiLevelType w:val="hybridMultilevel"/>
    <w:tmpl w:val="FFFFFFFF"/>
    <w:lvl w:ilvl="0" w:tplc="7720A0DE">
      <w:start w:val="1"/>
      <w:numFmt w:val="bullet"/>
      <w:lvlText w:val="·"/>
      <w:lvlJc w:val="left"/>
      <w:pPr>
        <w:ind w:left="1440" w:hanging="360"/>
      </w:pPr>
      <w:rPr>
        <w:rFonts w:ascii="Symbol" w:hAnsi="Symbol" w:hint="default"/>
      </w:rPr>
    </w:lvl>
    <w:lvl w:ilvl="1" w:tplc="E036F9D6">
      <w:start w:val="1"/>
      <w:numFmt w:val="bullet"/>
      <w:lvlText w:val="o"/>
      <w:lvlJc w:val="left"/>
      <w:pPr>
        <w:ind w:left="2160" w:hanging="360"/>
      </w:pPr>
      <w:rPr>
        <w:rFonts w:ascii="Courier New" w:hAnsi="Courier New" w:hint="default"/>
      </w:rPr>
    </w:lvl>
    <w:lvl w:ilvl="2" w:tplc="2C2CDC36">
      <w:start w:val="1"/>
      <w:numFmt w:val="bullet"/>
      <w:lvlText w:val=""/>
      <w:lvlJc w:val="left"/>
      <w:pPr>
        <w:ind w:left="2880" w:hanging="360"/>
      </w:pPr>
      <w:rPr>
        <w:rFonts w:ascii="Wingdings" w:hAnsi="Wingdings" w:hint="default"/>
      </w:rPr>
    </w:lvl>
    <w:lvl w:ilvl="3" w:tplc="C1A8060E">
      <w:start w:val="1"/>
      <w:numFmt w:val="bullet"/>
      <w:lvlText w:val=""/>
      <w:lvlJc w:val="left"/>
      <w:pPr>
        <w:ind w:left="3600" w:hanging="360"/>
      </w:pPr>
      <w:rPr>
        <w:rFonts w:ascii="Symbol" w:hAnsi="Symbol" w:hint="default"/>
      </w:rPr>
    </w:lvl>
    <w:lvl w:ilvl="4" w:tplc="9C6EA2F8">
      <w:start w:val="1"/>
      <w:numFmt w:val="bullet"/>
      <w:lvlText w:val="o"/>
      <w:lvlJc w:val="left"/>
      <w:pPr>
        <w:ind w:left="4320" w:hanging="360"/>
      </w:pPr>
      <w:rPr>
        <w:rFonts w:ascii="Courier New" w:hAnsi="Courier New" w:hint="default"/>
      </w:rPr>
    </w:lvl>
    <w:lvl w:ilvl="5" w:tplc="A816BFF0">
      <w:start w:val="1"/>
      <w:numFmt w:val="bullet"/>
      <w:lvlText w:val=""/>
      <w:lvlJc w:val="left"/>
      <w:pPr>
        <w:ind w:left="5040" w:hanging="360"/>
      </w:pPr>
      <w:rPr>
        <w:rFonts w:ascii="Wingdings" w:hAnsi="Wingdings" w:hint="default"/>
      </w:rPr>
    </w:lvl>
    <w:lvl w:ilvl="6" w:tplc="074EBE36">
      <w:start w:val="1"/>
      <w:numFmt w:val="bullet"/>
      <w:lvlText w:val=""/>
      <w:lvlJc w:val="left"/>
      <w:pPr>
        <w:ind w:left="5760" w:hanging="360"/>
      </w:pPr>
      <w:rPr>
        <w:rFonts w:ascii="Symbol" w:hAnsi="Symbol" w:hint="default"/>
      </w:rPr>
    </w:lvl>
    <w:lvl w:ilvl="7" w:tplc="92DC94F4">
      <w:start w:val="1"/>
      <w:numFmt w:val="bullet"/>
      <w:lvlText w:val="o"/>
      <w:lvlJc w:val="left"/>
      <w:pPr>
        <w:ind w:left="6480" w:hanging="360"/>
      </w:pPr>
      <w:rPr>
        <w:rFonts w:ascii="Courier New" w:hAnsi="Courier New" w:hint="default"/>
      </w:rPr>
    </w:lvl>
    <w:lvl w:ilvl="8" w:tplc="FFF86D8E">
      <w:start w:val="1"/>
      <w:numFmt w:val="bullet"/>
      <w:lvlText w:val=""/>
      <w:lvlJc w:val="left"/>
      <w:pPr>
        <w:ind w:left="7200" w:hanging="360"/>
      </w:pPr>
      <w:rPr>
        <w:rFonts w:ascii="Wingdings" w:hAnsi="Wingdings" w:hint="default"/>
      </w:rPr>
    </w:lvl>
  </w:abstractNum>
  <w:abstractNum w:abstractNumId="92" w15:restartNumberingAfterBreak="0">
    <w:nsid w:val="388501E6"/>
    <w:multiLevelType w:val="hybridMultilevel"/>
    <w:tmpl w:val="FFFFFFFF"/>
    <w:lvl w:ilvl="0" w:tplc="E3165420">
      <w:start w:val="1"/>
      <w:numFmt w:val="bullet"/>
      <w:lvlText w:val="·"/>
      <w:lvlJc w:val="left"/>
      <w:pPr>
        <w:ind w:left="1440" w:hanging="360"/>
      </w:pPr>
      <w:rPr>
        <w:rFonts w:ascii="Symbol" w:hAnsi="Symbol" w:hint="default"/>
      </w:rPr>
    </w:lvl>
    <w:lvl w:ilvl="1" w:tplc="C6A6733E">
      <w:start w:val="1"/>
      <w:numFmt w:val="bullet"/>
      <w:lvlText w:val="o"/>
      <w:lvlJc w:val="left"/>
      <w:pPr>
        <w:ind w:left="2160" w:hanging="360"/>
      </w:pPr>
      <w:rPr>
        <w:rFonts w:ascii="Courier New" w:hAnsi="Courier New" w:hint="default"/>
      </w:rPr>
    </w:lvl>
    <w:lvl w:ilvl="2" w:tplc="88B623C0">
      <w:start w:val="1"/>
      <w:numFmt w:val="bullet"/>
      <w:lvlText w:val=""/>
      <w:lvlJc w:val="left"/>
      <w:pPr>
        <w:ind w:left="2880" w:hanging="360"/>
      </w:pPr>
      <w:rPr>
        <w:rFonts w:ascii="Wingdings" w:hAnsi="Wingdings" w:hint="default"/>
      </w:rPr>
    </w:lvl>
    <w:lvl w:ilvl="3" w:tplc="D2D009A2">
      <w:start w:val="1"/>
      <w:numFmt w:val="bullet"/>
      <w:lvlText w:val=""/>
      <w:lvlJc w:val="left"/>
      <w:pPr>
        <w:ind w:left="3600" w:hanging="360"/>
      </w:pPr>
      <w:rPr>
        <w:rFonts w:ascii="Symbol" w:hAnsi="Symbol" w:hint="default"/>
      </w:rPr>
    </w:lvl>
    <w:lvl w:ilvl="4" w:tplc="F7D069BA">
      <w:start w:val="1"/>
      <w:numFmt w:val="bullet"/>
      <w:lvlText w:val="o"/>
      <w:lvlJc w:val="left"/>
      <w:pPr>
        <w:ind w:left="4320" w:hanging="360"/>
      </w:pPr>
      <w:rPr>
        <w:rFonts w:ascii="Courier New" w:hAnsi="Courier New" w:hint="default"/>
      </w:rPr>
    </w:lvl>
    <w:lvl w:ilvl="5" w:tplc="7D3A7852">
      <w:start w:val="1"/>
      <w:numFmt w:val="bullet"/>
      <w:lvlText w:val=""/>
      <w:lvlJc w:val="left"/>
      <w:pPr>
        <w:ind w:left="5040" w:hanging="360"/>
      </w:pPr>
      <w:rPr>
        <w:rFonts w:ascii="Wingdings" w:hAnsi="Wingdings" w:hint="default"/>
      </w:rPr>
    </w:lvl>
    <w:lvl w:ilvl="6" w:tplc="878CA274">
      <w:start w:val="1"/>
      <w:numFmt w:val="bullet"/>
      <w:lvlText w:val=""/>
      <w:lvlJc w:val="left"/>
      <w:pPr>
        <w:ind w:left="5760" w:hanging="360"/>
      </w:pPr>
      <w:rPr>
        <w:rFonts w:ascii="Symbol" w:hAnsi="Symbol" w:hint="default"/>
      </w:rPr>
    </w:lvl>
    <w:lvl w:ilvl="7" w:tplc="EF728536">
      <w:start w:val="1"/>
      <w:numFmt w:val="bullet"/>
      <w:lvlText w:val="o"/>
      <w:lvlJc w:val="left"/>
      <w:pPr>
        <w:ind w:left="6480" w:hanging="360"/>
      </w:pPr>
      <w:rPr>
        <w:rFonts w:ascii="Courier New" w:hAnsi="Courier New" w:hint="default"/>
      </w:rPr>
    </w:lvl>
    <w:lvl w:ilvl="8" w:tplc="11ECE276">
      <w:start w:val="1"/>
      <w:numFmt w:val="bullet"/>
      <w:lvlText w:val=""/>
      <w:lvlJc w:val="left"/>
      <w:pPr>
        <w:ind w:left="7200" w:hanging="360"/>
      </w:pPr>
      <w:rPr>
        <w:rFonts w:ascii="Wingdings" w:hAnsi="Wingdings" w:hint="default"/>
      </w:rPr>
    </w:lvl>
  </w:abstractNum>
  <w:abstractNum w:abstractNumId="93" w15:restartNumberingAfterBreak="0">
    <w:nsid w:val="39BC13C0"/>
    <w:multiLevelType w:val="hybridMultilevel"/>
    <w:tmpl w:val="FFFFFFFF"/>
    <w:lvl w:ilvl="0" w:tplc="B3F405E8">
      <w:start w:val="1"/>
      <w:numFmt w:val="bullet"/>
      <w:lvlText w:val="·"/>
      <w:lvlJc w:val="left"/>
      <w:pPr>
        <w:ind w:left="1440" w:hanging="360"/>
      </w:pPr>
      <w:rPr>
        <w:rFonts w:ascii="Symbol" w:hAnsi="Symbol" w:hint="default"/>
      </w:rPr>
    </w:lvl>
    <w:lvl w:ilvl="1" w:tplc="083C2A5E">
      <w:start w:val="1"/>
      <w:numFmt w:val="bullet"/>
      <w:lvlText w:val="o"/>
      <w:lvlJc w:val="left"/>
      <w:pPr>
        <w:ind w:left="2160" w:hanging="360"/>
      </w:pPr>
      <w:rPr>
        <w:rFonts w:ascii="Courier New" w:hAnsi="Courier New" w:hint="default"/>
      </w:rPr>
    </w:lvl>
    <w:lvl w:ilvl="2" w:tplc="C888C3B4">
      <w:start w:val="1"/>
      <w:numFmt w:val="bullet"/>
      <w:lvlText w:val=""/>
      <w:lvlJc w:val="left"/>
      <w:pPr>
        <w:ind w:left="2880" w:hanging="360"/>
      </w:pPr>
      <w:rPr>
        <w:rFonts w:ascii="Wingdings" w:hAnsi="Wingdings" w:hint="default"/>
      </w:rPr>
    </w:lvl>
    <w:lvl w:ilvl="3" w:tplc="51A486B0">
      <w:start w:val="1"/>
      <w:numFmt w:val="bullet"/>
      <w:lvlText w:val=""/>
      <w:lvlJc w:val="left"/>
      <w:pPr>
        <w:ind w:left="3600" w:hanging="360"/>
      </w:pPr>
      <w:rPr>
        <w:rFonts w:ascii="Symbol" w:hAnsi="Symbol" w:hint="default"/>
      </w:rPr>
    </w:lvl>
    <w:lvl w:ilvl="4" w:tplc="713A3B62">
      <w:start w:val="1"/>
      <w:numFmt w:val="bullet"/>
      <w:lvlText w:val="o"/>
      <w:lvlJc w:val="left"/>
      <w:pPr>
        <w:ind w:left="4320" w:hanging="360"/>
      </w:pPr>
      <w:rPr>
        <w:rFonts w:ascii="Courier New" w:hAnsi="Courier New" w:hint="default"/>
      </w:rPr>
    </w:lvl>
    <w:lvl w:ilvl="5" w:tplc="8CA051D8">
      <w:start w:val="1"/>
      <w:numFmt w:val="bullet"/>
      <w:lvlText w:val=""/>
      <w:lvlJc w:val="left"/>
      <w:pPr>
        <w:ind w:left="5040" w:hanging="360"/>
      </w:pPr>
      <w:rPr>
        <w:rFonts w:ascii="Wingdings" w:hAnsi="Wingdings" w:hint="default"/>
      </w:rPr>
    </w:lvl>
    <w:lvl w:ilvl="6" w:tplc="4E12A230">
      <w:start w:val="1"/>
      <w:numFmt w:val="bullet"/>
      <w:lvlText w:val=""/>
      <w:lvlJc w:val="left"/>
      <w:pPr>
        <w:ind w:left="5760" w:hanging="360"/>
      </w:pPr>
      <w:rPr>
        <w:rFonts w:ascii="Symbol" w:hAnsi="Symbol" w:hint="default"/>
      </w:rPr>
    </w:lvl>
    <w:lvl w:ilvl="7" w:tplc="7F16F92A">
      <w:start w:val="1"/>
      <w:numFmt w:val="bullet"/>
      <w:lvlText w:val="o"/>
      <w:lvlJc w:val="left"/>
      <w:pPr>
        <w:ind w:left="6480" w:hanging="360"/>
      </w:pPr>
      <w:rPr>
        <w:rFonts w:ascii="Courier New" w:hAnsi="Courier New" w:hint="default"/>
      </w:rPr>
    </w:lvl>
    <w:lvl w:ilvl="8" w:tplc="660423C8">
      <w:start w:val="1"/>
      <w:numFmt w:val="bullet"/>
      <w:lvlText w:val=""/>
      <w:lvlJc w:val="left"/>
      <w:pPr>
        <w:ind w:left="7200" w:hanging="360"/>
      </w:pPr>
      <w:rPr>
        <w:rFonts w:ascii="Wingdings" w:hAnsi="Wingdings" w:hint="default"/>
      </w:rPr>
    </w:lvl>
  </w:abstractNum>
  <w:abstractNum w:abstractNumId="94" w15:restartNumberingAfterBreak="0">
    <w:nsid w:val="3A5B6958"/>
    <w:multiLevelType w:val="hybridMultilevel"/>
    <w:tmpl w:val="FFFFFFFF"/>
    <w:lvl w:ilvl="0" w:tplc="49B4E8BC">
      <w:start w:val="1"/>
      <w:numFmt w:val="bullet"/>
      <w:lvlText w:val="·"/>
      <w:lvlJc w:val="left"/>
      <w:pPr>
        <w:ind w:left="1440" w:hanging="360"/>
      </w:pPr>
      <w:rPr>
        <w:rFonts w:ascii="Symbol" w:hAnsi="Symbol" w:hint="default"/>
      </w:rPr>
    </w:lvl>
    <w:lvl w:ilvl="1" w:tplc="3864C8CA">
      <w:start w:val="1"/>
      <w:numFmt w:val="bullet"/>
      <w:lvlText w:val="o"/>
      <w:lvlJc w:val="left"/>
      <w:pPr>
        <w:ind w:left="2160" w:hanging="360"/>
      </w:pPr>
      <w:rPr>
        <w:rFonts w:ascii="Courier New" w:hAnsi="Courier New" w:hint="default"/>
      </w:rPr>
    </w:lvl>
    <w:lvl w:ilvl="2" w:tplc="9634C314">
      <w:start w:val="1"/>
      <w:numFmt w:val="bullet"/>
      <w:lvlText w:val=""/>
      <w:lvlJc w:val="left"/>
      <w:pPr>
        <w:ind w:left="2880" w:hanging="360"/>
      </w:pPr>
      <w:rPr>
        <w:rFonts w:ascii="Wingdings" w:hAnsi="Wingdings" w:hint="default"/>
      </w:rPr>
    </w:lvl>
    <w:lvl w:ilvl="3" w:tplc="548E236C">
      <w:start w:val="1"/>
      <w:numFmt w:val="bullet"/>
      <w:lvlText w:val=""/>
      <w:lvlJc w:val="left"/>
      <w:pPr>
        <w:ind w:left="3600" w:hanging="360"/>
      </w:pPr>
      <w:rPr>
        <w:rFonts w:ascii="Symbol" w:hAnsi="Symbol" w:hint="default"/>
      </w:rPr>
    </w:lvl>
    <w:lvl w:ilvl="4" w:tplc="58589118">
      <w:start w:val="1"/>
      <w:numFmt w:val="bullet"/>
      <w:lvlText w:val="o"/>
      <w:lvlJc w:val="left"/>
      <w:pPr>
        <w:ind w:left="4320" w:hanging="360"/>
      </w:pPr>
      <w:rPr>
        <w:rFonts w:ascii="Courier New" w:hAnsi="Courier New" w:hint="default"/>
      </w:rPr>
    </w:lvl>
    <w:lvl w:ilvl="5" w:tplc="C63A4574">
      <w:start w:val="1"/>
      <w:numFmt w:val="bullet"/>
      <w:lvlText w:val=""/>
      <w:lvlJc w:val="left"/>
      <w:pPr>
        <w:ind w:left="5040" w:hanging="360"/>
      </w:pPr>
      <w:rPr>
        <w:rFonts w:ascii="Wingdings" w:hAnsi="Wingdings" w:hint="default"/>
      </w:rPr>
    </w:lvl>
    <w:lvl w:ilvl="6" w:tplc="C2C2FEBA">
      <w:start w:val="1"/>
      <w:numFmt w:val="bullet"/>
      <w:lvlText w:val=""/>
      <w:lvlJc w:val="left"/>
      <w:pPr>
        <w:ind w:left="5760" w:hanging="360"/>
      </w:pPr>
      <w:rPr>
        <w:rFonts w:ascii="Symbol" w:hAnsi="Symbol" w:hint="default"/>
      </w:rPr>
    </w:lvl>
    <w:lvl w:ilvl="7" w:tplc="D15AEEA0">
      <w:start w:val="1"/>
      <w:numFmt w:val="bullet"/>
      <w:lvlText w:val="o"/>
      <w:lvlJc w:val="left"/>
      <w:pPr>
        <w:ind w:left="6480" w:hanging="360"/>
      </w:pPr>
      <w:rPr>
        <w:rFonts w:ascii="Courier New" w:hAnsi="Courier New" w:hint="default"/>
      </w:rPr>
    </w:lvl>
    <w:lvl w:ilvl="8" w:tplc="09C879F0">
      <w:start w:val="1"/>
      <w:numFmt w:val="bullet"/>
      <w:lvlText w:val=""/>
      <w:lvlJc w:val="left"/>
      <w:pPr>
        <w:ind w:left="7200" w:hanging="360"/>
      </w:pPr>
      <w:rPr>
        <w:rFonts w:ascii="Wingdings" w:hAnsi="Wingdings" w:hint="default"/>
      </w:rPr>
    </w:lvl>
  </w:abstractNum>
  <w:abstractNum w:abstractNumId="95" w15:restartNumberingAfterBreak="0">
    <w:nsid w:val="3AAC2903"/>
    <w:multiLevelType w:val="hybridMultilevel"/>
    <w:tmpl w:val="FFFFFFFF"/>
    <w:lvl w:ilvl="0" w:tplc="48184658">
      <w:start w:val="1"/>
      <w:numFmt w:val="bullet"/>
      <w:lvlText w:val="·"/>
      <w:lvlJc w:val="left"/>
      <w:pPr>
        <w:ind w:left="1440" w:hanging="360"/>
      </w:pPr>
      <w:rPr>
        <w:rFonts w:ascii="Symbol" w:hAnsi="Symbol" w:hint="default"/>
      </w:rPr>
    </w:lvl>
    <w:lvl w:ilvl="1" w:tplc="F978FC3E">
      <w:start w:val="1"/>
      <w:numFmt w:val="bullet"/>
      <w:lvlText w:val="o"/>
      <w:lvlJc w:val="left"/>
      <w:pPr>
        <w:ind w:left="2160" w:hanging="360"/>
      </w:pPr>
      <w:rPr>
        <w:rFonts w:ascii="Courier New" w:hAnsi="Courier New" w:hint="default"/>
      </w:rPr>
    </w:lvl>
    <w:lvl w:ilvl="2" w:tplc="6A8274B8">
      <w:start w:val="1"/>
      <w:numFmt w:val="bullet"/>
      <w:lvlText w:val=""/>
      <w:lvlJc w:val="left"/>
      <w:pPr>
        <w:ind w:left="2880" w:hanging="360"/>
      </w:pPr>
      <w:rPr>
        <w:rFonts w:ascii="Wingdings" w:hAnsi="Wingdings" w:hint="default"/>
      </w:rPr>
    </w:lvl>
    <w:lvl w:ilvl="3" w:tplc="55004C22">
      <w:start w:val="1"/>
      <w:numFmt w:val="bullet"/>
      <w:lvlText w:val=""/>
      <w:lvlJc w:val="left"/>
      <w:pPr>
        <w:ind w:left="3600" w:hanging="360"/>
      </w:pPr>
      <w:rPr>
        <w:rFonts w:ascii="Symbol" w:hAnsi="Symbol" w:hint="default"/>
      </w:rPr>
    </w:lvl>
    <w:lvl w:ilvl="4" w:tplc="11D44866">
      <w:start w:val="1"/>
      <w:numFmt w:val="bullet"/>
      <w:lvlText w:val="o"/>
      <w:lvlJc w:val="left"/>
      <w:pPr>
        <w:ind w:left="4320" w:hanging="360"/>
      </w:pPr>
      <w:rPr>
        <w:rFonts w:ascii="Courier New" w:hAnsi="Courier New" w:hint="default"/>
      </w:rPr>
    </w:lvl>
    <w:lvl w:ilvl="5" w:tplc="06B0CFA2">
      <w:start w:val="1"/>
      <w:numFmt w:val="bullet"/>
      <w:lvlText w:val=""/>
      <w:lvlJc w:val="left"/>
      <w:pPr>
        <w:ind w:left="5040" w:hanging="360"/>
      </w:pPr>
      <w:rPr>
        <w:rFonts w:ascii="Wingdings" w:hAnsi="Wingdings" w:hint="default"/>
      </w:rPr>
    </w:lvl>
    <w:lvl w:ilvl="6" w:tplc="FD240A62">
      <w:start w:val="1"/>
      <w:numFmt w:val="bullet"/>
      <w:lvlText w:val=""/>
      <w:lvlJc w:val="left"/>
      <w:pPr>
        <w:ind w:left="5760" w:hanging="360"/>
      </w:pPr>
      <w:rPr>
        <w:rFonts w:ascii="Symbol" w:hAnsi="Symbol" w:hint="default"/>
      </w:rPr>
    </w:lvl>
    <w:lvl w:ilvl="7" w:tplc="B86CA666">
      <w:start w:val="1"/>
      <w:numFmt w:val="bullet"/>
      <w:lvlText w:val="o"/>
      <w:lvlJc w:val="left"/>
      <w:pPr>
        <w:ind w:left="6480" w:hanging="360"/>
      </w:pPr>
      <w:rPr>
        <w:rFonts w:ascii="Courier New" w:hAnsi="Courier New" w:hint="default"/>
      </w:rPr>
    </w:lvl>
    <w:lvl w:ilvl="8" w:tplc="3BD26EF6">
      <w:start w:val="1"/>
      <w:numFmt w:val="bullet"/>
      <w:lvlText w:val=""/>
      <w:lvlJc w:val="left"/>
      <w:pPr>
        <w:ind w:left="7200" w:hanging="360"/>
      </w:pPr>
      <w:rPr>
        <w:rFonts w:ascii="Wingdings" w:hAnsi="Wingdings" w:hint="default"/>
      </w:rPr>
    </w:lvl>
  </w:abstractNum>
  <w:abstractNum w:abstractNumId="96" w15:restartNumberingAfterBreak="0">
    <w:nsid w:val="3ACD02FC"/>
    <w:multiLevelType w:val="hybridMultilevel"/>
    <w:tmpl w:val="FFFFFFFF"/>
    <w:lvl w:ilvl="0" w:tplc="33523590">
      <w:start w:val="1"/>
      <w:numFmt w:val="bullet"/>
      <w:lvlText w:val="·"/>
      <w:lvlJc w:val="left"/>
      <w:pPr>
        <w:ind w:left="1440" w:hanging="360"/>
      </w:pPr>
      <w:rPr>
        <w:rFonts w:ascii="Symbol" w:hAnsi="Symbol" w:hint="default"/>
      </w:rPr>
    </w:lvl>
    <w:lvl w:ilvl="1" w:tplc="1C148654">
      <w:start w:val="1"/>
      <w:numFmt w:val="bullet"/>
      <w:lvlText w:val="o"/>
      <w:lvlJc w:val="left"/>
      <w:pPr>
        <w:ind w:left="2160" w:hanging="360"/>
      </w:pPr>
      <w:rPr>
        <w:rFonts w:ascii="Courier New" w:hAnsi="Courier New" w:hint="default"/>
      </w:rPr>
    </w:lvl>
    <w:lvl w:ilvl="2" w:tplc="B2E0ADF4">
      <w:start w:val="1"/>
      <w:numFmt w:val="bullet"/>
      <w:lvlText w:val=""/>
      <w:lvlJc w:val="left"/>
      <w:pPr>
        <w:ind w:left="2880" w:hanging="360"/>
      </w:pPr>
      <w:rPr>
        <w:rFonts w:ascii="Wingdings" w:hAnsi="Wingdings" w:hint="default"/>
      </w:rPr>
    </w:lvl>
    <w:lvl w:ilvl="3" w:tplc="1B4224E2">
      <w:start w:val="1"/>
      <w:numFmt w:val="bullet"/>
      <w:lvlText w:val=""/>
      <w:lvlJc w:val="left"/>
      <w:pPr>
        <w:ind w:left="3600" w:hanging="360"/>
      </w:pPr>
      <w:rPr>
        <w:rFonts w:ascii="Symbol" w:hAnsi="Symbol" w:hint="default"/>
      </w:rPr>
    </w:lvl>
    <w:lvl w:ilvl="4" w:tplc="3DCE51B6">
      <w:start w:val="1"/>
      <w:numFmt w:val="bullet"/>
      <w:lvlText w:val="o"/>
      <w:lvlJc w:val="left"/>
      <w:pPr>
        <w:ind w:left="4320" w:hanging="360"/>
      </w:pPr>
      <w:rPr>
        <w:rFonts w:ascii="Courier New" w:hAnsi="Courier New" w:hint="default"/>
      </w:rPr>
    </w:lvl>
    <w:lvl w:ilvl="5" w:tplc="12B87DEA">
      <w:start w:val="1"/>
      <w:numFmt w:val="bullet"/>
      <w:lvlText w:val=""/>
      <w:lvlJc w:val="left"/>
      <w:pPr>
        <w:ind w:left="5040" w:hanging="360"/>
      </w:pPr>
      <w:rPr>
        <w:rFonts w:ascii="Wingdings" w:hAnsi="Wingdings" w:hint="default"/>
      </w:rPr>
    </w:lvl>
    <w:lvl w:ilvl="6" w:tplc="E2AA469E">
      <w:start w:val="1"/>
      <w:numFmt w:val="bullet"/>
      <w:lvlText w:val=""/>
      <w:lvlJc w:val="left"/>
      <w:pPr>
        <w:ind w:left="5760" w:hanging="360"/>
      </w:pPr>
      <w:rPr>
        <w:rFonts w:ascii="Symbol" w:hAnsi="Symbol" w:hint="default"/>
      </w:rPr>
    </w:lvl>
    <w:lvl w:ilvl="7" w:tplc="A900EF80">
      <w:start w:val="1"/>
      <w:numFmt w:val="bullet"/>
      <w:lvlText w:val="o"/>
      <w:lvlJc w:val="left"/>
      <w:pPr>
        <w:ind w:left="6480" w:hanging="360"/>
      </w:pPr>
      <w:rPr>
        <w:rFonts w:ascii="Courier New" w:hAnsi="Courier New" w:hint="default"/>
      </w:rPr>
    </w:lvl>
    <w:lvl w:ilvl="8" w:tplc="AFC83D08">
      <w:start w:val="1"/>
      <w:numFmt w:val="bullet"/>
      <w:lvlText w:val=""/>
      <w:lvlJc w:val="left"/>
      <w:pPr>
        <w:ind w:left="7200" w:hanging="360"/>
      </w:pPr>
      <w:rPr>
        <w:rFonts w:ascii="Wingdings" w:hAnsi="Wingdings" w:hint="default"/>
      </w:rPr>
    </w:lvl>
  </w:abstractNum>
  <w:abstractNum w:abstractNumId="97" w15:restartNumberingAfterBreak="0">
    <w:nsid w:val="3AF101AC"/>
    <w:multiLevelType w:val="hybridMultilevel"/>
    <w:tmpl w:val="FFFFFFFF"/>
    <w:lvl w:ilvl="0" w:tplc="93A21F46">
      <w:start w:val="1"/>
      <w:numFmt w:val="bullet"/>
      <w:lvlText w:val="·"/>
      <w:lvlJc w:val="left"/>
      <w:pPr>
        <w:ind w:left="1440" w:hanging="360"/>
      </w:pPr>
      <w:rPr>
        <w:rFonts w:ascii="Symbol" w:hAnsi="Symbol" w:hint="default"/>
      </w:rPr>
    </w:lvl>
    <w:lvl w:ilvl="1" w:tplc="41A01C52">
      <w:start w:val="1"/>
      <w:numFmt w:val="bullet"/>
      <w:lvlText w:val="o"/>
      <w:lvlJc w:val="left"/>
      <w:pPr>
        <w:ind w:left="2160" w:hanging="360"/>
      </w:pPr>
      <w:rPr>
        <w:rFonts w:ascii="Courier New" w:hAnsi="Courier New" w:hint="default"/>
      </w:rPr>
    </w:lvl>
    <w:lvl w:ilvl="2" w:tplc="C42C7278">
      <w:start w:val="1"/>
      <w:numFmt w:val="bullet"/>
      <w:lvlText w:val=""/>
      <w:lvlJc w:val="left"/>
      <w:pPr>
        <w:ind w:left="2880" w:hanging="360"/>
      </w:pPr>
      <w:rPr>
        <w:rFonts w:ascii="Wingdings" w:hAnsi="Wingdings" w:hint="default"/>
      </w:rPr>
    </w:lvl>
    <w:lvl w:ilvl="3" w:tplc="F7144F74">
      <w:start w:val="1"/>
      <w:numFmt w:val="bullet"/>
      <w:lvlText w:val=""/>
      <w:lvlJc w:val="left"/>
      <w:pPr>
        <w:ind w:left="3600" w:hanging="360"/>
      </w:pPr>
      <w:rPr>
        <w:rFonts w:ascii="Symbol" w:hAnsi="Symbol" w:hint="default"/>
      </w:rPr>
    </w:lvl>
    <w:lvl w:ilvl="4" w:tplc="8548A51E">
      <w:start w:val="1"/>
      <w:numFmt w:val="bullet"/>
      <w:lvlText w:val="o"/>
      <w:lvlJc w:val="left"/>
      <w:pPr>
        <w:ind w:left="4320" w:hanging="360"/>
      </w:pPr>
      <w:rPr>
        <w:rFonts w:ascii="Courier New" w:hAnsi="Courier New" w:hint="default"/>
      </w:rPr>
    </w:lvl>
    <w:lvl w:ilvl="5" w:tplc="0A48ADA0">
      <w:start w:val="1"/>
      <w:numFmt w:val="bullet"/>
      <w:lvlText w:val=""/>
      <w:lvlJc w:val="left"/>
      <w:pPr>
        <w:ind w:left="5040" w:hanging="360"/>
      </w:pPr>
      <w:rPr>
        <w:rFonts w:ascii="Wingdings" w:hAnsi="Wingdings" w:hint="default"/>
      </w:rPr>
    </w:lvl>
    <w:lvl w:ilvl="6" w:tplc="67AEDDBA">
      <w:start w:val="1"/>
      <w:numFmt w:val="bullet"/>
      <w:lvlText w:val=""/>
      <w:lvlJc w:val="left"/>
      <w:pPr>
        <w:ind w:left="5760" w:hanging="360"/>
      </w:pPr>
      <w:rPr>
        <w:rFonts w:ascii="Symbol" w:hAnsi="Symbol" w:hint="default"/>
      </w:rPr>
    </w:lvl>
    <w:lvl w:ilvl="7" w:tplc="A38C9CAE">
      <w:start w:val="1"/>
      <w:numFmt w:val="bullet"/>
      <w:lvlText w:val="o"/>
      <w:lvlJc w:val="left"/>
      <w:pPr>
        <w:ind w:left="6480" w:hanging="360"/>
      </w:pPr>
      <w:rPr>
        <w:rFonts w:ascii="Courier New" w:hAnsi="Courier New" w:hint="default"/>
      </w:rPr>
    </w:lvl>
    <w:lvl w:ilvl="8" w:tplc="593A9076">
      <w:start w:val="1"/>
      <w:numFmt w:val="bullet"/>
      <w:lvlText w:val=""/>
      <w:lvlJc w:val="left"/>
      <w:pPr>
        <w:ind w:left="7200" w:hanging="360"/>
      </w:pPr>
      <w:rPr>
        <w:rFonts w:ascii="Wingdings" w:hAnsi="Wingdings" w:hint="default"/>
      </w:rPr>
    </w:lvl>
  </w:abstractNum>
  <w:abstractNum w:abstractNumId="98" w15:restartNumberingAfterBreak="0">
    <w:nsid w:val="3CD7513D"/>
    <w:multiLevelType w:val="hybridMultilevel"/>
    <w:tmpl w:val="A580A3B0"/>
    <w:lvl w:ilvl="0" w:tplc="FFFFFFFF">
      <w:start w:val="1"/>
      <w:numFmt w:val="lowerLetter"/>
      <w:lvlText w:val="%1."/>
      <w:lvlJc w:val="left"/>
      <w:pPr>
        <w:ind w:left="720" w:hanging="360"/>
      </w:pPr>
    </w:lvl>
    <w:lvl w:ilvl="1" w:tplc="E0B03D2E">
      <w:start w:val="1"/>
      <w:numFmt w:val="lowerLetter"/>
      <w:lvlText w:val="%2."/>
      <w:lvlJc w:val="left"/>
      <w:pPr>
        <w:ind w:left="1440" w:hanging="360"/>
      </w:pPr>
    </w:lvl>
    <w:lvl w:ilvl="2" w:tplc="82A42CD4">
      <w:start w:val="1"/>
      <w:numFmt w:val="lowerRoman"/>
      <w:lvlText w:val="%3."/>
      <w:lvlJc w:val="right"/>
      <w:pPr>
        <w:ind w:left="2160" w:hanging="180"/>
      </w:pPr>
    </w:lvl>
    <w:lvl w:ilvl="3" w:tplc="42841C72">
      <w:start w:val="1"/>
      <w:numFmt w:val="decimal"/>
      <w:lvlText w:val="%4."/>
      <w:lvlJc w:val="left"/>
      <w:pPr>
        <w:ind w:left="2880" w:hanging="360"/>
      </w:pPr>
    </w:lvl>
    <w:lvl w:ilvl="4" w:tplc="AE3EF590">
      <w:start w:val="1"/>
      <w:numFmt w:val="lowerLetter"/>
      <w:lvlText w:val="%5."/>
      <w:lvlJc w:val="left"/>
      <w:pPr>
        <w:ind w:left="3600" w:hanging="360"/>
      </w:pPr>
    </w:lvl>
    <w:lvl w:ilvl="5" w:tplc="595208DA">
      <w:start w:val="1"/>
      <w:numFmt w:val="lowerRoman"/>
      <w:lvlText w:val="%6."/>
      <w:lvlJc w:val="right"/>
      <w:pPr>
        <w:ind w:left="4320" w:hanging="180"/>
      </w:pPr>
    </w:lvl>
    <w:lvl w:ilvl="6" w:tplc="ECFC393A">
      <w:start w:val="1"/>
      <w:numFmt w:val="decimal"/>
      <w:lvlText w:val="%7."/>
      <w:lvlJc w:val="left"/>
      <w:pPr>
        <w:ind w:left="5040" w:hanging="360"/>
      </w:pPr>
    </w:lvl>
    <w:lvl w:ilvl="7" w:tplc="BD420890">
      <w:start w:val="1"/>
      <w:numFmt w:val="lowerLetter"/>
      <w:lvlText w:val="%8."/>
      <w:lvlJc w:val="left"/>
      <w:pPr>
        <w:ind w:left="5760" w:hanging="360"/>
      </w:pPr>
    </w:lvl>
    <w:lvl w:ilvl="8" w:tplc="C27CC1BA">
      <w:start w:val="1"/>
      <w:numFmt w:val="lowerRoman"/>
      <w:lvlText w:val="%9."/>
      <w:lvlJc w:val="right"/>
      <w:pPr>
        <w:ind w:left="6480" w:hanging="180"/>
      </w:pPr>
    </w:lvl>
  </w:abstractNum>
  <w:abstractNum w:abstractNumId="99" w15:restartNumberingAfterBreak="0">
    <w:nsid w:val="3D5076BB"/>
    <w:multiLevelType w:val="hybridMultilevel"/>
    <w:tmpl w:val="4D4494E8"/>
    <w:lvl w:ilvl="0" w:tplc="368627B0">
      <w:start w:val="1"/>
      <w:numFmt w:val="lowerLetter"/>
      <w:lvlText w:val="%1."/>
      <w:lvlJc w:val="left"/>
      <w:pPr>
        <w:ind w:left="720" w:hanging="360"/>
      </w:pPr>
    </w:lvl>
    <w:lvl w:ilvl="1" w:tplc="0B3424D4">
      <w:start w:val="1"/>
      <w:numFmt w:val="lowerLetter"/>
      <w:lvlText w:val="%2."/>
      <w:lvlJc w:val="left"/>
      <w:pPr>
        <w:ind w:left="1440" w:hanging="360"/>
      </w:pPr>
    </w:lvl>
    <w:lvl w:ilvl="2" w:tplc="4B627FEE">
      <w:start w:val="1"/>
      <w:numFmt w:val="lowerRoman"/>
      <w:lvlText w:val="%3."/>
      <w:lvlJc w:val="right"/>
      <w:pPr>
        <w:ind w:left="2160" w:hanging="180"/>
      </w:pPr>
    </w:lvl>
    <w:lvl w:ilvl="3" w:tplc="455E7EA2">
      <w:start w:val="1"/>
      <w:numFmt w:val="decimal"/>
      <w:lvlText w:val="%4."/>
      <w:lvlJc w:val="left"/>
      <w:pPr>
        <w:ind w:left="2880" w:hanging="360"/>
      </w:pPr>
    </w:lvl>
    <w:lvl w:ilvl="4" w:tplc="9D58B438">
      <w:start w:val="1"/>
      <w:numFmt w:val="lowerLetter"/>
      <w:lvlText w:val="%5."/>
      <w:lvlJc w:val="left"/>
      <w:pPr>
        <w:ind w:left="3600" w:hanging="360"/>
      </w:pPr>
    </w:lvl>
    <w:lvl w:ilvl="5" w:tplc="6B1C77E6">
      <w:start w:val="1"/>
      <w:numFmt w:val="lowerRoman"/>
      <w:lvlText w:val="%6."/>
      <w:lvlJc w:val="right"/>
      <w:pPr>
        <w:ind w:left="4320" w:hanging="180"/>
      </w:pPr>
    </w:lvl>
    <w:lvl w:ilvl="6" w:tplc="10F25294">
      <w:start w:val="1"/>
      <w:numFmt w:val="decimal"/>
      <w:lvlText w:val="%7."/>
      <w:lvlJc w:val="left"/>
      <w:pPr>
        <w:ind w:left="5040" w:hanging="360"/>
      </w:pPr>
    </w:lvl>
    <w:lvl w:ilvl="7" w:tplc="81481A4A">
      <w:start w:val="1"/>
      <w:numFmt w:val="lowerLetter"/>
      <w:lvlText w:val="%8."/>
      <w:lvlJc w:val="left"/>
      <w:pPr>
        <w:ind w:left="5760" w:hanging="360"/>
      </w:pPr>
    </w:lvl>
    <w:lvl w:ilvl="8" w:tplc="CB7AA578">
      <w:start w:val="1"/>
      <w:numFmt w:val="lowerRoman"/>
      <w:lvlText w:val="%9."/>
      <w:lvlJc w:val="right"/>
      <w:pPr>
        <w:ind w:left="6480" w:hanging="180"/>
      </w:pPr>
    </w:lvl>
  </w:abstractNum>
  <w:abstractNum w:abstractNumId="100" w15:restartNumberingAfterBreak="0">
    <w:nsid w:val="3D91303E"/>
    <w:multiLevelType w:val="hybridMultilevel"/>
    <w:tmpl w:val="D8FCF722"/>
    <w:lvl w:ilvl="0" w:tplc="652A7136">
      <w:start w:val="1"/>
      <w:numFmt w:val="bullet"/>
      <w:lvlText w:val=""/>
      <w:lvlJc w:val="left"/>
      <w:pPr>
        <w:ind w:left="1080" w:hanging="360"/>
      </w:pPr>
      <w:rPr>
        <w:rFonts w:ascii="Symbol" w:hAnsi="Symbol" w:hint="default"/>
      </w:rPr>
    </w:lvl>
    <w:lvl w:ilvl="1" w:tplc="B9DCA37A">
      <w:start w:val="1"/>
      <w:numFmt w:val="bullet"/>
      <w:lvlText w:val="o"/>
      <w:lvlJc w:val="left"/>
      <w:pPr>
        <w:ind w:left="1800" w:hanging="360"/>
      </w:pPr>
      <w:rPr>
        <w:rFonts w:ascii="Courier New" w:hAnsi="Courier New" w:hint="default"/>
      </w:rPr>
    </w:lvl>
    <w:lvl w:ilvl="2" w:tplc="31760736">
      <w:start w:val="1"/>
      <w:numFmt w:val="bullet"/>
      <w:lvlText w:val=""/>
      <w:lvlJc w:val="left"/>
      <w:pPr>
        <w:ind w:left="2520" w:hanging="360"/>
      </w:pPr>
      <w:rPr>
        <w:rFonts w:ascii="Wingdings" w:hAnsi="Wingdings" w:hint="default"/>
      </w:rPr>
    </w:lvl>
    <w:lvl w:ilvl="3" w:tplc="FAAC1C62">
      <w:start w:val="1"/>
      <w:numFmt w:val="bullet"/>
      <w:lvlText w:val=""/>
      <w:lvlJc w:val="left"/>
      <w:pPr>
        <w:ind w:left="3240" w:hanging="360"/>
      </w:pPr>
      <w:rPr>
        <w:rFonts w:ascii="Symbol" w:hAnsi="Symbol" w:hint="default"/>
      </w:rPr>
    </w:lvl>
    <w:lvl w:ilvl="4" w:tplc="500092D6">
      <w:start w:val="1"/>
      <w:numFmt w:val="bullet"/>
      <w:lvlText w:val="o"/>
      <w:lvlJc w:val="left"/>
      <w:pPr>
        <w:ind w:left="3960" w:hanging="360"/>
      </w:pPr>
      <w:rPr>
        <w:rFonts w:ascii="Courier New" w:hAnsi="Courier New" w:hint="default"/>
      </w:rPr>
    </w:lvl>
    <w:lvl w:ilvl="5" w:tplc="C8BED0E0">
      <w:start w:val="1"/>
      <w:numFmt w:val="bullet"/>
      <w:lvlText w:val=""/>
      <w:lvlJc w:val="left"/>
      <w:pPr>
        <w:ind w:left="4680" w:hanging="360"/>
      </w:pPr>
      <w:rPr>
        <w:rFonts w:ascii="Wingdings" w:hAnsi="Wingdings" w:hint="default"/>
      </w:rPr>
    </w:lvl>
    <w:lvl w:ilvl="6" w:tplc="C6CE6862">
      <w:start w:val="1"/>
      <w:numFmt w:val="bullet"/>
      <w:lvlText w:val=""/>
      <w:lvlJc w:val="left"/>
      <w:pPr>
        <w:ind w:left="5400" w:hanging="360"/>
      </w:pPr>
      <w:rPr>
        <w:rFonts w:ascii="Symbol" w:hAnsi="Symbol" w:hint="default"/>
      </w:rPr>
    </w:lvl>
    <w:lvl w:ilvl="7" w:tplc="05BC568E">
      <w:start w:val="1"/>
      <w:numFmt w:val="bullet"/>
      <w:lvlText w:val="o"/>
      <w:lvlJc w:val="left"/>
      <w:pPr>
        <w:ind w:left="6120" w:hanging="360"/>
      </w:pPr>
      <w:rPr>
        <w:rFonts w:ascii="Courier New" w:hAnsi="Courier New" w:hint="default"/>
      </w:rPr>
    </w:lvl>
    <w:lvl w:ilvl="8" w:tplc="1FEE7094">
      <w:start w:val="1"/>
      <w:numFmt w:val="bullet"/>
      <w:lvlText w:val=""/>
      <w:lvlJc w:val="left"/>
      <w:pPr>
        <w:ind w:left="6840" w:hanging="360"/>
      </w:pPr>
      <w:rPr>
        <w:rFonts w:ascii="Wingdings" w:hAnsi="Wingdings" w:hint="default"/>
      </w:rPr>
    </w:lvl>
  </w:abstractNum>
  <w:abstractNum w:abstractNumId="101" w15:restartNumberingAfterBreak="0">
    <w:nsid w:val="408C698F"/>
    <w:multiLevelType w:val="hybridMultilevel"/>
    <w:tmpl w:val="FFFFFFFF"/>
    <w:lvl w:ilvl="0" w:tplc="B5DC5F06">
      <w:start w:val="1"/>
      <w:numFmt w:val="bullet"/>
      <w:lvlText w:val="·"/>
      <w:lvlJc w:val="left"/>
      <w:pPr>
        <w:ind w:left="1440" w:hanging="360"/>
      </w:pPr>
      <w:rPr>
        <w:rFonts w:ascii="Symbol" w:hAnsi="Symbol" w:hint="default"/>
      </w:rPr>
    </w:lvl>
    <w:lvl w:ilvl="1" w:tplc="C16E36B0">
      <w:start w:val="1"/>
      <w:numFmt w:val="bullet"/>
      <w:lvlText w:val="o"/>
      <w:lvlJc w:val="left"/>
      <w:pPr>
        <w:ind w:left="2160" w:hanging="360"/>
      </w:pPr>
      <w:rPr>
        <w:rFonts w:ascii="Courier New" w:hAnsi="Courier New" w:hint="default"/>
      </w:rPr>
    </w:lvl>
    <w:lvl w:ilvl="2" w:tplc="570A6B7A">
      <w:start w:val="1"/>
      <w:numFmt w:val="bullet"/>
      <w:lvlText w:val=""/>
      <w:lvlJc w:val="left"/>
      <w:pPr>
        <w:ind w:left="2880" w:hanging="360"/>
      </w:pPr>
      <w:rPr>
        <w:rFonts w:ascii="Wingdings" w:hAnsi="Wingdings" w:hint="default"/>
      </w:rPr>
    </w:lvl>
    <w:lvl w:ilvl="3" w:tplc="9AF653D4">
      <w:start w:val="1"/>
      <w:numFmt w:val="bullet"/>
      <w:lvlText w:val=""/>
      <w:lvlJc w:val="left"/>
      <w:pPr>
        <w:ind w:left="3600" w:hanging="360"/>
      </w:pPr>
      <w:rPr>
        <w:rFonts w:ascii="Symbol" w:hAnsi="Symbol" w:hint="default"/>
      </w:rPr>
    </w:lvl>
    <w:lvl w:ilvl="4" w:tplc="7D04A88E">
      <w:start w:val="1"/>
      <w:numFmt w:val="bullet"/>
      <w:lvlText w:val="o"/>
      <w:lvlJc w:val="left"/>
      <w:pPr>
        <w:ind w:left="4320" w:hanging="360"/>
      </w:pPr>
      <w:rPr>
        <w:rFonts w:ascii="Courier New" w:hAnsi="Courier New" w:hint="default"/>
      </w:rPr>
    </w:lvl>
    <w:lvl w:ilvl="5" w:tplc="C9CAFA38">
      <w:start w:val="1"/>
      <w:numFmt w:val="bullet"/>
      <w:lvlText w:val=""/>
      <w:lvlJc w:val="left"/>
      <w:pPr>
        <w:ind w:left="5040" w:hanging="360"/>
      </w:pPr>
      <w:rPr>
        <w:rFonts w:ascii="Wingdings" w:hAnsi="Wingdings" w:hint="default"/>
      </w:rPr>
    </w:lvl>
    <w:lvl w:ilvl="6" w:tplc="FC247772">
      <w:start w:val="1"/>
      <w:numFmt w:val="bullet"/>
      <w:lvlText w:val=""/>
      <w:lvlJc w:val="left"/>
      <w:pPr>
        <w:ind w:left="5760" w:hanging="360"/>
      </w:pPr>
      <w:rPr>
        <w:rFonts w:ascii="Symbol" w:hAnsi="Symbol" w:hint="default"/>
      </w:rPr>
    </w:lvl>
    <w:lvl w:ilvl="7" w:tplc="C5DAC3CC">
      <w:start w:val="1"/>
      <w:numFmt w:val="bullet"/>
      <w:lvlText w:val="o"/>
      <w:lvlJc w:val="left"/>
      <w:pPr>
        <w:ind w:left="6480" w:hanging="360"/>
      </w:pPr>
      <w:rPr>
        <w:rFonts w:ascii="Courier New" w:hAnsi="Courier New" w:hint="default"/>
      </w:rPr>
    </w:lvl>
    <w:lvl w:ilvl="8" w:tplc="097E844A">
      <w:start w:val="1"/>
      <w:numFmt w:val="bullet"/>
      <w:lvlText w:val=""/>
      <w:lvlJc w:val="left"/>
      <w:pPr>
        <w:ind w:left="7200" w:hanging="360"/>
      </w:pPr>
      <w:rPr>
        <w:rFonts w:ascii="Wingdings" w:hAnsi="Wingdings" w:hint="default"/>
      </w:rPr>
    </w:lvl>
  </w:abstractNum>
  <w:abstractNum w:abstractNumId="102" w15:restartNumberingAfterBreak="0">
    <w:nsid w:val="40B34E1F"/>
    <w:multiLevelType w:val="hybridMultilevel"/>
    <w:tmpl w:val="FFFFFFFF"/>
    <w:lvl w:ilvl="0" w:tplc="9A4CDCBA">
      <w:start w:val="1"/>
      <w:numFmt w:val="bullet"/>
      <w:lvlText w:val="·"/>
      <w:lvlJc w:val="left"/>
      <w:pPr>
        <w:ind w:left="1440" w:hanging="360"/>
      </w:pPr>
      <w:rPr>
        <w:rFonts w:ascii="Symbol" w:hAnsi="Symbol" w:hint="default"/>
      </w:rPr>
    </w:lvl>
    <w:lvl w:ilvl="1" w:tplc="595CA684">
      <w:start w:val="1"/>
      <w:numFmt w:val="bullet"/>
      <w:lvlText w:val="o"/>
      <w:lvlJc w:val="left"/>
      <w:pPr>
        <w:ind w:left="2160" w:hanging="360"/>
      </w:pPr>
      <w:rPr>
        <w:rFonts w:ascii="Courier New" w:hAnsi="Courier New" w:hint="default"/>
      </w:rPr>
    </w:lvl>
    <w:lvl w:ilvl="2" w:tplc="8B26D034">
      <w:start w:val="1"/>
      <w:numFmt w:val="bullet"/>
      <w:lvlText w:val=""/>
      <w:lvlJc w:val="left"/>
      <w:pPr>
        <w:ind w:left="2880" w:hanging="360"/>
      </w:pPr>
      <w:rPr>
        <w:rFonts w:ascii="Wingdings" w:hAnsi="Wingdings" w:hint="default"/>
      </w:rPr>
    </w:lvl>
    <w:lvl w:ilvl="3" w:tplc="EF6A73B0">
      <w:start w:val="1"/>
      <w:numFmt w:val="bullet"/>
      <w:lvlText w:val=""/>
      <w:lvlJc w:val="left"/>
      <w:pPr>
        <w:ind w:left="3600" w:hanging="360"/>
      </w:pPr>
      <w:rPr>
        <w:rFonts w:ascii="Symbol" w:hAnsi="Symbol" w:hint="default"/>
      </w:rPr>
    </w:lvl>
    <w:lvl w:ilvl="4" w:tplc="AD60DEDE">
      <w:start w:val="1"/>
      <w:numFmt w:val="bullet"/>
      <w:lvlText w:val="o"/>
      <w:lvlJc w:val="left"/>
      <w:pPr>
        <w:ind w:left="4320" w:hanging="360"/>
      </w:pPr>
      <w:rPr>
        <w:rFonts w:ascii="Courier New" w:hAnsi="Courier New" w:hint="default"/>
      </w:rPr>
    </w:lvl>
    <w:lvl w:ilvl="5" w:tplc="80E8AC66">
      <w:start w:val="1"/>
      <w:numFmt w:val="bullet"/>
      <w:lvlText w:val=""/>
      <w:lvlJc w:val="left"/>
      <w:pPr>
        <w:ind w:left="5040" w:hanging="360"/>
      </w:pPr>
      <w:rPr>
        <w:rFonts w:ascii="Wingdings" w:hAnsi="Wingdings" w:hint="default"/>
      </w:rPr>
    </w:lvl>
    <w:lvl w:ilvl="6" w:tplc="5644CA7C">
      <w:start w:val="1"/>
      <w:numFmt w:val="bullet"/>
      <w:lvlText w:val=""/>
      <w:lvlJc w:val="left"/>
      <w:pPr>
        <w:ind w:left="5760" w:hanging="360"/>
      </w:pPr>
      <w:rPr>
        <w:rFonts w:ascii="Symbol" w:hAnsi="Symbol" w:hint="default"/>
      </w:rPr>
    </w:lvl>
    <w:lvl w:ilvl="7" w:tplc="A692AAA4">
      <w:start w:val="1"/>
      <w:numFmt w:val="bullet"/>
      <w:lvlText w:val="o"/>
      <w:lvlJc w:val="left"/>
      <w:pPr>
        <w:ind w:left="6480" w:hanging="360"/>
      </w:pPr>
      <w:rPr>
        <w:rFonts w:ascii="Courier New" w:hAnsi="Courier New" w:hint="default"/>
      </w:rPr>
    </w:lvl>
    <w:lvl w:ilvl="8" w:tplc="C59C7C90">
      <w:start w:val="1"/>
      <w:numFmt w:val="bullet"/>
      <w:lvlText w:val=""/>
      <w:lvlJc w:val="left"/>
      <w:pPr>
        <w:ind w:left="7200" w:hanging="360"/>
      </w:pPr>
      <w:rPr>
        <w:rFonts w:ascii="Wingdings" w:hAnsi="Wingdings" w:hint="default"/>
      </w:rPr>
    </w:lvl>
  </w:abstractNum>
  <w:abstractNum w:abstractNumId="103" w15:restartNumberingAfterBreak="0">
    <w:nsid w:val="41617525"/>
    <w:multiLevelType w:val="hybridMultilevel"/>
    <w:tmpl w:val="FFFFFFFF"/>
    <w:lvl w:ilvl="0" w:tplc="C2408EDA">
      <w:start w:val="1"/>
      <w:numFmt w:val="bullet"/>
      <w:lvlText w:val="·"/>
      <w:lvlJc w:val="left"/>
      <w:pPr>
        <w:ind w:left="1440" w:hanging="360"/>
      </w:pPr>
      <w:rPr>
        <w:rFonts w:ascii="Symbol" w:hAnsi="Symbol" w:hint="default"/>
      </w:rPr>
    </w:lvl>
    <w:lvl w:ilvl="1" w:tplc="B44AF872">
      <w:start w:val="1"/>
      <w:numFmt w:val="bullet"/>
      <w:lvlText w:val="o"/>
      <w:lvlJc w:val="left"/>
      <w:pPr>
        <w:ind w:left="2160" w:hanging="360"/>
      </w:pPr>
      <w:rPr>
        <w:rFonts w:ascii="Courier New" w:hAnsi="Courier New" w:hint="default"/>
      </w:rPr>
    </w:lvl>
    <w:lvl w:ilvl="2" w:tplc="EC6EE916">
      <w:start w:val="1"/>
      <w:numFmt w:val="bullet"/>
      <w:lvlText w:val=""/>
      <w:lvlJc w:val="left"/>
      <w:pPr>
        <w:ind w:left="2880" w:hanging="360"/>
      </w:pPr>
      <w:rPr>
        <w:rFonts w:ascii="Wingdings" w:hAnsi="Wingdings" w:hint="default"/>
      </w:rPr>
    </w:lvl>
    <w:lvl w:ilvl="3" w:tplc="7F80CACE">
      <w:start w:val="1"/>
      <w:numFmt w:val="bullet"/>
      <w:lvlText w:val=""/>
      <w:lvlJc w:val="left"/>
      <w:pPr>
        <w:ind w:left="3600" w:hanging="360"/>
      </w:pPr>
      <w:rPr>
        <w:rFonts w:ascii="Symbol" w:hAnsi="Symbol" w:hint="default"/>
      </w:rPr>
    </w:lvl>
    <w:lvl w:ilvl="4" w:tplc="FC4A2D78">
      <w:start w:val="1"/>
      <w:numFmt w:val="bullet"/>
      <w:lvlText w:val="o"/>
      <w:lvlJc w:val="left"/>
      <w:pPr>
        <w:ind w:left="4320" w:hanging="360"/>
      </w:pPr>
      <w:rPr>
        <w:rFonts w:ascii="Courier New" w:hAnsi="Courier New" w:hint="default"/>
      </w:rPr>
    </w:lvl>
    <w:lvl w:ilvl="5" w:tplc="C9D80EE2">
      <w:start w:val="1"/>
      <w:numFmt w:val="bullet"/>
      <w:lvlText w:val=""/>
      <w:lvlJc w:val="left"/>
      <w:pPr>
        <w:ind w:left="5040" w:hanging="360"/>
      </w:pPr>
      <w:rPr>
        <w:rFonts w:ascii="Wingdings" w:hAnsi="Wingdings" w:hint="default"/>
      </w:rPr>
    </w:lvl>
    <w:lvl w:ilvl="6" w:tplc="50D8D084">
      <w:start w:val="1"/>
      <w:numFmt w:val="bullet"/>
      <w:lvlText w:val=""/>
      <w:lvlJc w:val="left"/>
      <w:pPr>
        <w:ind w:left="5760" w:hanging="360"/>
      </w:pPr>
      <w:rPr>
        <w:rFonts w:ascii="Symbol" w:hAnsi="Symbol" w:hint="default"/>
      </w:rPr>
    </w:lvl>
    <w:lvl w:ilvl="7" w:tplc="F5B84AFE">
      <w:start w:val="1"/>
      <w:numFmt w:val="bullet"/>
      <w:lvlText w:val="o"/>
      <w:lvlJc w:val="left"/>
      <w:pPr>
        <w:ind w:left="6480" w:hanging="360"/>
      </w:pPr>
      <w:rPr>
        <w:rFonts w:ascii="Courier New" w:hAnsi="Courier New" w:hint="default"/>
      </w:rPr>
    </w:lvl>
    <w:lvl w:ilvl="8" w:tplc="6038D9A4">
      <w:start w:val="1"/>
      <w:numFmt w:val="bullet"/>
      <w:lvlText w:val=""/>
      <w:lvlJc w:val="left"/>
      <w:pPr>
        <w:ind w:left="7200" w:hanging="360"/>
      </w:pPr>
      <w:rPr>
        <w:rFonts w:ascii="Wingdings" w:hAnsi="Wingdings" w:hint="default"/>
      </w:rPr>
    </w:lvl>
  </w:abstractNum>
  <w:abstractNum w:abstractNumId="104" w15:restartNumberingAfterBreak="0">
    <w:nsid w:val="419F452C"/>
    <w:multiLevelType w:val="hybridMultilevel"/>
    <w:tmpl w:val="FFFFFFFF"/>
    <w:lvl w:ilvl="0" w:tplc="C748A572">
      <w:start w:val="1"/>
      <w:numFmt w:val="bullet"/>
      <w:lvlText w:val="·"/>
      <w:lvlJc w:val="left"/>
      <w:pPr>
        <w:ind w:left="1440" w:hanging="360"/>
      </w:pPr>
      <w:rPr>
        <w:rFonts w:ascii="Symbol" w:hAnsi="Symbol" w:hint="default"/>
      </w:rPr>
    </w:lvl>
    <w:lvl w:ilvl="1" w:tplc="70C0E90E">
      <w:start w:val="1"/>
      <w:numFmt w:val="bullet"/>
      <w:lvlText w:val="o"/>
      <w:lvlJc w:val="left"/>
      <w:pPr>
        <w:ind w:left="2160" w:hanging="360"/>
      </w:pPr>
      <w:rPr>
        <w:rFonts w:ascii="Courier New" w:hAnsi="Courier New" w:hint="default"/>
      </w:rPr>
    </w:lvl>
    <w:lvl w:ilvl="2" w:tplc="490E3492">
      <w:start w:val="1"/>
      <w:numFmt w:val="bullet"/>
      <w:lvlText w:val=""/>
      <w:lvlJc w:val="left"/>
      <w:pPr>
        <w:ind w:left="2880" w:hanging="360"/>
      </w:pPr>
      <w:rPr>
        <w:rFonts w:ascii="Wingdings" w:hAnsi="Wingdings" w:hint="default"/>
      </w:rPr>
    </w:lvl>
    <w:lvl w:ilvl="3" w:tplc="27E01902">
      <w:start w:val="1"/>
      <w:numFmt w:val="bullet"/>
      <w:lvlText w:val=""/>
      <w:lvlJc w:val="left"/>
      <w:pPr>
        <w:ind w:left="3600" w:hanging="360"/>
      </w:pPr>
      <w:rPr>
        <w:rFonts w:ascii="Symbol" w:hAnsi="Symbol" w:hint="default"/>
      </w:rPr>
    </w:lvl>
    <w:lvl w:ilvl="4" w:tplc="D6DEC594">
      <w:start w:val="1"/>
      <w:numFmt w:val="bullet"/>
      <w:lvlText w:val="o"/>
      <w:lvlJc w:val="left"/>
      <w:pPr>
        <w:ind w:left="4320" w:hanging="360"/>
      </w:pPr>
      <w:rPr>
        <w:rFonts w:ascii="Courier New" w:hAnsi="Courier New" w:hint="default"/>
      </w:rPr>
    </w:lvl>
    <w:lvl w:ilvl="5" w:tplc="55CE271A">
      <w:start w:val="1"/>
      <w:numFmt w:val="bullet"/>
      <w:lvlText w:val=""/>
      <w:lvlJc w:val="left"/>
      <w:pPr>
        <w:ind w:left="5040" w:hanging="360"/>
      </w:pPr>
      <w:rPr>
        <w:rFonts w:ascii="Wingdings" w:hAnsi="Wingdings" w:hint="default"/>
      </w:rPr>
    </w:lvl>
    <w:lvl w:ilvl="6" w:tplc="884AE0BC">
      <w:start w:val="1"/>
      <w:numFmt w:val="bullet"/>
      <w:lvlText w:val=""/>
      <w:lvlJc w:val="left"/>
      <w:pPr>
        <w:ind w:left="5760" w:hanging="360"/>
      </w:pPr>
      <w:rPr>
        <w:rFonts w:ascii="Symbol" w:hAnsi="Symbol" w:hint="default"/>
      </w:rPr>
    </w:lvl>
    <w:lvl w:ilvl="7" w:tplc="3F4A84B8">
      <w:start w:val="1"/>
      <w:numFmt w:val="bullet"/>
      <w:lvlText w:val="o"/>
      <w:lvlJc w:val="left"/>
      <w:pPr>
        <w:ind w:left="6480" w:hanging="360"/>
      </w:pPr>
      <w:rPr>
        <w:rFonts w:ascii="Courier New" w:hAnsi="Courier New" w:hint="default"/>
      </w:rPr>
    </w:lvl>
    <w:lvl w:ilvl="8" w:tplc="05829C0C">
      <w:start w:val="1"/>
      <w:numFmt w:val="bullet"/>
      <w:lvlText w:val=""/>
      <w:lvlJc w:val="left"/>
      <w:pPr>
        <w:ind w:left="7200" w:hanging="360"/>
      </w:pPr>
      <w:rPr>
        <w:rFonts w:ascii="Wingdings" w:hAnsi="Wingdings" w:hint="default"/>
      </w:rPr>
    </w:lvl>
  </w:abstractNum>
  <w:abstractNum w:abstractNumId="105" w15:restartNumberingAfterBreak="0">
    <w:nsid w:val="42172ADE"/>
    <w:multiLevelType w:val="hybridMultilevel"/>
    <w:tmpl w:val="FFFFFFFF"/>
    <w:lvl w:ilvl="0" w:tplc="942A7F4C">
      <w:start w:val="1"/>
      <w:numFmt w:val="bullet"/>
      <w:lvlText w:val="·"/>
      <w:lvlJc w:val="left"/>
      <w:pPr>
        <w:ind w:left="1440" w:hanging="360"/>
      </w:pPr>
      <w:rPr>
        <w:rFonts w:ascii="Symbol" w:hAnsi="Symbol" w:hint="default"/>
      </w:rPr>
    </w:lvl>
    <w:lvl w:ilvl="1" w:tplc="071E6CB4">
      <w:start w:val="1"/>
      <w:numFmt w:val="bullet"/>
      <w:lvlText w:val="o"/>
      <w:lvlJc w:val="left"/>
      <w:pPr>
        <w:ind w:left="2160" w:hanging="360"/>
      </w:pPr>
      <w:rPr>
        <w:rFonts w:ascii="Courier New" w:hAnsi="Courier New" w:hint="default"/>
      </w:rPr>
    </w:lvl>
    <w:lvl w:ilvl="2" w:tplc="B680DB38">
      <w:start w:val="1"/>
      <w:numFmt w:val="bullet"/>
      <w:lvlText w:val=""/>
      <w:lvlJc w:val="left"/>
      <w:pPr>
        <w:ind w:left="2880" w:hanging="360"/>
      </w:pPr>
      <w:rPr>
        <w:rFonts w:ascii="Wingdings" w:hAnsi="Wingdings" w:hint="default"/>
      </w:rPr>
    </w:lvl>
    <w:lvl w:ilvl="3" w:tplc="B6767DC4">
      <w:start w:val="1"/>
      <w:numFmt w:val="bullet"/>
      <w:lvlText w:val=""/>
      <w:lvlJc w:val="left"/>
      <w:pPr>
        <w:ind w:left="3600" w:hanging="360"/>
      </w:pPr>
      <w:rPr>
        <w:rFonts w:ascii="Symbol" w:hAnsi="Symbol" w:hint="default"/>
      </w:rPr>
    </w:lvl>
    <w:lvl w:ilvl="4" w:tplc="4238C598">
      <w:start w:val="1"/>
      <w:numFmt w:val="bullet"/>
      <w:lvlText w:val="o"/>
      <w:lvlJc w:val="left"/>
      <w:pPr>
        <w:ind w:left="4320" w:hanging="360"/>
      </w:pPr>
      <w:rPr>
        <w:rFonts w:ascii="Courier New" w:hAnsi="Courier New" w:hint="default"/>
      </w:rPr>
    </w:lvl>
    <w:lvl w:ilvl="5" w:tplc="CC102A04">
      <w:start w:val="1"/>
      <w:numFmt w:val="bullet"/>
      <w:lvlText w:val=""/>
      <w:lvlJc w:val="left"/>
      <w:pPr>
        <w:ind w:left="5040" w:hanging="360"/>
      </w:pPr>
      <w:rPr>
        <w:rFonts w:ascii="Wingdings" w:hAnsi="Wingdings" w:hint="default"/>
      </w:rPr>
    </w:lvl>
    <w:lvl w:ilvl="6" w:tplc="41E42D06">
      <w:start w:val="1"/>
      <w:numFmt w:val="bullet"/>
      <w:lvlText w:val=""/>
      <w:lvlJc w:val="left"/>
      <w:pPr>
        <w:ind w:left="5760" w:hanging="360"/>
      </w:pPr>
      <w:rPr>
        <w:rFonts w:ascii="Symbol" w:hAnsi="Symbol" w:hint="default"/>
      </w:rPr>
    </w:lvl>
    <w:lvl w:ilvl="7" w:tplc="AAA0479C">
      <w:start w:val="1"/>
      <w:numFmt w:val="bullet"/>
      <w:lvlText w:val="o"/>
      <w:lvlJc w:val="left"/>
      <w:pPr>
        <w:ind w:left="6480" w:hanging="360"/>
      </w:pPr>
      <w:rPr>
        <w:rFonts w:ascii="Courier New" w:hAnsi="Courier New" w:hint="default"/>
      </w:rPr>
    </w:lvl>
    <w:lvl w:ilvl="8" w:tplc="BF72EFEE">
      <w:start w:val="1"/>
      <w:numFmt w:val="bullet"/>
      <w:lvlText w:val=""/>
      <w:lvlJc w:val="left"/>
      <w:pPr>
        <w:ind w:left="7200" w:hanging="360"/>
      </w:pPr>
      <w:rPr>
        <w:rFonts w:ascii="Wingdings" w:hAnsi="Wingdings" w:hint="default"/>
      </w:rPr>
    </w:lvl>
  </w:abstractNum>
  <w:abstractNum w:abstractNumId="106" w15:restartNumberingAfterBreak="0">
    <w:nsid w:val="42D35CD5"/>
    <w:multiLevelType w:val="hybridMultilevel"/>
    <w:tmpl w:val="566844D0"/>
    <w:lvl w:ilvl="0" w:tplc="30EE68DE">
      <w:start w:val="1"/>
      <w:numFmt w:val="lowerLetter"/>
      <w:lvlText w:val="%1."/>
      <w:lvlJc w:val="left"/>
      <w:pPr>
        <w:ind w:left="720" w:hanging="360"/>
      </w:pPr>
      <w:rPr>
        <w:rFonts w:asciiTheme="majorBidi" w:hAnsiTheme="majorBidi" w:cstheme="majorBidi" w:hint="default"/>
      </w:rPr>
    </w:lvl>
    <w:lvl w:ilvl="1" w:tplc="1CC640D4">
      <w:start w:val="1"/>
      <w:numFmt w:val="lowerLetter"/>
      <w:lvlText w:val="%2."/>
      <w:lvlJc w:val="left"/>
      <w:pPr>
        <w:ind w:left="1440" w:hanging="360"/>
      </w:pPr>
    </w:lvl>
    <w:lvl w:ilvl="2" w:tplc="6DC6E87A">
      <w:start w:val="1"/>
      <w:numFmt w:val="lowerRoman"/>
      <w:lvlText w:val="%3."/>
      <w:lvlJc w:val="right"/>
      <w:pPr>
        <w:ind w:left="2160" w:hanging="180"/>
      </w:pPr>
    </w:lvl>
    <w:lvl w:ilvl="3" w:tplc="29EE14A8">
      <w:start w:val="1"/>
      <w:numFmt w:val="decimal"/>
      <w:lvlText w:val="%4."/>
      <w:lvlJc w:val="left"/>
      <w:pPr>
        <w:ind w:left="2880" w:hanging="360"/>
      </w:pPr>
    </w:lvl>
    <w:lvl w:ilvl="4" w:tplc="AD621E42">
      <w:start w:val="1"/>
      <w:numFmt w:val="lowerLetter"/>
      <w:lvlText w:val="%5."/>
      <w:lvlJc w:val="left"/>
      <w:pPr>
        <w:ind w:left="3600" w:hanging="360"/>
      </w:pPr>
    </w:lvl>
    <w:lvl w:ilvl="5" w:tplc="500412A4">
      <w:start w:val="1"/>
      <w:numFmt w:val="lowerRoman"/>
      <w:lvlText w:val="%6."/>
      <w:lvlJc w:val="right"/>
      <w:pPr>
        <w:ind w:left="4320" w:hanging="180"/>
      </w:pPr>
    </w:lvl>
    <w:lvl w:ilvl="6" w:tplc="635EA156">
      <w:start w:val="1"/>
      <w:numFmt w:val="decimal"/>
      <w:lvlText w:val="%7."/>
      <w:lvlJc w:val="left"/>
      <w:pPr>
        <w:ind w:left="5040" w:hanging="360"/>
      </w:pPr>
    </w:lvl>
    <w:lvl w:ilvl="7" w:tplc="0EFE94EC">
      <w:start w:val="1"/>
      <w:numFmt w:val="lowerLetter"/>
      <w:lvlText w:val="%8."/>
      <w:lvlJc w:val="left"/>
      <w:pPr>
        <w:ind w:left="5760" w:hanging="360"/>
      </w:pPr>
    </w:lvl>
    <w:lvl w:ilvl="8" w:tplc="C4C66EE0">
      <w:start w:val="1"/>
      <w:numFmt w:val="lowerRoman"/>
      <w:lvlText w:val="%9."/>
      <w:lvlJc w:val="right"/>
      <w:pPr>
        <w:ind w:left="6480" w:hanging="180"/>
      </w:pPr>
    </w:lvl>
  </w:abstractNum>
  <w:abstractNum w:abstractNumId="107" w15:restartNumberingAfterBreak="0">
    <w:nsid w:val="430D1820"/>
    <w:multiLevelType w:val="hybridMultilevel"/>
    <w:tmpl w:val="FFFFFFFF"/>
    <w:lvl w:ilvl="0" w:tplc="5C209304">
      <w:start w:val="1"/>
      <w:numFmt w:val="bullet"/>
      <w:lvlText w:val="·"/>
      <w:lvlJc w:val="left"/>
      <w:pPr>
        <w:ind w:left="1440" w:hanging="360"/>
      </w:pPr>
      <w:rPr>
        <w:rFonts w:ascii="Symbol" w:hAnsi="Symbol" w:hint="default"/>
      </w:rPr>
    </w:lvl>
    <w:lvl w:ilvl="1" w:tplc="92E0004E">
      <w:start w:val="1"/>
      <w:numFmt w:val="bullet"/>
      <w:lvlText w:val="o"/>
      <w:lvlJc w:val="left"/>
      <w:pPr>
        <w:ind w:left="2160" w:hanging="360"/>
      </w:pPr>
      <w:rPr>
        <w:rFonts w:ascii="Courier New" w:hAnsi="Courier New" w:hint="default"/>
      </w:rPr>
    </w:lvl>
    <w:lvl w:ilvl="2" w:tplc="011E3070">
      <w:start w:val="1"/>
      <w:numFmt w:val="bullet"/>
      <w:lvlText w:val=""/>
      <w:lvlJc w:val="left"/>
      <w:pPr>
        <w:ind w:left="2880" w:hanging="360"/>
      </w:pPr>
      <w:rPr>
        <w:rFonts w:ascii="Wingdings" w:hAnsi="Wingdings" w:hint="default"/>
      </w:rPr>
    </w:lvl>
    <w:lvl w:ilvl="3" w:tplc="8432183E">
      <w:start w:val="1"/>
      <w:numFmt w:val="bullet"/>
      <w:lvlText w:val=""/>
      <w:lvlJc w:val="left"/>
      <w:pPr>
        <w:ind w:left="3600" w:hanging="360"/>
      </w:pPr>
      <w:rPr>
        <w:rFonts w:ascii="Symbol" w:hAnsi="Symbol" w:hint="default"/>
      </w:rPr>
    </w:lvl>
    <w:lvl w:ilvl="4" w:tplc="71F8C408">
      <w:start w:val="1"/>
      <w:numFmt w:val="bullet"/>
      <w:lvlText w:val="o"/>
      <w:lvlJc w:val="left"/>
      <w:pPr>
        <w:ind w:left="4320" w:hanging="360"/>
      </w:pPr>
      <w:rPr>
        <w:rFonts w:ascii="Courier New" w:hAnsi="Courier New" w:hint="default"/>
      </w:rPr>
    </w:lvl>
    <w:lvl w:ilvl="5" w:tplc="E8164F44">
      <w:start w:val="1"/>
      <w:numFmt w:val="bullet"/>
      <w:lvlText w:val=""/>
      <w:lvlJc w:val="left"/>
      <w:pPr>
        <w:ind w:left="5040" w:hanging="360"/>
      </w:pPr>
      <w:rPr>
        <w:rFonts w:ascii="Wingdings" w:hAnsi="Wingdings" w:hint="default"/>
      </w:rPr>
    </w:lvl>
    <w:lvl w:ilvl="6" w:tplc="4DBEFEB2">
      <w:start w:val="1"/>
      <w:numFmt w:val="bullet"/>
      <w:lvlText w:val=""/>
      <w:lvlJc w:val="left"/>
      <w:pPr>
        <w:ind w:left="5760" w:hanging="360"/>
      </w:pPr>
      <w:rPr>
        <w:rFonts w:ascii="Symbol" w:hAnsi="Symbol" w:hint="default"/>
      </w:rPr>
    </w:lvl>
    <w:lvl w:ilvl="7" w:tplc="AEE62DCA">
      <w:start w:val="1"/>
      <w:numFmt w:val="bullet"/>
      <w:lvlText w:val="o"/>
      <w:lvlJc w:val="left"/>
      <w:pPr>
        <w:ind w:left="6480" w:hanging="360"/>
      </w:pPr>
      <w:rPr>
        <w:rFonts w:ascii="Courier New" w:hAnsi="Courier New" w:hint="default"/>
      </w:rPr>
    </w:lvl>
    <w:lvl w:ilvl="8" w:tplc="01207C92">
      <w:start w:val="1"/>
      <w:numFmt w:val="bullet"/>
      <w:lvlText w:val=""/>
      <w:lvlJc w:val="left"/>
      <w:pPr>
        <w:ind w:left="7200" w:hanging="360"/>
      </w:pPr>
      <w:rPr>
        <w:rFonts w:ascii="Wingdings" w:hAnsi="Wingdings" w:hint="default"/>
      </w:rPr>
    </w:lvl>
  </w:abstractNum>
  <w:abstractNum w:abstractNumId="108" w15:restartNumberingAfterBreak="0">
    <w:nsid w:val="4492646E"/>
    <w:multiLevelType w:val="hybridMultilevel"/>
    <w:tmpl w:val="FFFFFFFF"/>
    <w:lvl w:ilvl="0" w:tplc="554CA21A">
      <w:start w:val="1"/>
      <w:numFmt w:val="bullet"/>
      <w:lvlText w:val="·"/>
      <w:lvlJc w:val="left"/>
      <w:pPr>
        <w:ind w:left="1440" w:hanging="360"/>
      </w:pPr>
      <w:rPr>
        <w:rFonts w:ascii="Symbol" w:hAnsi="Symbol" w:hint="default"/>
      </w:rPr>
    </w:lvl>
    <w:lvl w:ilvl="1" w:tplc="451A515A">
      <w:start w:val="1"/>
      <w:numFmt w:val="bullet"/>
      <w:lvlText w:val="o"/>
      <w:lvlJc w:val="left"/>
      <w:pPr>
        <w:ind w:left="2160" w:hanging="360"/>
      </w:pPr>
      <w:rPr>
        <w:rFonts w:ascii="Courier New" w:hAnsi="Courier New" w:hint="default"/>
      </w:rPr>
    </w:lvl>
    <w:lvl w:ilvl="2" w:tplc="7DBC2846">
      <w:start w:val="1"/>
      <w:numFmt w:val="bullet"/>
      <w:lvlText w:val=""/>
      <w:lvlJc w:val="left"/>
      <w:pPr>
        <w:ind w:left="2880" w:hanging="360"/>
      </w:pPr>
      <w:rPr>
        <w:rFonts w:ascii="Wingdings" w:hAnsi="Wingdings" w:hint="default"/>
      </w:rPr>
    </w:lvl>
    <w:lvl w:ilvl="3" w:tplc="9434F3D8">
      <w:start w:val="1"/>
      <w:numFmt w:val="bullet"/>
      <w:lvlText w:val=""/>
      <w:lvlJc w:val="left"/>
      <w:pPr>
        <w:ind w:left="3600" w:hanging="360"/>
      </w:pPr>
      <w:rPr>
        <w:rFonts w:ascii="Symbol" w:hAnsi="Symbol" w:hint="default"/>
      </w:rPr>
    </w:lvl>
    <w:lvl w:ilvl="4" w:tplc="3C62FFA4">
      <w:start w:val="1"/>
      <w:numFmt w:val="bullet"/>
      <w:lvlText w:val="o"/>
      <w:lvlJc w:val="left"/>
      <w:pPr>
        <w:ind w:left="4320" w:hanging="360"/>
      </w:pPr>
      <w:rPr>
        <w:rFonts w:ascii="Courier New" w:hAnsi="Courier New" w:hint="default"/>
      </w:rPr>
    </w:lvl>
    <w:lvl w:ilvl="5" w:tplc="F8BE5B64">
      <w:start w:val="1"/>
      <w:numFmt w:val="bullet"/>
      <w:lvlText w:val=""/>
      <w:lvlJc w:val="left"/>
      <w:pPr>
        <w:ind w:left="5040" w:hanging="360"/>
      </w:pPr>
      <w:rPr>
        <w:rFonts w:ascii="Wingdings" w:hAnsi="Wingdings" w:hint="default"/>
      </w:rPr>
    </w:lvl>
    <w:lvl w:ilvl="6" w:tplc="A204F65C">
      <w:start w:val="1"/>
      <w:numFmt w:val="bullet"/>
      <w:lvlText w:val=""/>
      <w:lvlJc w:val="left"/>
      <w:pPr>
        <w:ind w:left="5760" w:hanging="360"/>
      </w:pPr>
      <w:rPr>
        <w:rFonts w:ascii="Symbol" w:hAnsi="Symbol" w:hint="default"/>
      </w:rPr>
    </w:lvl>
    <w:lvl w:ilvl="7" w:tplc="C94C15E2">
      <w:start w:val="1"/>
      <w:numFmt w:val="bullet"/>
      <w:lvlText w:val="o"/>
      <w:lvlJc w:val="left"/>
      <w:pPr>
        <w:ind w:left="6480" w:hanging="360"/>
      </w:pPr>
      <w:rPr>
        <w:rFonts w:ascii="Courier New" w:hAnsi="Courier New" w:hint="default"/>
      </w:rPr>
    </w:lvl>
    <w:lvl w:ilvl="8" w:tplc="E174CAFC">
      <w:start w:val="1"/>
      <w:numFmt w:val="bullet"/>
      <w:lvlText w:val=""/>
      <w:lvlJc w:val="left"/>
      <w:pPr>
        <w:ind w:left="7200" w:hanging="360"/>
      </w:pPr>
      <w:rPr>
        <w:rFonts w:ascii="Wingdings" w:hAnsi="Wingdings" w:hint="default"/>
      </w:rPr>
    </w:lvl>
  </w:abstractNum>
  <w:abstractNum w:abstractNumId="109" w15:restartNumberingAfterBreak="0">
    <w:nsid w:val="44AF2DBC"/>
    <w:multiLevelType w:val="hybridMultilevel"/>
    <w:tmpl w:val="FFFFFFFF"/>
    <w:lvl w:ilvl="0" w:tplc="898C3A80">
      <w:start w:val="1"/>
      <w:numFmt w:val="bullet"/>
      <w:lvlText w:val="·"/>
      <w:lvlJc w:val="left"/>
      <w:pPr>
        <w:ind w:left="1440" w:hanging="360"/>
      </w:pPr>
      <w:rPr>
        <w:rFonts w:ascii="Symbol" w:hAnsi="Symbol" w:hint="default"/>
      </w:rPr>
    </w:lvl>
    <w:lvl w:ilvl="1" w:tplc="CFF2FF2E">
      <w:start w:val="1"/>
      <w:numFmt w:val="bullet"/>
      <w:lvlText w:val="o"/>
      <w:lvlJc w:val="left"/>
      <w:pPr>
        <w:ind w:left="2160" w:hanging="360"/>
      </w:pPr>
      <w:rPr>
        <w:rFonts w:ascii="Courier New" w:hAnsi="Courier New" w:hint="default"/>
      </w:rPr>
    </w:lvl>
    <w:lvl w:ilvl="2" w:tplc="0CFC9BC4">
      <w:start w:val="1"/>
      <w:numFmt w:val="bullet"/>
      <w:lvlText w:val=""/>
      <w:lvlJc w:val="left"/>
      <w:pPr>
        <w:ind w:left="2880" w:hanging="360"/>
      </w:pPr>
      <w:rPr>
        <w:rFonts w:ascii="Wingdings" w:hAnsi="Wingdings" w:hint="default"/>
      </w:rPr>
    </w:lvl>
    <w:lvl w:ilvl="3" w:tplc="47FAA316">
      <w:start w:val="1"/>
      <w:numFmt w:val="bullet"/>
      <w:lvlText w:val=""/>
      <w:lvlJc w:val="left"/>
      <w:pPr>
        <w:ind w:left="3600" w:hanging="360"/>
      </w:pPr>
      <w:rPr>
        <w:rFonts w:ascii="Symbol" w:hAnsi="Symbol" w:hint="default"/>
      </w:rPr>
    </w:lvl>
    <w:lvl w:ilvl="4" w:tplc="073CE3C8">
      <w:start w:val="1"/>
      <w:numFmt w:val="bullet"/>
      <w:lvlText w:val="o"/>
      <w:lvlJc w:val="left"/>
      <w:pPr>
        <w:ind w:left="4320" w:hanging="360"/>
      </w:pPr>
      <w:rPr>
        <w:rFonts w:ascii="Courier New" w:hAnsi="Courier New" w:hint="default"/>
      </w:rPr>
    </w:lvl>
    <w:lvl w:ilvl="5" w:tplc="2C3C62D2">
      <w:start w:val="1"/>
      <w:numFmt w:val="bullet"/>
      <w:lvlText w:val=""/>
      <w:lvlJc w:val="left"/>
      <w:pPr>
        <w:ind w:left="5040" w:hanging="360"/>
      </w:pPr>
      <w:rPr>
        <w:rFonts w:ascii="Wingdings" w:hAnsi="Wingdings" w:hint="default"/>
      </w:rPr>
    </w:lvl>
    <w:lvl w:ilvl="6" w:tplc="97D41298">
      <w:start w:val="1"/>
      <w:numFmt w:val="bullet"/>
      <w:lvlText w:val=""/>
      <w:lvlJc w:val="left"/>
      <w:pPr>
        <w:ind w:left="5760" w:hanging="360"/>
      </w:pPr>
      <w:rPr>
        <w:rFonts w:ascii="Symbol" w:hAnsi="Symbol" w:hint="default"/>
      </w:rPr>
    </w:lvl>
    <w:lvl w:ilvl="7" w:tplc="D0BA2E5C">
      <w:start w:val="1"/>
      <w:numFmt w:val="bullet"/>
      <w:lvlText w:val="o"/>
      <w:lvlJc w:val="left"/>
      <w:pPr>
        <w:ind w:left="6480" w:hanging="360"/>
      </w:pPr>
      <w:rPr>
        <w:rFonts w:ascii="Courier New" w:hAnsi="Courier New" w:hint="default"/>
      </w:rPr>
    </w:lvl>
    <w:lvl w:ilvl="8" w:tplc="D8E2F02E">
      <w:start w:val="1"/>
      <w:numFmt w:val="bullet"/>
      <w:lvlText w:val=""/>
      <w:lvlJc w:val="left"/>
      <w:pPr>
        <w:ind w:left="7200" w:hanging="360"/>
      </w:pPr>
      <w:rPr>
        <w:rFonts w:ascii="Wingdings" w:hAnsi="Wingdings" w:hint="default"/>
      </w:rPr>
    </w:lvl>
  </w:abstractNum>
  <w:abstractNum w:abstractNumId="110" w15:restartNumberingAfterBreak="0">
    <w:nsid w:val="44BC2624"/>
    <w:multiLevelType w:val="hybridMultilevel"/>
    <w:tmpl w:val="FFFFFFFF"/>
    <w:lvl w:ilvl="0" w:tplc="CD445B0E">
      <w:start w:val="1"/>
      <w:numFmt w:val="bullet"/>
      <w:lvlText w:val="·"/>
      <w:lvlJc w:val="left"/>
      <w:pPr>
        <w:ind w:left="1440" w:hanging="360"/>
      </w:pPr>
      <w:rPr>
        <w:rFonts w:ascii="Symbol" w:hAnsi="Symbol" w:hint="default"/>
      </w:rPr>
    </w:lvl>
    <w:lvl w:ilvl="1" w:tplc="B810E060">
      <w:start w:val="1"/>
      <w:numFmt w:val="bullet"/>
      <w:lvlText w:val="o"/>
      <w:lvlJc w:val="left"/>
      <w:pPr>
        <w:ind w:left="2160" w:hanging="360"/>
      </w:pPr>
      <w:rPr>
        <w:rFonts w:ascii="Courier New" w:hAnsi="Courier New" w:hint="default"/>
      </w:rPr>
    </w:lvl>
    <w:lvl w:ilvl="2" w:tplc="71A2C5D6">
      <w:start w:val="1"/>
      <w:numFmt w:val="bullet"/>
      <w:lvlText w:val=""/>
      <w:lvlJc w:val="left"/>
      <w:pPr>
        <w:ind w:left="2880" w:hanging="360"/>
      </w:pPr>
      <w:rPr>
        <w:rFonts w:ascii="Wingdings" w:hAnsi="Wingdings" w:hint="default"/>
      </w:rPr>
    </w:lvl>
    <w:lvl w:ilvl="3" w:tplc="2520A408">
      <w:start w:val="1"/>
      <w:numFmt w:val="bullet"/>
      <w:lvlText w:val=""/>
      <w:lvlJc w:val="left"/>
      <w:pPr>
        <w:ind w:left="3600" w:hanging="360"/>
      </w:pPr>
      <w:rPr>
        <w:rFonts w:ascii="Symbol" w:hAnsi="Symbol" w:hint="default"/>
      </w:rPr>
    </w:lvl>
    <w:lvl w:ilvl="4" w:tplc="4A86489A">
      <w:start w:val="1"/>
      <w:numFmt w:val="bullet"/>
      <w:lvlText w:val="o"/>
      <w:lvlJc w:val="left"/>
      <w:pPr>
        <w:ind w:left="4320" w:hanging="360"/>
      </w:pPr>
      <w:rPr>
        <w:rFonts w:ascii="Courier New" w:hAnsi="Courier New" w:hint="default"/>
      </w:rPr>
    </w:lvl>
    <w:lvl w:ilvl="5" w:tplc="9B327008">
      <w:start w:val="1"/>
      <w:numFmt w:val="bullet"/>
      <w:lvlText w:val=""/>
      <w:lvlJc w:val="left"/>
      <w:pPr>
        <w:ind w:left="5040" w:hanging="360"/>
      </w:pPr>
      <w:rPr>
        <w:rFonts w:ascii="Wingdings" w:hAnsi="Wingdings" w:hint="default"/>
      </w:rPr>
    </w:lvl>
    <w:lvl w:ilvl="6" w:tplc="63B49006">
      <w:start w:val="1"/>
      <w:numFmt w:val="bullet"/>
      <w:lvlText w:val=""/>
      <w:lvlJc w:val="left"/>
      <w:pPr>
        <w:ind w:left="5760" w:hanging="360"/>
      </w:pPr>
      <w:rPr>
        <w:rFonts w:ascii="Symbol" w:hAnsi="Symbol" w:hint="default"/>
      </w:rPr>
    </w:lvl>
    <w:lvl w:ilvl="7" w:tplc="D5941188">
      <w:start w:val="1"/>
      <w:numFmt w:val="bullet"/>
      <w:lvlText w:val="o"/>
      <w:lvlJc w:val="left"/>
      <w:pPr>
        <w:ind w:left="6480" w:hanging="360"/>
      </w:pPr>
      <w:rPr>
        <w:rFonts w:ascii="Courier New" w:hAnsi="Courier New" w:hint="default"/>
      </w:rPr>
    </w:lvl>
    <w:lvl w:ilvl="8" w:tplc="14EE66B0">
      <w:start w:val="1"/>
      <w:numFmt w:val="bullet"/>
      <w:lvlText w:val=""/>
      <w:lvlJc w:val="left"/>
      <w:pPr>
        <w:ind w:left="7200" w:hanging="360"/>
      </w:pPr>
      <w:rPr>
        <w:rFonts w:ascii="Wingdings" w:hAnsi="Wingdings" w:hint="default"/>
      </w:rPr>
    </w:lvl>
  </w:abstractNum>
  <w:abstractNum w:abstractNumId="111" w15:restartNumberingAfterBreak="0">
    <w:nsid w:val="451F6EBB"/>
    <w:multiLevelType w:val="hybridMultilevel"/>
    <w:tmpl w:val="A008C862"/>
    <w:lvl w:ilvl="0" w:tplc="031E0184">
      <w:start w:val="1"/>
      <w:numFmt w:val="decimal"/>
      <w:lvlText w:val="%1."/>
      <w:lvlJc w:val="left"/>
      <w:pPr>
        <w:ind w:left="720" w:hanging="360"/>
      </w:pPr>
    </w:lvl>
    <w:lvl w:ilvl="1" w:tplc="5EEAC9C8">
      <w:start w:val="1"/>
      <w:numFmt w:val="lowerLetter"/>
      <w:lvlText w:val="%2."/>
      <w:lvlJc w:val="left"/>
      <w:pPr>
        <w:ind w:left="1440" w:hanging="360"/>
      </w:pPr>
    </w:lvl>
    <w:lvl w:ilvl="2" w:tplc="97F8A0D0">
      <w:start w:val="1"/>
      <w:numFmt w:val="lowerRoman"/>
      <w:lvlText w:val="%3."/>
      <w:lvlJc w:val="right"/>
      <w:pPr>
        <w:ind w:left="2160" w:hanging="180"/>
      </w:pPr>
    </w:lvl>
    <w:lvl w:ilvl="3" w:tplc="F8626122">
      <w:start w:val="1"/>
      <w:numFmt w:val="decimal"/>
      <w:lvlText w:val="%4."/>
      <w:lvlJc w:val="left"/>
      <w:pPr>
        <w:ind w:left="2880" w:hanging="360"/>
      </w:pPr>
    </w:lvl>
    <w:lvl w:ilvl="4" w:tplc="BD6A0484">
      <w:start w:val="1"/>
      <w:numFmt w:val="lowerLetter"/>
      <w:lvlText w:val="%5."/>
      <w:lvlJc w:val="left"/>
      <w:pPr>
        <w:ind w:left="3600" w:hanging="360"/>
      </w:pPr>
    </w:lvl>
    <w:lvl w:ilvl="5" w:tplc="8E420A90">
      <w:start w:val="1"/>
      <w:numFmt w:val="lowerRoman"/>
      <w:lvlText w:val="%6."/>
      <w:lvlJc w:val="right"/>
      <w:pPr>
        <w:ind w:left="4320" w:hanging="180"/>
      </w:pPr>
    </w:lvl>
    <w:lvl w:ilvl="6" w:tplc="9190B20A">
      <w:start w:val="1"/>
      <w:numFmt w:val="decimal"/>
      <w:lvlText w:val="%7."/>
      <w:lvlJc w:val="left"/>
      <w:pPr>
        <w:ind w:left="5040" w:hanging="360"/>
      </w:pPr>
    </w:lvl>
    <w:lvl w:ilvl="7" w:tplc="C45238B4">
      <w:start w:val="1"/>
      <w:numFmt w:val="lowerLetter"/>
      <w:lvlText w:val="%8."/>
      <w:lvlJc w:val="left"/>
      <w:pPr>
        <w:ind w:left="5760" w:hanging="360"/>
      </w:pPr>
    </w:lvl>
    <w:lvl w:ilvl="8" w:tplc="9F4E022E">
      <w:start w:val="1"/>
      <w:numFmt w:val="lowerRoman"/>
      <w:lvlText w:val="%9."/>
      <w:lvlJc w:val="right"/>
      <w:pPr>
        <w:ind w:left="6480" w:hanging="180"/>
      </w:pPr>
    </w:lvl>
  </w:abstractNum>
  <w:abstractNum w:abstractNumId="112" w15:restartNumberingAfterBreak="0">
    <w:nsid w:val="45546428"/>
    <w:multiLevelType w:val="hybridMultilevel"/>
    <w:tmpl w:val="FFFFFFFF"/>
    <w:lvl w:ilvl="0" w:tplc="542A301A">
      <w:start w:val="1"/>
      <w:numFmt w:val="bullet"/>
      <w:lvlText w:val="·"/>
      <w:lvlJc w:val="left"/>
      <w:pPr>
        <w:ind w:left="1440" w:hanging="360"/>
      </w:pPr>
      <w:rPr>
        <w:rFonts w:ascii="Symbol" w:hAnsi="Symbol" w:hint="default"/>
      </w:rPr>
    </w:lvl>
    <w:lvl w:ilvl="1" w:tplc="B6927FE8">
      <w:start w:val="1"/>
      <w:numFmt w:val="bullet"/>
      <w:lvlText w:val="o"/>
      <w:lvlJc w:val="left"/>
      <w:pPr>
        <w:ind w:left="2160" w:hanging="360"/>
      </w:pPr>
      <w:rPr>
        <w:rFonts w:ascii="Courier New" w:hAnsi="Courier New" w:hint="default"/>
      </w:rPr>
    </w:lvl>
    <w:lvl w:ilvl="2" w:tplc="56E61560">
      <w:start w:val="1"/>
      <w:numFmt w:val="bullet"/>
      <w:lvlText w:val=""/>
      <w:lvlJc w:val="left"/>
      <w:pPr>
        <w:ind w:left="2880" w:hanging="360"/>
      </w:pPr>
      <w:rPr>
        <w:rFonts w:ascii="Wingdings" w:hAnsi="Wingdings" w:hint="default"/>
      </w:rPr>
    </w:lvl>
    <w:lvl w:ilvl="3" w:tplc="62024E7C">
      <w:start w:val="1"/>
      <w:numFmt w:val="bullet"/>
      <w:lvlText w:val=""/>
      <w:lvlJc w:val="left"/>
      <w:pPr>
        <w:ind w:left="3600" w:hanging="360"/>
      </w:pPr>
      <w:rPr>
        <w:rFonts w:ascii="Symbol" w:hAnsi="Symbol" w:hint="default"/>
      </w:rPr>
    </w:lvl>
    <w:lvl w:ilvl="4" w:tplc="63F2CBD6">
      <w:start w:val="1"/>
      <w:numFmt w:val="bullet"/>
      <w:lvlText w:val="o"/>
      <w:lvlJc w:val="left"/>
      <w:pPr>
        <w:ind w:left="4320" w:hanging="360"/>
      </w:pPr>
      <w:rPr>
        <w:rFonts w:ascii="Courier New" w:hAnsi="Courier New" w:hint="default"/>
      </w:rPr>
    </w:lvl>
    <w:lvl w:ilvl="5" w:tplc="74EAA022">
      <w:start w:val="1"/>
      <w:numFmt w:val="bullet"/>
      <w:lvlText w:val=""/>
      <w:lvlJc w:val="left"/>
      <w:pPr>
        <w:ind w:left="5040" w:hanging="360"/>
      </w:pPr>
      <w:rPr>
        <w:rFonts w:ascii="Wingdings" w:hAnsi="Wingdings" w:hint="default"/>
      </w:rPr>
    </w:lvl>
    <w:lvl w:ilvl="6" w:tplc="A7C23FCC">
      <w:start w:val="1"/>
      <w:numFmt w:val="bullet"/>
      <w:lvlText w:val=""/>
      <w:lvlJc w:val="left"/>
      <w:pPr>
        <w:ind w:left="5760" w:hanging="360"/>
      </w:pPr>
      <w:rPr>
        <w:rFonts w:ascii="Symbol" w:hAnsi="Symbol" w:hint="default"/>
      </w:rPr>
    </w:lvl>
    <w:lvl w:ilvl="7" w:tplc="C5E0A18E">
      <w:start w:val="1"/>
      <w:numFmt w:val="bullet"/>
      <w:lvlText w:val="o"/>
      <w:lvlJc w:val="left"/>
      <w:pPr>
        <w:ind w:left="6480" w:hanging="360"/>
      </w:pPr>
      <w:rPr>
        <w:rFonts w:ascii="Courier New" w:hAnsi="Courier New" w:hint="default"/>
      </w:rPr>
    </w:lvl>
    <w:lvl w:ilvl="8" w:tplc="6F707A2A">
      <w:start w:val="1"/>
      <w:numFmt w:val="bullet"/>
      <w:lvlText w:val=""/>
      <w:lvlJc w:val="left"/>
      <w:pPr>
        <w:ind w:left="7200" w:hanging="360"/>
      </w:pPr>
      <w:rPr>
        <w:rFonts w:ascii="Wingdings" w:hAnsi="Wingdings" w:hint="default"/>
      </w:rPr>
    </w:lvl>
  </w:abstractNum>
  <w:abstractNum w:abstractNumId="113" w15:restartNumberingAfterBreak="0">
    <w:nsid w:val="46753D6A"/>
    <w:multiLevelType w:val="hybridMultilevel"/>
    <w:tmpl w:val="FFFFFFFF"/>
    <w:lvl w:ilvl="0" w:tplc="9C1C7CA2">
      <w:start w:val="1"/>
      <w:numFmt w:val="bullet"/>
      <w:lvlText w:val="·"/>
      <w:lvlJc w:val="left"/>
      <w:pPr>
        <w:ind w:left="1440" w:hanging="360"/>
      </w:pPr>
      <w:rPr>
        <w:rFonts w:ascii="Symbol" w:hAnsi="Symbol" w:hint="default"/>
      </w:rPr>
    </w:lvl>
    <w:lvl w:ilvl="1" w:tplc="F0A207DE">
      <w:start w:val="1"/>
      <w:numFmt w:val="bullet"/>
      <w:lvlText w:val="o"/>
      <w:lvlJc w:val="left"/>
      <w:pPr>
        <w:ind w:left="2160" w:hanging="360"/>
      </w:pPr>
      <w:rPr>
        <w:rFonts w:ascii="Courier New" w:hAnsi="Courier New" w:hint="default"/>
      </w:rPr>
    </w:lvl>
    <w:lvl w:ilvl="2" w:tplc="199CBFA0">
      <w:start w:val="1"/>
      <w:numFmt w:val="bullet"/>
      <w:lvlText w:val=""/>
      <w:lvlJc w:val="left"/>
      <w:pPr>
        <w:ind w:left="2880" w:hanging="360"/>
      </w:pPr>
      <w:rPr>
        <w:rFonts w:ascii="Wingdings" w:hAnsi="Wingdings" w:hint="default"/>
      </w:rPr>
    </w:lvl>
    <w:lvl w:ilvl="3" w:tplc="1494D3E4">
      <w:start w:val="1"/>
      <w:numFmt w:val="bullet"/>
      <w:lvlText w:val=""/>
      <w:lvlJc w:val="left"/>
      <w:pPr>
        <w:ind w:left="3600" w:hanging="360"/>
      </w:pPr>
      <w:rPr>
        <w:rFonts w:ascii="Symbol" w:hAnsi="Symbol" w:hint="default"/>
      </w:rPr>
    </w:lvl>
    <w:lvl w:ilvl="4" w:tplc="59DCDC18">
      <w:start w:val="1"/>
      <w:numFmt w:val="bullet"/>
      <w:lvlText w:val="o"/>
      <w:lvlJc w:val="left"/>
      <w:pPr>
        <w:ind w:left="4320" w:hanging="360"/>
      </w:pPr>
      <w:rPr>
        <w:rFonts w:ascii="Courier New" w:hAnsi="Courier New" w:hint="default"/>
      </w:rPr>
    </w:lvl>
    <w:lvl w:ilvl="5" w:tplc="35463A62">
      <w:start w:val="1"/>
      <w:numFmt w:val="bullet"/>
      <w:lvlText w:val=""/>
      <w:lvlJc w:val="left"/>
      <w:pPr>
        <w:ind w:left="5040" w:hanging="360"/>
      </w:pPr>
      <w:rPr>
        <w:rFonts w:ascii="Wingdings" w:hAnsi="Wingdings" w:hint="default"/>
      </w:rPr>
    </w:lvl>
    <w:lvl w:ilvl="6" w:tplc="479450C4">
      <w:start w:val="1"/>
      <w:numFmt w:val="bullet"/>
      <w:lvlText w:val=""/>
      <w:lvlJc w:val="left"/>
      <w:pPr>
        <w:ind w:left="5760" w:hanging="360"/>
      </w:pPr>
      <w:rPr>
        <w:rFonts w:ascii="Symbol" w:hAnsi="Symbol" w:hint="default"/>
      </w:rPr>
    </w:lvl>
    <w:lvl w:ilvl="7" w:tplc="D71A7B82">
      <w:start w:val="1"/>
      <w:numFmt w:val="bullet"/>
      <w:lvlText w:val="o"/>
      <w:lvlJc w:val="left"/>
      <w:pPr>
        <w:ind w:left="6480" w:hanging="360"/>
      </w:pPr>
      <w:rPr>
        <w:rFonts w:ascii="Courier New" w:hAnsi="Courier New" w:hint="default"/>
      </w:rPr>
    </w:lvl>
    <w:lvl w:ilvl="8" w:tplc="9570841C">
      <w:start w:val="1"/>
      <w:numFmt w:val="bullet"/>
      <w:lvlText w:val=""/>
      <w:lvlJc w:val="left"/>
      <w:pPr>
        <w:ind w:left="7200" w:hanging="360"/>
      </w:pPr>
      <w:rPr>
        <w:rFonts w:ascii="Wingdings" w:hAnsi="Wingdings" w:hint="default"/>
      </w:rPr>
    </w:lvl>
  </w:abstractNum>
  <w:abstractNum w:abstractNumId="114" w15:restartNumberingAfterBreak="0">
    <w:nsid w:val="46C54375"/>
    <w:multiLevelType w:val="hybridMultilevel"/>
    <w:tmpl w:val="FFFFFFFF"/>
    <w:lvl w:ilvl="0" w:tplc="37B47D0C">
      <w:start w:val="1"/>
      <w:numFmt w:val="bullet"/>
      <w:lvlText w:val="·"/>
      <w:lvlJc w:val="left"/>
      <w:pPr>
        <w:ind w:left="1440" w:hanging="360"/>
      </w:pPr>
      <w:rPr>
        <w:rFonts w:ascii="Symbol" w:hAnsi="Symbol" w:hint="default"/>
      </w:rPr>
    </w:lvl>
    <w:lvl w:ilvl="1" w:tplc="918E971C">
      <w:start w:val="1"/>
      <w:numFmt w:val="bullet"/>
      <w:lvlText w:val="o"/>
      <w:lvlJc w:val="left"/>
      <w:pPr>
        <w:ind w:left="2160" w:hanging="360"/>
      </w:pPr>
      <w:rPr>
        <w:rFonts w:ascii="Courier New" w:hAnsi="Courier New" w:hint="default"/>
      </w:rPr>
    </w:lvl>
    <w:lvl w:ilvl="2" w:tplc="9752C326">
      <w:start w:val="1"/>
      <w:numFmt w:val="bullet"/>
      <w:lvlText w:val=""/>
      <w:lvlJc w:val="left"/>
      <w:pPr>
        <w:ind w:left="2880" w:hanging="360"/>
      </w:pPr>
      <w:rPr>
        <w:rFonts w:ascii="Wingdings" w:hAnsi="Wingdings" w:hint="default"/>
      </w:rPr>
    </w:lvl>
    <w:lvl w:ilvl="3" w:tplc="3C52A2E2">
      <w:start w:val="1"/>
      <w:numFmt w:val="bullet"/>
      <w:lvlText w:val=""/>
      <w:lvlJc w:val="left"/>
      <w:pPr>
        <w:ind w:left="3600" w:hanging="360"/>
      </w:pPr>
      <w:rPr>
        <w:rFonts w:ascii="Symbol" w:hAnsi="Symbol" w:hint="default"/>
      </w:rPr>
    </w:lvl>
    <w:lvl w:ilvl="4" w:tplc="6B18150A">
      <w:start w:val="1"/>
      <w:numFmt w:val="bullet"/>
      <w:lvlText w:val="o"/>
      <w:lvlJc w:val="left"/>
      <w:pPr>
        <w:ind w:left="4320" w:hanging="360"/>
      </w:pPr>
      <w:rPr>
        <w:rFonts w:ascii="Courier New" w:hAnsi="Courier New" w:hint="default"/>
      </w:rPr>
    </w:lvl>
    <w:lvl w:ilvl="5" w:tplc="88F6BF30">
      <w:start w:val="1"/>
      <w:numFmt w:val="bullet"/>
      <w:lvlText w:val=""/>
      <w:lvlJc w:val="left"/>
      <w:pPr>
        <w:ind w:left="5040" w:hanging="360"/>
      </w:pPr>
      <w:rPr>
        <w:rFonts w:ascii="Wingdings" w:hAnsi="Wingdings" w:hint="default"/>
      </w:rPr>
    </w:lvl>
    <w:lvl w:ilvl="6" w:tplc="40B857B8">
      <w:start w:val="1"/>
      <w:numFmt w:val="bullet"/>
      <w:lvlText w:val=""/>
      <w:lvlJc w:val="left"/>
      <w:pPr>
        <w:ind w:left="5760" w:hanging="360"/>
      </w:pPr>
      <w:rPr>
        <w:rFonts w:ascii="Symbol" w:hAnsi="Symbol" w:hint="default"/>
      </w:rPr>
    </w:lvl>
    <w:lvl w:ilvl="7" w:tplc="CA546FBC">
      <w:start w:val="1"/>
      <w:numFmt w:val="bullet"/>
      <w:lvlText w:val="o"/>
      <w:lvlJc w:val="left"/>
      <w:pPr>
        <w:ind w:left="6480" w:hanging="360"/>
      </w:pPr>
      <w:rPr>
        <w:rFonts w:ascii="Courier New" w:hAnsi="Courier New" w:hint="default"/>
      </w:rPr>
    </w:lvl>
    <w:lvl w:ilvl="8" w:tplc="1D4C5118">
      <w:start w:val="1"/>
      <w:numFmt w:val="bullet"/>
      <w:lvlText w:val=""/>
      <w:lvlJc w:val="left"/>
      <w:pPr>
        <w:ind w:left="7200" w:hanging="360"/>
      </w:pPr>
      <w:rPr>
        <w:rFonts w:ascii="Wingdings" w:hAnsi="Wingdings" w:hint="default"/>
      </w:rPr>
    </w:lvl>
  </w:abstractNum>
  <w:abstractNum w:abstractNumId="115" w15:restartNumberingAfterBreak="0">
    <w:nsid w:val="473201A5"/>
    <w:multiLevelType w:val="hybridMultilevel"/>
    <w:tmpl w:val="FFFFFFFF"/>
    <w:lvl w:ilvl="0" w:tplc="896EA6C2">
      <w:start w:val="1"/>
      <w:numFmt w:val="bullet"/>
      <w:lvlText w:val="·"/>
      <w:lvlJc w:val="left"/>
      <w:pPr>
        <w:ind w:left="1440" w:hanging="360"/>
      </w:pPr>
      <w:rPr>
        <w:rFonts w:ascii="Symbol" w:hAnsi="Symbol" w:hint="default"/>
      </w:rPr>
    </w:lvl>
    <w:lvl w:ilvl="1" w:tplc="E0F0DC90">
      <w:start w:val="1"/>
      <w:numFmt w:val="bullet"/>
      <w:lvlText w:val="o"/>
      <w:lvlJc w:val="left"/>
      <w:pPr>
        <w:ind w:left="2160" w:hanging="360"/>
      </w:pPr>
      <w:rPr>
        <w:rFonts w:ascii="Courier New" w:hAnsi="Courier New" w:hint="default"/>
      </w:rPr>
    </w:lvl>
    <w:lvl w:ilvl="2" w:tplc="2DCA04A8">
      <w:start w:val="1"/>
      <w:numFmt w:val="bullet"/>
      <w:lvlText w:val=""/>
      <w:lvlJc w:val="left"/>
      <w:pPr>
        <w:ind w:left="2880" w:hanging="360"/>
      </w:pPr>
      <w:rPr>
        <w:rFonts w:ascii="Wingdings" w:hAnsi="Wingdings" w:hint="default"/>
      </w:rPr>
    </w:lvl>
    <w:lvl w:ilvl="3" w:tplc="161EE960">
      <w:start w:val="1"/>
      <w:numFmt w:val="bullet"/>
      <w:lvlText w:val=""/>
      <w:lvlJc w:val="left"/>
      <w:pPr>
        <w:ind w:left="3600" w:hanging="360"/>
      </w:pPr>
      <w:rPr>
        <w:rFonts w:ascii="Symbol" w:hAnsi="Symbol" w:hint="default"/>
      </w:rPr>
    </w:lvl>
    <w:lvl w:ilvl="4" w:tplc="8DCAEC78">
      <w:start w:val="1"/>
      <w:numFmt w:val="bullet"/>
      <w:lvlText w:val="o"/>
      <w:lvlJc w:val="left"/>
      <w:pPr>
        <w:ind w:left="4320" w:hanging="360"/>
      </w:pPr>
      <w:rPr>
        <w:rFonts w:ascii="Courier New" w:hAnsi="Courier New" w:hint="default"/>
      </w:rPr>
    </w:lvl>
    <w:lvl w:ilvl="5" w:tplc="4BC088AE">
      <w:start w:val="1"/>
      <w:numFmt w:val="bullet"/>
      <w:lvlText w:val=""/>
      <w:lvlJc w:val="left"/>
      <w:pPr>
        <w:ind w:left="5040" w:hanging="360"/>
      </w:pPr>
      <w:rPr>
        <w:rFonts w:ascii="Wingdings" w:hAnsi="Wingdings" w:hint="default"/>
      </w:rPr>
    </w:lvl>
    <w:lvl w:ilvl="6" w:tplc="0FAC9F84">
      <w:start w:val="1"/>
      <w:numFmt w:val="bullet"/>
      <w:lvlText w:val=""/>
      <w:lvlJc w:val="left"/>
      <w:pPr>
        <w:ind w:left="5760" w:hanging="360"/>
      </w:pPr>
      <w:rPr>
        <w:rFonts w:ascii="Symbol" w:hAnsi="Symbol" w:hint="default"/>
      </w:rPr>
    </w:lvl>
    <w:lvl w:ilvl="7" w:tplc="14882882">
      <w:start w:val="1"/>
      <w:numFmt w:val="bullet"/>
      <w:lvlText w:val="o"/>
      <w:lvlJc w:val="left"/>
      <w:pPr>
        <w:ind w:left="6480" w:hanging="360"/>
      </w:pPr>
      <w:rPr>
        <w:rFonts w:ascii="Courier New" w:hAnsi="Courier New" w:hint="default"/>
      </w:rPr>
    </w:lvl>
    <w:lvl w:ilvl="8" w:tplc="5F5A9D2C">
      <w:start w:val="1"/>
      <w:numFmt w:val="bullet"/>
      <w:lvlText w:val=""/>
      <w:lvlJc w:val="left"/>
      <w:pPr>
        <w:ind w:left="7200" w:hanging="360"/>
      </w:pPr>
      <w:rPr>
        <w:rFonts w:ascii="Wingdings" w:hAnsi="Wingdings" w:hint="default"/>
      </w:rPr>
    </w:lvl>
  </w:abstractNum>
  <w:abstractNum w:abstractNumId="116" w15:restartNumberingAfterBreak="0">
    <w:nsid w:val="475953C3"/>
    <w:multiLevelType w:val="hybridMultilevel"/>
    <w:tmpl w:val="FFFFFFFF"/>
    <w:lvl w:ilvl="0" w:tplc="2A461062">
      <w:start w:val="1"/>
      <w:numFmt w:val="bullet"/>
      <w:lvlText w:val="·"/>
      <w:lvlJc w:val="left"/>
      <w:pPr>
        <w:ind w:left="1440" w:hanging="360"/>
      </w:pPr>
      <w:rPr>
        <w:rFonts w:ascii="Symbol" w:hAnsi="Symbol" w:hint="default"/>
      </w:rPr>
    </w:lvl>
    <w:lvl w:ilvl="1" w:tplc="E932A2CC">
      <w:start w:val="1"/>
      <w:numFmt w:val="bullet"/>
      <w:lvlText w:val="o"/>
      <w:lvlJc w:val="left"/>
      <w:pPr>
        <w:ind w:left="2160" w:hanging="360"/>
      </w:pPr>
      <w:rPr>
        <w:rFonts w:ascii="Courier New" w:hAnsi="Courier New" w:hint="default"/>
      </w:rPr>
    </w:lvl>
    <w:lvl w:ilvl="2" w:tplc="05D409D2">
      <w:start w:val="1"/>
      <w:numFmt w:val="bullet"/>
      <w:lvlText w:val=""/>
      <w:lvlJc w:val="left"/>
      <w:pPr>
        <w:ind w:left="2880" w:hanging="360"/>
      </w:pPr>
      <w:rPr>
        <w:rFonts w:ascii="Wingdings" w:hAnsi="Wingdings" w:hint="default"/>
      </w:rPr>
    </w:lvl>
    <w:lvl w:ilvl="3" w:tplc="F7E0E084">
      <w:start w:val="1"/>
      <w:numFmt w:val="bullet"/>
      <w:lvlText w:val=""/>
      <w:lvlJc w:val="left"/>
      <w:pPr>
        <w:ind w:left="3600" w:hanging="360"/>
      </w:pPr>
      <w:rPr>
        <w:rFonts w:ascii="Symbol" w:hAnsi="Symbol" w:hint="default"/>
      </w:rPr>
    </w:lvl>
    <w:lvl w:ilvl="4" w:tplc="DA023424">
      <w:start w:val="1"/>
      <w:numFmt w:val="bullet"/>
      <w:lvlText w:val="o"/>
      <w:lvlJc w:val="left"/>
      <w:pPr>
        <w:ind w:left="4320" w:hanging="360"/>
      </w:pPr>
      <w:rPr>
        <w:rFonts w:ascii="Courier New" w:hAnsi="Courier New" w:hint="default"/>
      </w:rPr>
    </w:lvl>
    <w:lvl w:ilvl="5" w:tplc="D422BC80">
      <w:start w:val="1"/>
      <w:numFmt w:val="bullet"/>
      <w:lvlText w:val=""/>
      <w:lvlJc w:val="left"/>
      <w:pPr>
        <w:ind w:left="5040" w:hanging="360"/>
      </w:pPr>
      <w:rPr>
        <w:rFonts w:ascii="Wingdings" w:hAnsi="Wingdings" w:hint="default"/>
      </w:rPr>
    </w:lvl>
    <w:lvl w:ilvl="6" w:tplc="EA74FC20">
      <w:start w:val="1"/>
      <w:numFmt w:val="bullet"/>
      <w:lvlText w:val=""/>
      <w:lvlJc w:val="left"/>
      <w:pPr>
        <w:ind w:left="5760" w:hanging="360"/>
      </w:pPr>
      <w:rPr>
        <w:rFonts w:ascii="Symbol" w:hAnsi="Symbol" w:hint="default"/>
      </w:rPr>
    </w:lvl>
    <w:lvl w:ilvl="7" w:tplc="E724D170">
      <w:start w:val="1"/>
      <w:numFmt w:val="bullet"/>
      <w:lvlText w:val="o"/>
      <w:lvlJc w:val="left"/>
      <w:pPr>
        <w:ind w:left="6480" w:hanging="360"/>
      </w:pPr>
      <w:rPr>
        <w:rFonts w:ascii="Courier New" w:hAnsi="Courier New" w:hint="default"/>
      </w:rPr>
    </w:lvl>
    <w:lvl w:ilvl="8" w:tplc="577A4D6A">
      <w:start w:val="1"/>
      <w:numFmt w:val="bullet"/>
      <w:lvlText w:val=""/>
      <w:lvlJc w:val="left"/>
      <w:pPr>
        <w:ind w:left="7200" w:hanging="360"/>
      </w:pPr>
      <w:rPr>
        <w:rFonts w:ascii="Wingdings" w:hAnsi="Wingdings" w:hint="default"/>
      </w:rPr>
    </w:lvl>
  </w:abstractNum>
  <w:abstractNum w:abstractNumId="117" w15:restartNumberingAfterBreak="0">
    <w:nsid w:val="4A932EAA"/>
    <w:multiLevelType w:val="hybridMultilevel"/>
    <w:tmpl w:val="FFFFFFFF"/>
    <w:lvl w:ilvl="0" w:tplc="E22C3782">
      <w:start w:val="1"/>
      <w:numFmt w:val="bullet"/>
      <w:lvlText w:val="·"/>
      <w:lvlJc w:val="left"/>
      <w:pPr>
        <w:ind w:left="720" w:hanging="360"/>
      </w:pPr>
      <w:rPr>
        <w:rFonts w:ascii="Symbol" w:hAnsi="Symbol" w:hint="default"/>
      </w:rPr>
    </w:lvl>
    <w:lvl w:ilvl="1" w:tplc="DFF661E4">
      <w:start w:val="1"/>
      <w:numFmt w:val="bullet"/>
      <w:lvlText w:val="o"/>
      <w:lvlJc w:val="left"/>
      <w:pPr>
        <w:ind w:left="1440" w:hanging="360"/>
      </w:pPr>
      <w:rPr>
        <w:rFonts w:ascii="Courier New" w:hAnsi="Courier New" w:hint="default"/>
      </w:rPr>
    </w:lvl>
    <w:lvl w:ilvl="2" w:tplc="02AAA098">
      <w:start w:val="1"/>
      <w:numFmt w:val="bullet"/>
      <w:lvlText w:val=""/>
      <w:lvlJc w:val="left"/>
      <w:pPr>
        <w:ind w:left="2160" w:hanging="360"/>
      </w:pPr>
      <w:rPr>
        <w:rFonts w:ascii="Wingdings" w:hAnsi="Wingdings" w:hint="default"/>
      </w:rPr>
    </w:lvl>
    <w:lvl w:ilvl="3" w:tplc="888E58F0">
      <w:start w:val="1"/>
      <w:numFmt w:val="bullet"/>
      <w:lvlText w:val=""/>
      <w:lvlJc w:val="left"/>
      <w:pPr>
        <w:ind w:left="2880" w:hanging="360"/>
      </w:pPr>
      <w:rPr>
        <w:rFonts w:ascii="Symbol" w:hAnsi="Symbol" w:hint="default"/>
      </w:rPr>
    </w:lvl>
    <w:lvl w:ilvl="4" w:tplc="62EA0EA6">
      <w:start w:val="1"/>
      <w:numFmt w:val="bullet"/>
      <w:lvlText w:val="o"/>
      <w:lvlJc w:val="left"/>
      <w:pPr>
        <w:ind w:left="3600" w:hanging="360"/>
      </w:pPr>
      <w:rPr>
        <w:rFonts w:ascii="Courier New" w:hAnsi="Courier New" w:hint="default"/>
      </w:rPr>
    </w:lvl>
    <w:lvl w:ilvl="5" w:tplc="6AB8B524">
      <w:start w:val="1"/>
      <w:numFmt w:val="bullet"/>
      <w:lvlText w:val=""/>
      <w:lvlJc w:val="left"/>
      <w:pPr>
        <w:ind w:left="4320" w:hanging="360"/>
      </w:pPr>
      <w:rPr>
        <w:rFonts w:ascii="Wingdings" w:hAnsi="Wingdings" w:hint="default"/>
      </w:rPr>
    </w:lvl>
    <w:lvl w:ilvl="6" w:tplc="C0B0D46C">
      <w:start w:val="1"/>
      <w:numFmt w:val="bullet"/>
      <w:lvlText w:val=""/>
      <w:lvlJc w:val="left"/>
      <w:pPr>
        <w:ind w:left="5040" w:hanging="360"/>
      </w:pPr>
      <w:rPr>
        <w:rFonts w:ascii="Symbol" w:hAnsi="Symbol" w:hint="default"/>
      </w:rPr>
    </w:lvl>
    <w:lvl w:ilvl="7" w:tplc="C68A4C34">
      <w:start w:val="1"/>
      <w:numFmt w:val="bullet"/>
      <w:lvlText w:val="o"/>
      <w:lvlJc w:val="left"/>
      <w:pPr>
        <w:ind w:left="5760" w:hanging="360"/>
      </w:pPr>
      <w:rPr>
        <w:rFonts w:ascii="Courier New" w:hAnsi="Courier New" w:hint="default"/>
      </w:rPr>
    </w:lvl>
    <w:lvl w:ilvl="8" w:tplc="DFBA6ECC">
      <w:start w:val="1"/>
      <w:numFmt w:val="bullet"/>
      <w:lvlText w:val=""/>
      <w:lvlJc w:val="left"/>
      <w:pPr>
        <w:ind w:left="6480" w:hanging="360"/>
      </w:pPr>
      <w:rPr>
        <w:rFonts w:ascii="Wingdings" w:hAnsi="Wingdings" w:hint="default"/>
      </w:rPr>
    </w:lvl>
  </w:abstractNum>
  <w:abstractNum w:abstractNumId="118" w15:restartNumberingAfterBreak="0">
    <w:nsid w:val="4B3202A9"/>
    <w:multiLevelType w:val="hybridMultilevel"/>
    <w:tmpl w:val="FFFFFFFF"/>
    <w:lvl w:ilvl="0" w:tplc="7E74B834">
      <w:start w:val="1"/>
      <w:numFmt w:val="bullet"/>
      <w:lvlText w:val="·"/>
      <w:lvlJc w:val="left"/>
      <w:pPr>
        <w:ind w:left="1440" w:hanging="360"/>
      </w:pPr>
      <w:rPr>
        <w:rFonts w:ascii="Symbol" w:hAnsi="Symbol" w:hint="default"/>
      </w:rPr>
    </w:lvl>
    <w:lvl w:ilvl="1" w:tplc="48F40970">
      <w:start w:val="1"/>
      <w:numFmt w:val="bullet"/>
      <w:lvlText w:val="o"/>
      <w:lvlJc w:val="left"/>
      <w:pPr>
        <w:ind w:left="2160" w:hanging="360"/>
      </w:pPr>
      <w:rPr>
        <w:rFonts w:ascii="Courier New" w:hAnsi="Courier New" w:hint="default"/>
      </w:rPr>
    </w:lvl>
    <w:lvl w:ilvl="2" w:tplc="924CF018">
      <w:start w:val="1"/>
      <w:numFmt w:val="bullet"/>
      <w:lvlText w:val=""/>
      <w:lvlJc w:val="left"/>
      <w:pPr>
        <w:ind w:left="2880" w:hanging="360"/>
      </w:pPr>
      <w:rPr>
        <w:rFonts w:ascii="Wingdings" w:hAnsi="Wingdings" w:hint="default"/>
      </w:rPr>
    </w:lvl>
    <w:lvl w:ilvl="3" w:tplc="67BC0C6C">
      <w:start w:val="1"/>
      <w:numFmt w:val="bullet"/>
      <w:lvlText w:val=""/>
      <w:lvlJc w:val="left"/>
      <w:pPr>
        <w:ind w:left="3600" w:hanging="360"/>
      </w:pPr>
      <w:rPr>
        <w:rFonts w:ascii="Symbol" w:hAnsi="Symbol" w:hint="default"/>
      </w:rPr>
    </w:lvl>
    <w:lvl w:ilvl="4" w:tplc="EBDAA430">
      <w:start w:val="1"/>
      <w:numFmt w:val="bullet"/>
      <w:lvlText w:val="o"/>
      <w:lvlJc w:val="left"/>
      <w:pPr>
        <w:ind w:left="4320" w:hanging="360"/>
      </w:pPr>
      <w:rPr>
        <w:rFonts w:ascii="Courier New" w:hAnsi="Courier New" w:hint="default"/>
      </w:rPr>
    </w:lvl>
    <w:lvl w:ilvl="5" w:tplc="64F69A84">
      <w:start w:val="1"/>
      <w:numFmt w:val="bullet"/>
      <w:lvlText w:val=""/>
      <w:lvlJc w:val="left"/>
      <w:pPr>
        <w:ind w:left="5040" w:hanging="360"/>
      </w:pPr>
      <w:rPr>
        <w:rFonts w:ascii="Wingdings" w:hAnsi="Wingdings" w:hint="default"/>
      </w:rPr>
    </w:lvl>
    <w:lvl w:ilvl="6" w:tplc="5A34E86C">
      <w:start w:val="1"/>
      <w:numFmt w:val="bullet"/>
      <w:lvlText w:val=""/>
      <w:lvlJc w:val="left"/>
      <w:pPr>
        <w:ind w:left="5760" w:hanging="360"/>
      </w:pPr>
      <w:rPr>
        <w:rFonts w:ascii="Symbol" w:hAnsi="Symbol" w:hint="default"/>
      </w:rPr>
    </w:lvl>
    <w:lvl w:ilvl="7" w:tplc="2534A868">
      <w:start w:val="1"/>
      <w:numFmt w:val="bullet"/>
      <w:lvlText w:val="o"/>
      <w:lvlJc w:val="left"/>
      <w:pPr>
        <w:ind w:left="6480" w:hanging="360"/>
      </w:pPr>
      <w:rPr>
        <w:rFonts w:ascii="Courier New" w:hAnsi="Courier New" w:hint="default"/>
      </w:rPr>
    </w:lvl>
    <w:lvl w:ilvl="8" w:tplc="429262E0">
      <w:start w:val="1"/>
      <w:numFmt w:val="bullet"/>
      <w:lvlText w:val=""/>
      <w:lvlJc w:val="left"/>
      <w:pPr>
        <w:ind w:left="7200" w:hanging="360"/>
      </w:pPr>
      <w:rPr>
        <w:rFonts w:ascii="Wingdings" w:hAnsi="Wingdings" w:hint="default"/>
      </w:rPr>
    </w:lvl>
  </w:abstractNum>
  <w:abstractNum w:abstractNumId="119" w15:restartNumberingAfterBreak="0">
    <w:nsid w:val="4B4978F6"/>
    <w:multiLevelType w:val="hybridMultilevel"/>
    <w:tmpl w:val="B5F63B18"/>
    <w:lvl w:ilvl="0" w:tplc="FFFFFFFF">
      <w:start w:val="1"/>
      <w:numFmt w:val="bullet"/>
      <w:lvlText w:val=""/>
      <w:lvlJc w:val="left"/>
      <w:pPr>
        <w:ind w:left="720" w:hanging="360"/>
      </w:pPr>
      <w:rPr>
        <w:rFonts w:ascii="Symbol" w:hAnsi="Symbol" w:hint="default"/>
      </w:rPr>
    </w:lvl>
    <w:lvl w:ilvl="1" w:tplc="16B6C8CE">
      <w:start w:val="1"/>
      <w:numFmt w:val="bullet"/>
      <w:lvlText w:val="o"/>
      <w:lvlJc w:val="left"/>
      <w:pPr>
        <w:ind w:left="1440" w:hanging="360"/>
      </w:pPr>
      <w:rPr>
        <w:rFonts w:ascii="Courier New" w:hAnsi="Courier New" w:hint="default"/>
      </w:rPr>
    </w:lvl>
    <w:lvl w:ilvl="2" w:tplc="164E2302">
      <w:start w:val="1"/>
      <w:numFmt w:val="bullet"/>
      <w:lvlText w:val=""/>
      <w:lvlJc w:val="left"/>
      <w:pPr>
        <w:ind w:left="2160" w:hanging="360"/>
      </w:pPr>
      <w:rPr>
        <w:rFonts w:ascii="Wingdings" w:hAnsi="Wingdings" w:hint="default"/>
      </w:rPr>
    </w:lvl>
    <w:lvl w:ilvl="3" w:tplc="46DCC7FE">
      <w:start w:val="1"/>
      <w:numFmt w:val="bullet"/>
      <w:lvlText w:val=""/>
      <w:lvlJc w:val="left"/>
      <w:pPr>
        <w:ind w:left="2880" w:hanging="360"/>
      </w:pPr>
      <w:rPr>
        <w:rFonts w:ascii="Symbol" w:hAnsi="Symbol" w:hint="default"/>
      </w:rPr>
    </w:lvl>
    <w:lvl w:ilvl="4" w:tplc="E10ADF98">
      <w:start w:val="1"/>
      <w:numFmt w:val="bullet"/>
      <w:lvlText w:val="o"/>
      <w:lvlJc w:val="left"/>
      <w:pPr>
        <w:ind w:left="3600" w:hanging="360"/>
      </w:pPr>
      <w:rPr>
        <w:rFonts w:ascii="Courier New" w:hAnsi="Courier New" w:hint="default"/>
      </w:rPr>
    </w:lvl>
    <w:lvl w:ilvl="5" w:tplc="652EF7F4">
      <w:start w:val="1"/>
      <w:numFmt w:val="bullet"/>
      <w:lvlText w:val=""/>
      <w:lvlJc w:val="left"/>
      <w:pPr>
        <w:ind w:left="4320" w:hanging="360"/>
      </w:pPr>
      <w:rPr>
        <w:rFonts w:ascii="Wingdings" w:hAnsi="Wingdings" w:hint="default"/>
      </w:rPr>
    </w:lvl>
    <w:lvl w:ilvl="6" w:tplc="0992A3C6">
      <w:start w:val="1"/>
      <w:numFmt w:val="bullet"/>
      <w:lvlText w:val=""/>
      <w:lvlJc w:val="left"/>
      <w:pPr>
        <w:ind w:left="5040" w:hanging="360"/>
      </w:pPr>
      <w:rPr>
        <w:rFonts w:ascii="Symbol" w:hAnsi="Symbol" w:hint="default"/>
      </w:rPr>
    </w:lvl>
    <w:lvl w:ilvl="7" w:tplc="506812D2">
      <w:start w:val="1"/>
      <w:numFmt w:val="bullet"/>
      <w:lvlText w:val="o"/>
      <w:lvlJc w:val="left"/>
      <w:pPr>
        <w:ind w:left="5760" w:hanging="360"/>
      </w:pPr>
      <w:rPr>
        <w:rFonts w:ascii="Courier New" w:hAnsi="Courier New" w:hint="default"/>
      </w:rPr>
    </w:lvl>
    <w:lvl w:ilvl="8" w:tplc="43AEE61A">
      <w:start w:val="1"/>
      <w:numFmt w:val="bullet"/>
      <w:lvlText w:val=""/>
      <w:lvlJc w:val="left"/>
      <w:pPr>
        <w:ind w:left="6480" w:hanging="360"/>
      </w:pPr>
      <w:rPr>
        <w:rFonts w:ascii="Wingdings" w:hAnsi="Wingdings" w:hint="default"/>
      </w:rPr>
    </w:lvl>
  </w:abstractNum>
  <w:abstractNum w:abstractNumId="120" w15:restartNumberingAfterBreak="0">
    <w:nsid w:val="4B5831E6"/>
    <w:multiLevelType w:val="hybridMultilevel"/>
    <w:tmpl w:val="FFFFFFFF"/>
    <w:lvl w:ilvl="0" w:tplc="29C25FD0">
      <w:start w:val="1"/>
      <w:numFmt w:val="bullet"/>
      <w:lvlText w:val="·"/>
      <w:lvlJc w:val="left"/>
      <w:pPr>
        <w:ind w:left="1440" w:hanging="360"/>
      </w:pPr>
      <w:rPr>
        <w:rFonts w:ascii="Symbol" w:hAnsi="Symbol" w:hint="default"/>
      </w:rPr>
    </w:lvl>
    <w:lvl w:ilvl="1" w:tplc="135CFC92">
      <w:start w:val="1"/>
      <w:numFmt w:val="bullet"/>
      <w:lvlText w:val="o"/>
      <w:lvlJc w:val="left"/>
      <w:pPr>
        <w:ind w:left="2160" w:hanging="360"/>
      </w:pPr>
      <w:rPr>
        <w:rFonts w:ascii="Courier New" w:hAnsi="Courier New" w:hint="default"/>
      </w:rPr>
    </w:lvl>
    <w:lvl w:ilvl="2" w:tplc="308484F8">
      <w:start w:val="1"/>
      <w:numFmt w:val="bullet"/>
      <w:lvlText w:val=""/>
      <w:lvlJc w:val="left"/>
      <w:pPr>
        <w:ind w:left="2880" w:hanging="360"/>
      </w:pPr>
      <w:rPr>
        <w:rFonts w:ascii="Wingdings" w:hAnsi="Wingdings" w:hint="default"/>
      </w:rPr>
    </w:lvl>
    <w:lvl w:ilvl="3" w:tplc="B30A26FC">
      <w:start w:val="1"/>
      <w:numFmt w:val="bullet"/>
      <w:lvlText w:val=""/>
      <w:lvlJc w:val="left"/>
      <w:pPr>
        <w:ind w:left="3600" w:hanging="360"/>
      </w:pPr>
      <w:rPr>
        <w:rFonts w:ascii="Symbol" w:hAnsi="Symbol" w:hint="default"/>
      </w:rPr>
    </w:lvl>
    <w:lvl w:ilvl="4" w:tplc="EF1EE32E">
      <w:start w:val="1"/>
      <w:numFmt w:val="bullet"/>
      <w:lvlText w:val="o"/>
      <w:lvlJc w:val="left"/>
      <w:pPr>
        <w:ind w:left="4320" w:hanging="360"/>
      </w:pPr>
      <w:rPr>
        <w:rFonts w:ascii="Courier New" w:hAnsi="Courier New" w:hint="default"/>
      </w:rPr>
    </w:lvl>
    <w:lvl w:ilvl="5" w:tplc="01B02CF8">
      <w:start w:val="1"/>
      <w:numFmt w:val="bullet"/>
      <w:lvlText w:val=""/>
      <w:lvlJc w:val="left"/>
      <w:pPr>
        <w:ind w:left="5040" w:hanging="360"/>
      </w:pPr>
      <w:rPr>
        <w:rFonts w:ascii="Wingdings" w:hAnsi="Wingdings" w:hint="default"/>
      </w:rPr>
    </w:lvl>
    <w:lvl w:ilvl="6" w:tplc="73C0EF2A">
      <w:start w:val="1"/>
      <w:numFmt w:val="bullet"/>
      <w:lvlText w:val=""/>
      <w:lvlJc w:val="left"/>
      <w:pPr>
        <w:ind w:left="5760" w:hanging="360"/>
      </w:pPr>
      <w:rPr>
        <w:rFonts w:ascii="Symbol" w:hAnsi="Symbol" w:hint="default"/>
      </w:rPr>
    </w:lvl>
    <w:lvl w:ilvl="7" w:tplc="AD58B824">
      <w:start w:val="1"/>
      <w:numFmt w:val="bullet"/>
      <w:lvlText w:val="o"/>
      <w:lvlJc w:val="left"/>
      <w:pPr>
        <w:ind w:left="6480" w:hanging="360"/>
      </w:pPr>
      <w:rPr>
        <w:rFonts w:ascii="Courier New" w:hAnsi="Courier New" w:hint="default"/>
      </w:rPr>
    </w:lvl>
    <w:lvl w:ilvl="8" w:tplc="E0BE5412">
      <w:start w:val="1"/>
      <w:numFmt w:val="bullet"/>
      <w:lvlText w:val=""/>
      <w:lvlJc w:val="left"/>
      <w:pPr>
        <w:ind w:left="7200" w:hanging="360"/>
      </w:pPr>
      <w:rPr>
        <w:rFonts w:ascii="Wingdings" w:hAnsi="Wingdings" w:hint="default"/>
      </w:rPr>
    </w:lvl>
  </w:abstractNum>
  <w:abstractNum w:abstractNumId="121" w15:restartNumberingAfterBreak="0">
    <w:nsid w:val="4C0F2CCD"/>
    <w:multiLevelType w:val="hybridMultilevel"/>
    <w:tmpl w:val="B274A1C2"/>
    <w:lvl w:ilvl="0" w:tplc="61FA1210">
      <w:start w:val="1"/>
      <w:numFmt w:val="lowerLetter"/>
      <w:lvlText w:val="%1."/>
      <w:lvlJc w:val="left"/>
      <w:pPr>
        <w:ind w:left="720" w:hanging="360"/>
      </w:pPr>
    </w:lvl>
    <w:lvl w:ilvl="1" w:tplc="600C4398">
      <w:start w:val="1"/>
      <w:numFmt w:val="lowerLetter"/>
      <w:lvlText w:val="%2."/>
      <w:lvlJc w:val="left"/>
      <w:pPr>
        <w:ind w:left="1440" w:hanging="360"/>
      </w:pPr>
    </w:lvl>
    <w:lvl w:ilvl="2" w:tplc="7E40F2D8">
      <w:start w:val="1"/>
      <w:numFmt w:val="lowerRoman"/>
      <w:lvlText w:val="%3."/>
      <w:lvlJc w:val="right"/>
      <w:pPr>
        <w:ind w:left="2160" w:hanging="180"/>
      </w:pPr>
    </w:lvl>
    <w:lvl w:ilvl="3" w:tplc="CEF2C9E8">
      <w:start w:val="1"/>
      <w:numFmt w:val="decimal"/>
      <w:lvlText w:val="%4."/>
      <w:lvlJc w:val="left"/>
      <w:pPr>
        <w:ind w:left="2880" w:hanging="360"/>
      </w:pPr>
    </w:lvl>
    <w:lvl w:ilvl="4" w:tplc="78B086A6">
      <w:start w:val="1"/>
      <w:numFmt w:val="lowerLetter"/>
      <w:lvlText w:val="%5."/>
      <w:lvlJc w:val="left"/>
      <w:pPr>
        <w:ind w:left="3600" w:hanging="360"/>
      </w:pPr>
    </w:lvl>
    <w:lvl w:ilvl="5" w:tplc="0E74E492">
      <w:start w:val="1"/>
      <w:numFmt w:val="lowerRoman"/>
      <w:lvlText w:val="%6."/>
      <w:lvlJc w:val="right"/>
      <w:pPr>
        <w:ind w:left="4320" w:hanging="180"/>
      </w:pPr>
    </w:lvl>
    <w:lvl w:ilvl="6" w:tplc="3A5092AC">
      <w:start w:val="1"/>
      <w:numFmt w:val="decimal"/>
      <w:lvlText w:val="%7."/>
      <w:lvlJc w:val="left"/>
      <w:pPr>
        <w:ind w:left="5040" w:hanging="360"/>
      </w:pPr>
    </w:lvl>
    <w:lvl w:ilvl="7" w:tplc="53E4C352">
      <w:start w:val="1"/>
      <w:numFmt w:val="lowerLetter"/>
      <w:lvlText w:val="%8."/>
      <w:lvlJc w:val="left"/>
      <w:pPr>
        <w:ind w:left="5760" w:hanging="360"/>
      </w:pPr>
    </w:lvl>
    <w:lvl w:ilvl="8" w:tplc="D7A09424">
      <w:start w:val="1"/>
      <w:numFmt w:val="lowerRoman"/>
      <w:lvlText w:val="%9."/>
      <w:lvlJc w:val="right"/>
      <w:pPr>
        <w:ind w:left="6480" w:hanging="180"/>
      </w:pPr>
    </w:lvl>
  </w:abstractNum>
  <w:abstractNum w:abstractNumId="122" w15:restartNumberingAfterBreak="0">
    <w:nsid w:val="4D754FCC"/>
    <w:multiLevelType w:val="hybridMultilevel"/>
    <w:tmpl w:val="566844D0"/>
    <w:lvl w:ilvl="0" w:tplc="30EE68DE">
      <w:start w:val="1"/>
      <w:numFmt w:val="lowerLetter"/>
      <w:lvlText w:val="%1."/>
      <w:lvlJc w:val="left"/>
      <w:pPr>
        <w:ind w:left="720" w:hanging="360"/>
      </w:pPr>
      <w:rPr>
        <w:rFonts w:asciiTheme="majorBidi" w:hAnsiTheme="majorBidi" w:cstheme="majorBidi" w:hint="default"/>
      </w:rPr>
    </w:lvl>
    <w:lvl w:ilvl="1" w:tplc="1CC640D4">
      <w:start w:val="1"/>
      <w:numFmt w:val="lowerLetter"/>
      <w:lvlText w:val="%2."/>
      <w:lvlJc w:val="left"/>
      <w:pPr>
        <w:ind w:left="1440" w:hanging="360"/>
      </w:pPr>
    </w:lvl>
    <w:lvl w:ilvl="2" w:tplc="6DC6E87A">
      <w:start w:val="1"/>
      <w:numFmt w:val="lowerRoman"/>
      <w:lvlText w:val="%3."/>
      <w:lvlJc w:val="right"/>
      <w:pPr>
        <w:ind w:left="2160" w:hanging="180"/>
      </w:pPr>
    </w:lvl>
    <w:lvl w:ilvl="3" w:tplc="29EE14A8">
      <w:start w:val="1"/>
      <w:numFmt w:val="decimal"/>
      <w:lvlText w:val="%4."/>
      <w:lvlJc w:val="left"/>
      <w:pPr>
        <w:ind w:left="2880" w:hanging="360"/>
      </w:pPr>
    </w:lvl>
    <w:lvl w:ilvl="4" w:tplc="AD621E42">
      <w:start w:val="1"/>
      <w:numFmt w:val="lowerLetter"/>
      <w:lvlText w:val="%5."/>
      <w:lvlJc w:val="left"/>
      <w:pPr>
        <w:ind w:left="3600" w:hanging="360"/>
      </w:pPr>
    </w:lvl>
    <w:lvl w:ilvl="5" w:tplc="500412A4">
      <w:start w:val="1"/>
      <w:numFmt w:val="lowerRoman"/>
      <w:lvlText w:val="%6."/>
      <w:lvlJc w:val="right"/>
      <w:pPr>
        <w:ind w:left="4320" w:hanging="180"/>
      </w:pPr>
    </w:lvl>
    <w:lvl w:ilvl="6" w:tplc="635EA156">
      <w:start w:val="1"/>
      <w:numFmt w:val="decimal"/>
      <w:lvlText w:val="%7."/>
      <w:lvlJc w:val="left"/>
      <w:pPr>
        <w:ind w:left="5040" w:hanging="360"/>
      </w:pPr>
    </w:lvl>
    <w:lvl w:ilvl="7" w:tplc="0EFE94EC">
      <w:start w:val="1"/>
      <w:numFmt w:val="lowerLetter"/>
      <w:lvlText w:val="%8."/>
      <w:lvlJc w:val="left"/>
      <w:pPr>
        <w:ind w:left="5760" w:hanging="360"/>
      </w:pPr>
    </w:lvl>
    <w:lvl w:ilvl="8" w:tplc="C4C66EE0">
      <w:start w:val="1"/>
      <w:numFmt w:val="lowerRoman"/>
      <w:lvlText w:val="%9."/>
      <w:lvlJc w:val="right"/>
      <w:pPr>
        <w:ind w:left="6480" w:hanging="180"/>
      </w:pPr>
    </w:lvl>
  </w:abstractNum>
  <w:abstractNum w:abstractNumId="123" w15:restartNumberingAfterBreak="0">
    <w:nsid w:val="4E124E23"/>
    <w:multiLevelType w:val="hybridMultilevel"/>
    <w:tmpl w:val="2A042828"/>
    <w:lvl w:ilvl="0" w:tplc="0AAA72B2">
      <w:start w:val="1"/>
      <w:numFmt w:val="lowerLetter"/>
      <w:lvlText w:val="%1."/>
      <w:lvlJc w:val="left"/>
      <w:pPr>
        <w:ind w:left="720" w:hanging="360"/>
      </w:pPr>
      <w:rPr>
        <w:rFonts w:ascii="Times New Roman" w:hAnsi="Times New Roman" w:cs="Times New Roman" w:hint="default"/>
      </w:rPr>
    </w:lvl>
    <w:lvl w:ilvl="1" w:tplc="5DE47F06">
      <w:start w:val="1"/>
      <w:numFmt w:val="lowerLetter"/>
      <w:lvlText w:val="%2."/>
      <w:lvlJc w:val="left"/>
      <w:pPr>
        <w:ind w:left="1440" w:hanging="360"/>
      </w:pPr>
    </w:lvl>
    <w:lvl w:ilvl="2" w:tplc="7D9C3326">
      <w:start w:val="1"/>
      <w:numFmt w:val="lowerRoman"/>
      <w:lvlText w:val="%3."/>
      <w:lvlJc w:val="right"/>
      <w:pPr>
        <w:ind w:left="2160" w:hanging="180"/>
      </w:pPr>
    </w:lvl>
    <w:lvl w:ilvl="3" w:tplc="C2A25D4C">
      <w:start w:val="1"/>
      <w:numFmt w:val="decimal"/>
      <w:lvlText w:val="%4."/>
      <w:lvlJc w:val="left"/>
      <w:pPr>
        <w:ind w:left="2880" w:hanging="360"/>
      </w:pPr>
    </w:lvl>
    <w:lvl w:ilvl="4" w:tplc="BE487A6C">
      <w:start w:val="1"/>
      <w:numFmt w:val="lowerLetter"/>
      <w:lvlText w:val="%5."/>
      <w:lvlJc w:val="left"/>
      <w:pPr>
        <w:ind w:left="3600" w:hanging="360"/>
      </w:pPr>
    </w:lvl>
    <w:lvl w:ilvl="5" w:tplc="EF9AA50A">
      <w:start w:val="1"/>
      <w:numFmt w:val="lowerRoman"/>
      <w:lvlText w:val="%6."/>
      <w:lvlJc w:val="right"/>
      <w:pPr>
        <w:ind w:left="4320" w:hanging="180"/>
      </w:pPr>
    </w:lvl>
    <w:lvl w:ilvl="6" w:tplc="E4E4C01E">
      <w:start w:val="1"/>
      <w:numFmt w:val="decimal"/>
      <w:lvlText w:val="%7."/>
      <w:lvlJc w:val="left"/>
      <w:pPr>
        <w:ind w:left="5040" w:hanging="360"/>
      </w:pPr>
    </w:lvl>
    <w:lvl w:ilvl="7" w:tplc="BEDE068E">
      <w:start w:val="1"/>
      <w:numFmt w:val="lowerLetter"/>
      <w:lvlText w:val="%8."/>
      <w:lvlJc w:val="left"/>
      <w:pPr>
        <w:ind w:left="5760" w:hanging="360"/>
      </w:pPr>
    </w:lvl>
    <w:lvl w:ilvl="8" w:tplc="C4022F30">
      <w:start w:val="1"/>
      <w:numFmt w:val="lowerRoman"/>
      <w:lvlText w:val="%9."/>
      <w:lvlJc w:val="right"/>
      <w:pPr>
        <w:ind w:left="6480" w:hanging="180"/>
      </w:pPr>
    </w:lvl>
  </w:abstractNum>
  <w:abstractNum w:abstractNumId="124" w15:restartNumberingAfterBreak="0">
    <w:nsid w:val="4E37573A"/>
    <w:multiLevelType w:val="hybridMultilevel"/>
    <w:tmpl w:val="FFFFFFFF"/>
    <w:lvl w:ilvl="0" w:tplc="2F5E80B4">
      <w:start w:val="1"/>
      <w:numFmt w:val="bullet"/>
      <w:lvlText w:val="·"/>
      <w:lvlJc w:val="left"/>
      <w:pPr>
        <w:ind w:left="1440" w:hanging="360"/>
      </w:pPr>
      <w:rPr>
        <w:rFonts w:ascii="Symbol" w:hAnsi="Symbol" w:hint="default"/>
      </w:rPr>
    </w:lvl>
    <w:lvl w:ilvl="1" w:tplc="1BC6E7E2">
      <w:start w:val="1"/>
      <w:numFmt w:val="bullet"/>
      <w:lvlText w:val="o"/>
      <w:lvlJc w:val="left"/>
      <w:pPr>
        <w:ind w:left="2160" w:hanging="360"/>
      </w:pPr>
      <w:rPr>
        <w:rFonts w:ascii="Courier New" w:hAnsi="Courier New" w:hint="default"/>
      </w:rPr>
    </w:lvl>
    <w:lvl w:ilvl="2" w:tplc="48C2A9BC">
      <w:start w:val="1"/>
      <w:numFmt w:val="bullet"/>
      <w:lvlText w:val=""/>
      <w:lvlJc w:val="left"/>
      <w:pPr>
        <w:ind w:left="2880" w:hanging="360"/>
      </w:pPr>
      <w:rPr>
        <w:rFonts w:ascii="Wingdings" w:hAnsi="Wingdings" w:hint="default"/>
      </w:rPr>
    </w:lvl>
    <w:lvl w:ilvl="3" w:tplc="FD9CF3BA">
      <w:start w:val="1"/>
      <w:numFmt w:val="bullet"/>
      <w:lvlText w:val=""/>
      <w:lvlJc w:val="left"/>
      <w:pPr>
        <w:ind w:left="3600" w:hanging="360"/>
      </w:pPr>
      <w:rPr>
        <w:rFonts w:ascii="Symbol" w:hAnsi="Symbol" w:hint="default"/>
      </w:rPr>
    </w:lvl>
    <w:lvl w:ilvl="4" w:tplc="CBBEC5BC">
      <w:start w:val="1"/>
      <w:numFmt w:val="bullet"/>
      <w:lvlText w:val="o"/>
      <w:lvlJc w:val="left"/>
      <w:pPr>
        <w:ind w:left="4320" w:hanging="360"/>
      </w:pPr>
      <w:rPr>
        <w:rFonts w:ascii="Courier New" w:hAnsi="Courier New" w:hint="default"/>
      </w:rPr>
    </w:lvl>
    <w:lvl w:ilvl="5" w:tplc="39BC61BE">
      <w:start w:val="1"/>
      <w:numFmt w:val="bullet"/>
      <w:lvlText w:val=""/>
      <w:lvlJc w:val="left"/>
      <w:pPr>
        <w:ind w:left="5040" w:hanging="360"/>
      </w:pPr>
      <w:rPr>
        <w:rFonts w:ascii="Wingdings" w:hAnsi="Wingdings" w:hint="default"/>
      </w:rPr>
    </w:lvl>
    <w:lvl w:ilvl="6" w:tplc="2042FCB6">
      <w:start w:val="1"/>
      <w:numFmt w:val="bullet"/>
      <w:lvlText w:val=""/>
      <w:lvlJc w:val="left"/>
      <w:pPr>
        <w:ind w:left="5760" w:hanging="360"/>
      </w:pPr>
      <w:rPr>
        <w:rFonts w:ascii="Symbol" w:hAnsi="Symbol" w:hint="default"/>
      </w:rPr>
    </w:lvl>
    <w:lvl w:ilvl="7" w:tplc="62224E2E">
      <w:start w:val="1"/>
      <w:numFmt w:val="bullet"/>
      <w:lvlText w:val="o"/>
      <w:lvlJc w:val="left"/>
      <w:pPr>
        <w:ind w:left="6480" w:hanging="360"/>
      </w:pPr>
      <w:rPr>
        <w:rFonts w:ascii="Courier New" w:hAnsi="Courier New" w:hint="default"/>
      </w:rPr>
    </w:lvl>
    <w:lvl w:ilvl="8" w:tplc="CE5AC7FA">
      <w:start w:val="1"/>
      <w:numFmt w:val="bullet"/>
      <w:lvlText w:val=""/>
      <w:lvlJc w:val="left"/>
      <w:pPr>
        <w:ind w:left="7200" w:hanging="360"/>
      </w:pPr>
      <w:rPr>
        <w:rFonts w:ascii="Wingdings" w:hAnsi="Wingdings" w:hint="default"/>
      </w:rPr>
    </w:lvl>
  </w:abstractNum>
  <w:abstractNum w:abstractNumId="125" w15:restartNumberingAfterBreak="0">
    <w:nsid w:val="4E751979"/>
    <w:multiLevelType w:val="hybridMultilevel"/>
    <w:tmpl w:val="566844D0"/>
    <w:lvl w:ilvl="0" w:tplc="30EE68DE">
      <w:start w:val="1"/>
      <w:numFmt w:val="lowerLetter"/>
      <w:lvlText w:val="%1."/>
      <w:lvlJc w:val="left"/>
      <w:pPr>
        <w:ind w:left="720" w:hanging="360"/>
      </w:pPr>
      <w:rPr>
        <w:rFonts w:asciiTheme="majorBidi" w:hAnsiTheme="majorBidi" w:cstheme="majorBidi" w:hint="default"/>
      </w:rPr>
    </w:lvl>
    <w:lvl w:ilvl="1" w:tplc="1CC640D4">
      <w:start w:val="1"/>
      <w:numFmt w:val="lowerLetter"/>
      <w:lvlText w:val="%2."/>
      <w:lvlJc w:val="left"/>
      <w:pPr>
        <w:ind w:left="1440" w:hanging="360"/>
      </w:pPr>
    </w:lvl>
    <w:lvl w:ilvl="2" w:tplc="6DC6E87A">
      <w:start w:val="1"/>
      <w:numFmt w:val="lowerRoman"/>
      <w:lvlText w:val="%3."/>
      <w:lvlJc w:val="right"/>
      <w:pPr>
        <w:ind w:left="2160" w:hanging="180"/>
      </w:pPr>
    </w:lvl>
    <w:lvl w:ilvl="3" w:tplc="29EE14A8">
      <w:start w:val="1"/>
      <w:numFmt w:val="decimal"/>
      <w:lvlText w:val="%4."/>
      <w:lvlJc w:val="left"/>
      <w:pPr>
        <w:ind w:left="2880" w:hanging="360"/>
      </w:pPr>
    </w:lvl>
    <w:lvl w:ilvl="4" w:tplc="AD621E42">
      <w:start w:val="1"/>
      <w:numFmt w:val="lowerLetter"/>
      <w:lvlText w:val="%5."/>
      <w:lvlJc w:val="left"/>
      <w:pPr>
        <w:ind w:left="3600" w:hanging="360"/>
      </w:pPr>
    </w:lvl>
    <w:lvl w:ilvl="5" w:tplc="500412A4">
      <w:start w:val="1"/>
      <w:numFmt w:val="lowerRoman"/>
      <w:lvlText w:val="%6."/>
      <w:lvlJc w:val="right"/>
      <w:pPr>
        <w:ind w:left="4320" w:hanging="180"/>
      </w:pPr>
    </w:lvl>
    <w:lvl w:ilvl="6" w:tplc="635EA156">
      <w:start w:val="1"/>
      <w:numFmt w:val="decimal"/>
      <w:lvlText w:val="%7."/>
      <w:lvlJc w:val="left"/>
      <w:pPr>
        <w:ind w:left="5040" w:hanging="360"/>
      </w:pPr>
    </w:lvl>
    <w:lvl w:ilvl="7" w:tplc="0EFE94EC">
      <w:start w:val="1"/>
      <w:numFmt w:val="lowerLetter"/>
      <w:lvlText w:val="%8."/>
      <w:lvlJc w:val="left"/>
      <w:pPr>
        <w:ind w:left="5760" w:hanging="360"/>
      </w:pPr>
    </w:lvl>
    <w:lvl w:ilvl="8" w:tplc="C4C66EE0">
      <w:start w:val="1"/>
      <w:numFmt w:val="lowerRoman"/>
      <w:lvlText w:val="%9."/>
      <w:lvlJc w:val="right"/>
      <w:pPr>
        <w:ind w:left="6480" w:hanging="180"/>
      </w:pPr>
    </w:lvl>
  </w:abstractNum>
  <w:abstractNum w:abstractNumId="126" w15:restartNumberingAfterBreak="0">
    <w:nsid w:val="4FEF3E65"/>
    <w:multiLevelType w:val="hybridMultilevel"/>
    <w:tmpl w:val="FFFFFFFF"/>
    <w:lvl w:ilvl="0" w:tplc="D2F0F2BC">
      <w:start w:val="1"/>
      <w:numFmt w:val="bullet"/>
      <w:lvlText w:val="·"/>
      <w:lvlJc w:val="left"/>
      <w:pPr>
        <w:ind w:left="1440" w:hanging="360"/>
      </w:pPr>
      <w:rPr>
        <w:rFonts w:ascii="Symbol" w:hAnsi="Symbol" w:hint="default"/>
      </w:rPr>
    </w:lvl>
    <w:lvl w:ilvl="1" w:tplc="C3285786">
      <w:start w:val="1"/>
      <w:numFmt w:val="bullet"/>
      <w:lvlText w:val="o"/>
      <w:lvlJc w:val="left"/>
      <w:pPr>
        <w:ind w:left="2160" w:hanging="360"/>
      </w:pPr>
      <w:rPr>
        <w:rFonts w:ascii="Courier New" w:hAnsi="Courier New" w:hint="default"/>
      </w:rPr>
    </w:lvl>
    <w:lvl w:ilvl="2" w:tplc="4008BD44">
      <w:start w:val="1"/>
      <w:numFmt w:val="bullet"/>
      <w:lvlText w:val=""/>
      <w:lvlJc w:val="left"/>
      <w:pPr>
        <w:ind w:left="2880" w:hanging="360"/>
      </w:pPr>
      <w:rPr>
        <w:rFonts w:ascii="Wingdings" w:hAnsi="Wingdings" w:hint="default"/>
      </w:rPr>
    </w:lvl>
    <w:lvl w:ilvl="3" w:tplc="62FA928E">
      <w:start w:val="1"/>
      <w:numFmt w:val="bullet"/>
      <w:lvlText w:val=""/>
      <w:lvlJc w:val="left"/>
      <w:pPr>
        <w:ind w:left="3600" w:hanging="360"/>
      </w:pPr>
      <w:rPr>
        <w:rFonts w:ascii="Symbol" w:hAnsi="Symbol" w:hint="default"/>
      </w:rPr>
    </w:lvl>
    <w:lvl w:ilvl="4" w:tplc="EE804904">
      <w:start w:val="1"/>
      <w:numFmt w:val="bullet"/>
      <w:lvlText w:val="o"/>
      <w:lvlJc w:val="left"/>
      <w:pPr>
        <w:ind w:left="4320" w:hanging="360"/>
      </w:pPr>
      <w:rPr>
        <w:rFonts w:ascii="Courier New" w:hAnsi="Courier New" w:hint="default"/>
      </w:rPr>
    </w:lvl>
    <w:lvl w:ilvl="5" w:tplc="AD3443A2">
      <w:start w:val="1"/>
      <w:numFmt w:val="bullet"/>
      <w:lvlText w:val=""/>
      <w:lvlJc w:val="left"/>
      <w:pPr>
        <w:ind w:left="5040" w:hanging="360"/>
      </w:pPr>
      <w:rPr>
        <w:rFonts w:ascii="Wingdings" w:hAnsi="Wingdings" w:hint="default"/>
      </w:rPr>
    </w:lvl>
    <w:lvl w:ilvl="6" w:tplc="29AE8696">
      <w:start w:val="1"/>
      <w:numFmt w:val="bullet"/>
      <w:lvlText w:val=""/>
      <w:lvlJc w:val="left"/>
      <w:pPr>
        <w:ind w:left="5760" w:hanging="360"/>
      </w:pPr>
      <w:rPr>
        <w:rFonts w:ascii="Symbol" w:hAnsi="Symbol" w:hint="default"/>
      </w:rPr>
    </w:lvl>
    <w:lvl w:ilvl="7" w:tplc="9A764010">
      <w:start w:val="1"/>
      <w:numFmt w:val="bullet"/>
      <w:lvlText w:val="o"/>
      <w:lvlJc w:val="left"/>
      <w:pPr>
        <w:ind w:left="6480" w:hanging="360"/>
      </w:pPr>
      <w:rPr>
        <w:rFonts w:ascii="Courier New" w:hAnsi="Courier New" w:hint="default"/>
      </w:rPr>
    </w:lvl>
    <w:lvl w:ilvl="8" w:tplc="37B690D4">
      <w:start w:val="1"/>
      <w:numFmt w:val="bullet"/>
      <w:lvlText w:val=""/>
      <w:lvlJc w:val="left"/>
      <w:pPr>
        <w:ind w:left="7200" w:hanging="360"/>
      </w:pPr>
      <w:rPr>
        <w:rFonts w:ascii="Wingdings" w:hAnsi="Wingdings" w:hint="default"/>
      </w:rPr>
    </w:lvl>
  </w:abstractNum>
  <w:abstractNum w:abstractNumId="127" w15:restartNumberingAfterBreak="0">
    <w:nsid w:val="519A441C"/>
    <w:multiLevelType w:val="hybridMultilevel"/>
    <w:tmpl w:val="FFFFFFFF"/>
    <w:lvl w:ilvl="0" w:tplc="5574CF82">
      <w:start w:val="1"/>
      <w:numFmt w:val="bullet"/>
      <w:lvlText w:val="·"/>
      <w:lvlJc w:val="left"/>
      <w:pPr>
        <w:ind w:left="1440" w:hanging="360"/>
      </w:pPr>
      <w:rPr>
        <w:rFonts w:ascii="Symbol" w:hAnsi="Symbol" w:hint="default"/>
      </w:rPr>
    </w:lvl>
    <w:lvl w:ilvl="1" w:tplc="686EA63C">
      <w:start w:val="1"/>
      <w:numFmt w:val="bullet"/>
      <w:lvlText w:val="o"/>
      <w:lvlJc w:val="left"/>
      <w:pPr>
        <w:ind w:left="2160" w:hanging="360"/>
      </w:pPr>
      <w:rPr>
        <w:rFonts w:ascii="Courier New" w:hAnsi="Courier New" w:hint="default"/>
      </w:rPr>
    </w:lvl>
    <w:lvl w:ilvl="2" w:tplc="E2E2B6A4">
      <w:start w:val="1"/>
      <w:numFmt w:val="bullet"/>
      <w:lvlText w:val=""/>
      <w:lvlJc w:val="left"/>
      <w:pPr>
        <w:ind w:left="2880" w:hanging="360"/>
      </w:pPr>
      <w:rPr>
        <w:rFonts w:ascii="Wingdings" w:hAnsi="Wingdings" w:hint="default"/>
      </w:rPr>
    </w:lvl>
    <w:lvl w:ilvl="3" w:tplc="4A7838C6">
      <w:start w:val="1"/>
      <w:numFmt w:val="bullet"/>
      <w:lvlText w:val=""/>
      <w:lvlJc w:val="left"/>
      <w:pPr>
        <w:ind w:left="3600" w:hanging="360"/>
      </w:pPr>
      <w:rPr>
        <w:rFonts w:ascii="Symbol" w:hAnsi="Symbol" w:hint="default"/>
      </w:rPr>
    </w:lvl>
    <w:lvl w:ilvl="4" w:tplc="659A2F84">
      <w:start w:val="1"/>
      <w:numFmt w:val="bullet"/>
      <w:lvlText w:val="o"/>
      <w:lvlJc w:val="left"/>
      <w:pPr>
        <w:ind w:left="4320" w:hanging="360"/>
      </w:pPr>
      <w:rPr>
        <w:rFonts w:ascii="Courier New" w:hAnsi="Courier New" w:hint="default"/>
      </w:rPr>
    </w:lvl>
    <w:lvl w:ilvl="5" w:tplc="28941F94">
      <w:start w:val="1"/>
      <w:numFmt w:val="bullet"/>
      <w:lvlText w:val=""/>
      <w:lvlJc w:val="left"/>
      <w:pPr>
        <w:ind w:left="5040" w:hanging="360"/>
      </w:pPr>
      <w:rPr>
        <w:rFonts w:ascii="Wingdings" w:hAnsi="Wingdings" w:hint="default"/>
      </w:rPr>
    </w:lvl>
    <w:lvl w:ilvl="6" w:tplc="F1DC3C80">
      <w:start w:val="1"/>
      <w:numFmt w:val="bullet"/>
      <w:lvlText w:val=""/>
      <w:lvlJc w:val="left"/>
      <w:pPr>
        <w:ind w:left="5760" w:hanging="360"/>
      </w:pPr>
      <w:rPr>
        <w:rFonts w:ascii="Symbol" w:hAnsi="Symbol" w:hint="default"/>
      </w:rPr>
    </w:lvl>
    <w:lvl w:ilvl="7" w:tplc="869C754E">
      <w:start w:val="1"/>
      <w:numFmt w:val="bullet"/>
      <w:lvlText w:val="o"/>
      <w:lvlJc w:val="left"/>
      <w:pPr>
        <w:ind w:left="6480" w:hanging="360"/>
      </w:pPr>
      <w:rPr>
        <w:rFonts w:ascii="Courier New" w:hAnsi="Courier New" w:hint="default"/>
      </w:rPr>
    </w:lvl>
    <w:lvl w:ilvl="8" w:tplc="B71C5B26">
      <w:start w:val="1"/>
      <w:numFmt w:val="bullet"/>
      <w:lvlText w:val=""/>
      <w:lvlJc w:val="left"/>
      <w:pPr>
        <w:ind w:left="7200" w:hanging="360"/>
      </w:pPr>
      <w:rPr>
        <w:rFonts w:ascii="Wingdings" w:hAnsi="Wingdings" w:hint="default"/>
      </w:rPr>
    </w:lvl>
  </w:abstractNum>
  <w:abstractNum w:abstractNumId="128" w15:restartNumberingAfterBreak="0">
    <w:nsid w:val="51D408C7"/>
    <w:multiLevelType w:val="hybridMultilevel"/>
    <w:tmpl w:val="FFFFFFFF"/>
    <w:lvl w:ilvl="0" w:tplc="DA301E3E">
      <w:start w:val="1"/>
      <w:numFmt w:val="bullet"/>
      <w:lvlText w:val="·"/>
      <w:lvlJc w:val="left"/>
      <w:pPr>
        <w:ind w:left="1440" w:hanging="360"/>
      </w:pPr>
      <w:rPr>
        <w:rFonts w:ascii="Symbol" w:hAnsi="Symbol" w:hint="default"/>
      </w:rPr>
    </w:lvl>
    <w:lvl w:ilvl="1" w:tplc="AF967A78">
      <w:start w:val="1"/>
      <w:numFmt w:val="bullet"/>
      <w:lvlText w:val="o"/>
      <w:lvlJc w:val="left"/>
      <w:pPr>
        <w:ind w:left="2160" w:hanging="360"/>
      </w:pPr>
      <w:rPr>
        <w:rFonts w:ascii="Courier New" w:hAnsi="Courier New" w:hint="default"/>
      </w:rPr>
    </w:lvl>
    <w:lvl w:ilvl="2" w:tplc="E80A77AA">
      <w:start w:val="1"/>
      <w:numFmt w:val="bullet"/>
      <w:lvlText w:val=""/>
      <w:lvlJc w:val="left"/>
      <w:pPr>
        <w:ind w:left="2880" w:hanging="360"/>
      </w:pPr>
      <w:rPr>
        <w:rFonts w:ascii="Wingdings" w:hAnsi="Wingdings" w:hint="default"/>
      </w:rPr>
    </w:lvl>
    <w:lvl w:ilvl="3" w:tplc="32AC6128">
      <w:start w:val="1"/>
      <w:numFmt w:val="bullet"/>
      <w:lvlText w:val=""/>
      <w:lvlJc w:val="left"/>
      <w:pPr>
        <w:ind w:left="3600" w:hanging="360"/>
      </w:pPr>
      <w:rPr>
        <w:rFonts w:ascii="Symbol" w:hAnsi="Symbol" w:hint="default"/>
      </w:rPr>
    </w:lvl>
    <w:lvl w:ilvl="4" w:tplc="93DE3C56">
      <w:start w:val="1"/>
      <w:numFmt w:val="bullet"/>
      <w:lvlText w:val="o"/>
      <w:lvlJc w:val="left"/>
      <w:pPr>
        <w:ind w:left="4320" w:hanging="360"/>
      </w:pPr>
      <w:rPr>
        <w:rFonts w:ascii="Courier New" w:hAnsi="Courier New" w:hint="default"/>
      </w:rPr>
    </w:lvl>
    <w:lvl w:ilvl="5" w:tplc="0CBE3FBC">
      <w:start w:val="1"/>
      <w:numFmt w:val="bullet"/>
      <w:lvlText w:val=""/>
      <w:lvlJc w:val="left"/>
      <w:pPr>
        <w:ind w:left="5040" w:hanging="360"/>
      </w:pPr>
      <w:rPr>
        <w:rFonts w:ascii="Wingdings" w:hAnsi="Wingdings" w:hint="default"/>
      </w:rPr>
    </w:lvl>
    <w:lvl w:ilvl="6" w:tplc="A42242AC">
      <w:start w:val="1"/>
      <w:numFmt w:val="bullet"/>
      <w:lvlText w:val=""/>
      <w:lvlJc w:val="left"/>
      <w:pPr>
        <w:ind w:left="5760" w:hanging="360"/>
      </w:pPr>
      <w:rPr>
        <w:rFonts w:ascii="Symbol" w:hAnsi="Symbol" w:hint="default"/>
      </w:rPr>
    </w:lvl>
    <w:lvl w:ilvl="7" w:tplc="325C3F60">
      <w:start w:val="1"/>
      <w:numFmt w:val="bullet"/>
      <w:lvlText w:val="o"/>
      <w:lvlJc w:val="left"/>
      <w:pPr>
        <w:ind w:left="6480" w:hanging="360"/>
      </w:pPr>
      <w:rPr>
        <w:rFonts w:ascii="Courier New" w:hAnsi="Courier New" w:hint="default"/>
      </w:rPr>
    </w:lvl>
    <w:lvl w:ilvl="8" w:tplc="CB120F2E">
      <w:start w:val="1"/>
      <w:numFmt w:val="bullet"/>
      <w:lvlText w:val=""/>
      <w:lvlJc w:val="left"/>
      <w:pPr>
        <w:ind w:left="7200" w:hanging="360"/>
      </w:pPr>
      <w:rPr>
        <w:rFonts w:ascii="Wingdings" w:hAnsi="Wingdings" w:hint="default"/>
      </w:rPr>
    </w:lvl>
  </w:abstractNum>
  <w:abstractNum w:abstractNumId="129" w15:restartNumberingAfterBreak="0">
    <w:nsid w:val="51FC7F6E"/>
    <w:multiLevelType w:val="hybridMultilevel"/>
    <w:tmpl w:val="DED05C54"/>
    <w:lvl w:ilvl="0" w:tplc="9E886D74">
      <w:start w:val="1"/>
      <w:numFmt w:val="lowerLetter"/>
      <w:lvlText w:val="%1."/>
      <w:lvlJc w:val="left"/>
      <w:pPr>
        <w:ind w:left="720" w:hanging="360"/>
      </w:pPr>
    </w:lvl>
    <w:lvl w:ilvl="1" w:tplc="69AE8F66">
      <w:start w:val="1"/>
      <w:numFmt w:val="lowerLetter"/>
      <w:lvlText w:val="%2."/>
      <w:lvlJc w:val="left"/>
      <w:pPr>
        <w:ind w:left="1440" w:hanging="360"/>
      </w:pPr>
    </w:lvl>
    <w:lvl w:ilvl="2" w:tplc="D4380D0C">
      <w:start w:val="1"/>
      <w:numFmt w:val="lowerRoman"/>
      <w:lvlText w:val="%3."/>
      <w:lvlJc w:val="right"/>
      <w:pPr>
        <w:ind w:left="2160" w:hanging="180"/>
      </w:pPr>
    </w:lvl>
    <w:lvl w:ilvl="3" w:tplc="C96271A2">
      <w:start w:val="1"/>
      <w:numFmt w:val="decimal"/>
      <w:lvlText w:val="%4."/>
      <w:lvlJc w:val="left"/>
      <w:pPr>
        <w:ind w:left="2880" w:hanging="360"/>
      </w:pPr>
    </w:lvl>
    <w:lvl w:ilvl="4" w:tplc="F1CE2728">
      <w:start w:val="1"/>
      <w:numFmt w:val="lowerLetter"/>
      <w:lvlText w:val="%5."/>
      <w:lvlJc w:val="left"/>
      <w:pPr>
        <w:ind w:left="3600" w:hanging="360"/>
      </w:pPr>
    </w:lvl>
    <w:lvl w:ilvl="5" w:tplc="6FC40B0A">
      <w:start w:val="1"/>
      <w:numFmt w:val="lowerRoman"/>
      <w:lvlText w:val="%6."/>
      <w:lvlJc w:val="right"/>
      <w:pPr>
        <w:ind w:left="4320" w:hanging="180"/>
      </w:pPr>
    </w:lvl>
    <w:lvl w:ilvl="6" w:tplc="E6AE3E0A">
      <w:start w:val="1"/>
      <w:numFmt w:val="decimal"/>
      <w:lvlText w:val="%7."/>
      <w:lvlJc w:val="left"/>
      <w:pPr>
        <w:ind w:left="5040" w:hanging="360"/>
      </w:pPr>
    </w:lvl>
    <w:lvl w:ilvl="7" w:tplc="76562216">
      <w:start w:val="1"/>
      <w:numFmt w:val="lowerLetter"/>
      <w:lvlText w:val="%8."/>
      <w:lvlJc w:val="left"/>
      <w:pPr>
        <w:ind w:left="5760" w:hanging="360"/>
      </w:pPr>
    </w:lvl>
    <w:lvl w:ilvl="8" w:tplc="FF6A0A14">
      <w:start w:val="1"/>
      <w:numFmt w:val="lowerRoman"/>
      <w:lvlText w:val="%9."/>
      <w:lvlJc w:val="right"/>
      <w:pPr>
        <w:ind w:left="6480" w:hanging="180"/>
      </w:pPr>
    </w:lvl>
  </w:abstractNum>
  <w:abstractNum w:abstractNumId="130" w15:restartNumberingAfterBreak="0">
    <w:nsid w:val="52C3584B"/>
    <w:multiLevelType w:val="hybridMultilevel"/>
    <w:tmpl w:val="FB2687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1" w15:restartNumberingAfterBreak="0">
    <w:nsid w:val="53EE0B3B"/>
    <w:multiLevelType w:val="hybridMultilevel"/>
    <w:tmpl w:val="FFFFFFFF"/>
    <w:lvl w:ilvl="0" w:tplc="2AE86412">
      <w:start w:val="1"/>
      <w:numFmt w:val="bullet"/>
      <w:lvlText w:val="·"/>
      <w:lvlJc w:val="left"/>
      <w:pPr>
        <w:ind w:left="1440" w:hanging="360"/>
      </w:pPr>
      <w:rPr>
        <w:rFonts w:ascii="Symbol" w:hAnsi="Symbol" w:hint="default"/>
      </w:rPr>
    </w:lvl>
    <w:lvl w:ilvl="1" w:tplc="9356D536">
      <w:start w:val="1"/>
      <w:numFmt w:val="bullet"/>
      <w:lvlText w:val="o"/>
      <w:lvlJc w:val="left"/>
      <w:pPr>
        <w:ind w:left="2160" w:hanging="360"/>
      </w:pPr>
      <w:rPr>
        <w:rFonts w:ascii="Courier New" w:hAnsi="Courier New" w:hint="default"/>
      </w:rPr>
    </w:lvl>
    <w:lvl w:ilvl="2" w:tplc="1E9E0B5C">
      <w:start w:val="1"/>
      <w:numFmt w:val="bullet"/>
      <w:lvlText w:val=""/>
      <w:lvlJc w:val="left"/>
      <w:pPr>
        <w:ind w:left="2880" w:hanging="360"/>
      </w:pPr>
      <w:rPr>
        <w:rFonts w:ascii="Wingdings" w:hAnsi="Wingdings" w:hint="default"/>
      </w:rPr>
    </w:lvl>
    <w:lvl w:ilvl="3" w:tplc="2AAA16A2">
      <w:start w:val="1"/>
      <w:numFmt w:val="bullet"/>
      <w:lvlText w:val=""/>
      <w:lvlJc w:val="left"/>
      <w:pPr>
        <w:ind w:left="3600" w:hanging="360"/>
      </w:pPr>
      <w:rPr>
        <w:rFonts w:ascii="Symbol" w:hAnsi="Symbol" w:hint="default"/>
      </w:rPr>
    </w:lvl>
    <w:lvl w:ilvl="4" w:tplc="A426D620">
      <w:start w:val="1"/>
      <w:numFmt w:val="bullet"/>
      <w:lvlText w:val="o"/>
      <w:lvlJc w:val="left"/>
      <w:pPr>
        <w:ind w:left="4320" w:hanging="360"/>
      </w:pPr>
      <w:rPr>
        <w:rFonts w:ascii="Courier New" w:hAnsi="Courier New" w:hint="default"/>
      </w:rPr>
    </w:lvl>
    <w:lvl w:ilvl="5" w:tplc="48A8EA26">
      <w:start w:val="1"/>
      <w:numFmt w:val="bullet"/>
      <w:lvlText w:val=""/>
      <w:lvlJc w:val="left"/>
      <w:pPr>
        <w:ind w:left="5040" w:hanging="360"/>
      </w:pPr>
      <w:rPr>
        <w:rFonts w:ascii="Wingdings" w:hAnsi="Wingdings" w:hint="default"/>
      </w:rPr>
    </w:lvl>
    <w:lvl w:ilvl="6" w:tplc="3CD66F4E">
      <w:start w:val="1"/>
      <w:numFmt w:val="bullet"/>
      <w:lvlText w:val=""/>
      <w:lvlJc w:val="left"/>
      <w:pPr>
        <w:ind w:left="5760" w:hanging="360"/>
      </w:pPr>
      <w:rPr>
        <w:rFonts w:ascii="Symbol" w:hAnsi="Symbol" w:hint="default"/>
      </w:rPr>
    </w:lvl>
    <w:lvl w:ilvl="7" w:tplc="7242B2AC">
      <w:start w:val="1"/>
      <w:numFmt w:val="bullet"/>
      <w:lvlText w:val="o"/>
      <w:lvlJc w:val="left"/>
      <w:pPr>
        <w:ind w:left="6480" w:hanging="360"/>
      </w:pPr>
      <w:rPr>
        <w:rFonts w:ascii="Courier New" w:hAnsi="Courier New" w:hint="default"/>
      </w:rPr>
    </w:lvl>
    <w:lvl w:ilvl="8" w:tplc="1BA26A28">
      <w:start w:val="1"/>
      <w:numFmt w:val="bullet"/>
      <w:lvlText w:val=""/>
      <w:lvlJc w:val="left"/>
      <w:pPr>
        <w:ind w:left="7200" w:hanging="360"/>
      </w:pPr>
      <w:rPr>
        <w:rFonts w:ascii="Wingdings" w:hAnsi="Wingdings" w:hint="default"/>
      </w:rPr>
    </w:lvl>
  </w:abstractNum>
  <w:abstractNum w:abstractNumId="132" w15:restartNumberingAfterBreak="0">
    <w:nsid w:val="54021762"/>
    <w:multiLevelType w:val="hybridMultilevel"/>
    <w:tmpl w:val="FFFFFFFF"/>
    <w:lvl w:ilvl="0" w:tplc="9824443A">
      <w:start w:val="1"/>
      <w:numFmt w:val="bullet"/>
      <w:lvlText w:val="·"/>
      <w:lvlJc w:val="left"/>
      <w:pPr>
        <w:ind w:left="1440" w:hanging="360"/>
      </w:pPr>
      <w:rPr>
        <w:rFonts w:ascii="Symbol" w:hAnsi="Symbol" w:hint="default"/>
      </w:rPr>
    </w:lvl>
    <w:lvl w:ilvl="1" w:tplc="E0A837EE">
      <w:start w:val="1"/>
      <w:numFmt w:val="bullet"/>
      <w:lvlText w:val="o"/>
      <w:lvlJc w:val="left"/>
      <w:pPr>
        <w:ind w:left="2160" w:hanging="360"/>
      </w:pPr>
      <w:rPr>
        <w:rFonts w:ascii="Courier New" w:hAnsi="Courier New" w:hint="default"/>
      </w:rPr>
    </w:lvl>
    <w:lvl w:ilvl="2" w:tplc="13CE030C">
      <w:start w:val="1"/>
      <w:numFmt w:val="bullet"/>
      <w:lvlText w:val=""/>
      <w:lvlJc w:val="left"/>
      <w:pPr>
        <w:ind w:left="2880" w:hanging="360"/>
      </w:pPr>
      <w:rPr>
        <w:rFonts w:ascii="Wingdings" w:hAnsi="Wingdings" w:hint="default"/>
      </w:rPr>
    </w:lvl>
    <w:lvl w:ilvl="3" w:tplc="40C8CAA0">
      <w:start w:val="1"/>
      <w:numFmt w:val="bullet"/>
      <w:lvlText w:val=""/>
      <w:lvlJc w:val="left"/>
      <w:pPr>
        <w:ind w:left="3600" w:hanging="360"/>
      </w:pPr>
      <w:rPr>
        <w:rFonts w:ascii="Symbol" w:hAnsi="Symbol" w:hint="default"/>
      </w:rPr>
    </w:lvl>
    <w:lvl w:ilvl="4" w:tplc="D4566F2C">
      <w:start w:val="1"/>
      <w:numFmt w:val="bullet"/>
      <w:lvlText w:val="o"/>
      <w:lvlJc w:val="left"/>
      <w:pPr>
        <w:ind w:left="4320" w:hanging="360"/>
      </w:pPr>
      <w:rPr>
        <w:rFonts w:ascii="Courier New" w:hAnsi="Courier New" w:hint="default"/>
      </w:rPr>
    </w:lvl>
    <w:lvl w:ilvl="5" w:tplc="57BC1EA8">
      <w:start w:val="1"/>
      <w:numFmt w:val="bullet"/>
      <w:lvlText w:val=""/>
      <w:lvlJc w:val="left"/>
      <w:pPr>
        <w:ind w:left="5040" w:hanging="360"/>
      </w:pPr>
      <w:rPr>
        <w:rFonts w:ascii="Wingdings" w:hAnsi="Wingdings" w:hint="default"/>
      </w:rPr>
    </w:lvl>
    <w:lvl w:ilvl="6" w:tplc="84C602D8">
      <w:start w:val="1"/>
      <w:numFmt w:val="bullet"/>
      <w:lvlText w:val=""/>
      <w:lvlJc w:val="left"/>
      <w:pPr>
        <w:ind w:left="5760" w:hanging="360"/>
      </w:pPr>
      <w:rPr>
        <w:rFonts w:ascii="Symbol" w:hAnsi="Symbol" w:hint="default"/>
      </w:rPr>
    </w:lvl>
    <w:lvl w:ilvl="7" w:tplc="69EAD0E0">
      <w:start w:val="1"/>
      <w:numFmt w:val="bullet"/>
      <w:lvlText w:val="o"/>
      <w:lvlJc w:val="left"/>
      <w:pPr>
        <w:ind w:left="6480" w:hanging="360"/>
      </w:pPr>
      <w:rPr>
        <w:rFonts w:ascii="Courier New" w:hAnsi="Courier New" w:hint="default"/>
      </w:rPr>
    </w:lvl>
    <w:lvl w:ilvl="8" w:tplc="ACD03BAE">
      <w:start w:val="1"/>
      <w:numFmt w:val="bullet"/>
      <w:lvlText w:val=""/>
      <w:lvlJc w:val="left"/>
      <w:pPr>
        <w:ind w:left="7200" w:hanging="360"/>
      </w:pPr>
      <w:rPr>
        <w:rFonts w:ascii="Wingdings" w:hAnsi="Wingdings" w:hint="default"/>
      </w:rPr>
    </w:lvl>
  </w:abstractNum>
  <w:abstractNum w:abstractNumId="133" w15:restartNumberingAfterBreak="0">
    <w:nsid w:val="540A46F3"/>
    <w:multiLevelType w:val="hybridMultilevel"/>
    <w:tmpl w:val="FFFFFFFF"/>
    <w:lvl w:ilvl="0" w:tplc="2BF0FBD0">
      <w:start w:val="1"/>
      <w:numFmt w:val="bullet"/>
      <w:lvlText w:val=""/>
      <w:lvlJc w:val="left"/>
      <w:pPr>
        <w:ind w:left="720" w:hanging="360"/>
      </w:pPr>
      <w:rPr>
        <w:rFonts w:ascii="Symbol" w:hAnsi="Symbol" w:hint="default"/>
      </w:rPr>
    </w:lvl>
    <w:lvl w:ilvl="1" w:tplc="1092045E">
      <w:start w:val="1"/>
      <w:numFmt w:val="bullet"/>
      <w:lvlText w:val="o"/>
      <w:lvlJc w:val="left"/>
      <w:pPr>
        <w:ind w:left="1440" w:hanging="360"/>
      </w:pPr>
      <w:rPr>
        <w:rFonts w:ascii="Courier New" w:hAnsi="Courier New" w:hint="default"/>
      </w:rPr>
    </w:lvl>
    <w:lvl w:ilvl="2" w:tplc="09ECFFBA">
      <w:start w:val="1"/>
      <w:numFmt w:val="bullet"/>
      <w:lvlText w:val=""/>
      <w:lvlJc w:val="left"/>
      <w:pPr>
        <w:ind w:left="2160" w:hanging="360"/>
      </w:pPr>
      <w:rPr>
        <w:rFonts w:ascii="Wingdings" w:hAnsi="Wingdings" w:hint="default"/>
      </w:rPr>
    </w:lvl>
    <w:lvl w:ilvl="3" w:tplc="3D2AF492">
      <w:start w:val="1"/>
      <w:numFmt w:val="bullet"/>
      <w:lvlText w:val=""/>
      <w:lvlJc w:val="left"/>
      <w:pPr>
        <w:ind w:left="2880" w:hanging="360"/>
      </w:pPr>
      <w:rPr>
        <w:rFonts w:ascii="Symbol" w:hAnsi="Symbol" w:hint="default"/>
      </w:rPr>
    </w:lvl>
    <w:lvl w:ilvl="4" w:tplc="4F2CAB86">
      <w:start w:val="1"/>
      <w:numFmt w:val="bullet"/>
      <w:lvlText w:val="o"/>
      <w:lvlJc w:val="left"/>
      <w:pPr>
        <w:ind w:left="3600" w:hanging="360"/>
      </w:pPr>
      <w:rPr>
        <w:rFonts w:ascii="Courier New" w:hAnsi="Courier New" w:hint="default"/>
      </w:rPr>
    </w:lvl>
    <w:lvl w:ilvl="5" w:tplc="E6666970">
      <w:start w:val="1"/>
      <w:numFmt w:val="bullet"/>
      <w:lvlText w:val=""/>
      <w:lvlJc w:val="left"/>
      <w:pPr>
        <w:ind w:left="4320" w:hanging="360"/>
      </w:pPr>
      <w:rPr>
        <w:rFonts w:ascii="Wingdings" w:hAnsi="Wingdings" w:hint="default"/>
      </w:rPr>
    </w:lvl>
    <w:lvl w:ilvl="6" w:tplc="61FA10DA">
      <w:start w:val="1"/>
      <w:numFmt w:val="bullet"/>
      <w:lvlText w:val=""/>
      <w:lvlJc w:val="left"/>
      <w:pPr>
        <w:ind w:left="5040" w:hanging="360"/>
      </w:pPr>
      <w:rPr>
        <w:rFonts w:ascii="Symbol" w:hAnsi="Symbol" w:hint="default"/>
      </w:rPr>
    </w:lvl>
    <w:lvl w:ilvl="7" w:tplc="02F481FC">
      <w:start w:val="1"/>
      <w:numFmt w:val="bullet"/>
      <w:lvlText w:val="o"/>
      <w:lvlJc w:val="left"/>
      <w:pPr>
        <w:ind w:left="5760" w:hanging="360"/>
      </w:pPr>
      <w:rPr>
        <w:rFonts w:ascii="Courier New" w:hAnsi="Courier New" w:hint="default"/>
      </w:rPr>
    </w:lvl>
    <w:lvl w:ilvl="8" w:tplc="48520796">
      <w:start w:val="1"/>
      <w:numFmt w:val="bullet"/>
      <w:lvlText w:val=""/>
      <w:lvlJc w:val="left"/>
      <w:pPr>
        <w:ind w:left="6480" w:hanging="360"/>
      </w:pPr>
      <w:rPr>
        <w:rFonts w:ascii="Wingdings" w:hAnsi="Wingdings" w:hint="default"/>
      </w:rPr>
    </w:lvl>
  </w:abstractNum>
  <w:abstractNum w:abstractNumId="134" w15:restartNumberingAfterBreak="0">
    <w:nsid w:val="54451B9B"/>
    <w:multiLevelType w:val="hybridMultilevel"/>
    <w:tmpl w:val="FFFFFFFF"/>
    <w:lvl w:ilvl="0" w:tplc="A2C4C28C">
      <w:start w:val="1"/>
      <w:numFmt w:val="bullet"/>
      <w:lvlText w:val="·"/>
      <w:lvlJc w:val="left"/>
      <w:pPr>
        <w:ind w:left="1440" w:hanging="360"/>
      </w:pPr>
      <w:rPr>
        <w:rFonts w:ascii="Symbol" w:hAnsi="Symbol" w:hint="default"/>
      </w:rPr>
    </w:lvl>
    <w:lvl w:ilvl="1" w:tplc="F1666628">
      <w:start w:val="1"/>
      <w:numFmt w:val="bullet"/>
      <w:lvlText w:val="o"/>
      <w:lvlJc w:val="left"/>
      <w:pPr>
        <w:ind w:left="2160" w:hanging="360"/>
      </w:pPr>
      <w:rPr>
        <w:rFonts w:ascii="Courier New" w:hAnsi="Courier New" w:hint="default"/>
      </w:rPr>
    </w:lvl>
    <w:lvl w:ilvl="2" w:tplc="7D4678CA">
      <w:start w:val="1"/>
      <w:numFmt w:val="bullet"/>
      <w:lvlText w:val=""/>
      <w:lvlJc w:val="left"/>
      <w:pPr>
        <w:ind w:left="2880" w:hanging="360"/>
      </w:pPr>
      <w:rPr>
        <w:rFonts w:ascii="Wingdings" w:hAnsi="Wingdings" w:hint="default"/>
      </w:rPr>
    </w:lvl>
    <w:lvl w:ilvl="3" w:tplc="4A74D806">
      <w:start w:val="1"/>
      <w:numFmt w:val="bullet"/>
      <w:lvlText w:val=""/>
      <w:lvlJc w:val="left"/>
      <w:pPr>
        <w:ind w:left="3600" w:hanging="360"/>
      </w:pPr>
      <w:rPr>
        <w:rFonts w:ascii="Symbol" w:hAnsi="Symbol" w:hint="default"/>
      </w:rPr>
    </w:lvl>
    <w:lvl w:ilvl="4" w:tplc="12DE418A">
      <w:start w:val="1"/>
      <w:numFmt w:val="bullet"/>
      <w:lvlText w:val="o"/>
      <w:lvlJc w:val="left"/>
      <w:pPr>
        <w:ind w:left="4320" w:hanging="360"/>
      </w:pPr>
      <w:rPr>
        <w:rFonts w:ascii="Courier New" w:hAnsi="Courier New" w:hint="default"/>
      </w:rPr>
    </w:lvl>
    <w:lvl w:ilvl="5" w:tplc="C99C1002">
      <w:start w:val="1"/>
      <w:numFmt w:val="bullet"/>
      <w:lvlText w:val=""/>
      <w:lvlJc w:val="left"/>
      <w:pPr>
        <w:ind w:left="5040" w:hanging="360"/>
      </w:pPr>
      <w:rPr>
        <w:rFonts w:ascii="Wingdings" w:hAnsi="Wingdings" w:hint="default"/>
      </w:rPr>
    </w:lvl>
    <w:lvl w:ilvl="6" w:tplc="7960BEDE">
      <w:start w:val="1"/>
      <w:numFmt w:val="bullet"/>
      <w:lvlText w:val=""/>
      <w:lvlJc w:val="left"/>
      <w:pPr>
        <w:ind w:left="5760" w:hanging="360"/>
      </w:pPr>
      <w:rPr>
        <w:rFonts w:ascii="Symbol" w:hAnsi="Symbol" w:hint="default"/>
      </w:rPr>
    </w:lvl>
    <w:lvl w:ilvl="7" w:tplc="E68E5BC6">
      <w:start w:val="1"/>
      <w:numFmt w:val="bullet"/>
      <w:lvlText w:val="o"/>
      <w:lvlJc w:val="left"/>
      <w:pPr>
        <w:ind w:left="6480" w:hanging="360"/>
      </w:pPr>
      <w:rPr>
        <w:rFonts w:ascii="Courier New" w:hAnsi="Courier New" w:hint="default"/>
      </w:rPr>
    </w:lvl>
    <w:lvl w:ilvl="8" w:tplc="3D1482C2">
      <w:start w:val="1"/>
      <w:numFmt w:val="bullet"/>
      <w:lvlText w:val=""/>
      <w:lvlJc w:val="left"/>
      <w:pPr>
        <w:ind w:left="7200" w:hanging="360"/>
      </w:pPr>
      <w:rPr>
        <w:rFonts w:ascii="Wingdings" w:hAnsi="Wingdings" w:hint="default"/>
      </w:rPr>
    </w:lvl>
  </w:abstractNum>
  <w:abstractNum w:abstractNumId="135" w15:restartNumberingAfterBreak="0">
    <w:nsid w:val="54E76CB5"/>
    <w:multiLevelType w:val="hybridMultilevel"/>
    <w:tmpl w:val="C4B6FAC6"/>
    <w:lvl w:ilvl="0" w:tplc="35A41FB2">
      <w:start w:val="1"/>
      <w:numFmt w:val="lowerLetter"/>
      <w:lvlText w:val="%1."/>
      <w:lvlJc w:val="left"/>
      <w:pPr>
        <w:ind w:left="720" w:hanging="360"/>
      </w:pPr>
    </w:lvl>
    <w:lvl w:ilvl="1" w:tplc="3928231C">
      <w:start w:val="1"/>
      <w:numFmt w:val="lowerLetter"/>
      <w:lvlText w:val="%2."/>
      <w:lvlJc w:val="left"/>
      <w:pPr>
        <w:ind w:left="1440" w:hanging="360"/>
      </w:pPr>
    </w:lvl>
    <w:lvl w:ilvl="2" w:tplc="4782BA7A">
      <w:start w:val="1"/>
      <w:numFmt w:val="lowerRoman"/>
      <w:lvlText w:val="%3."/>
      <w:lvlJc w:val="right"/>
      <w:pPr>
        <w:ind w:left="2160" w:hanging="180"/>
      </w:pPr>
    </w:lvl>
    <w:lvl w:ilvl="3" w:tplc="6D8ADB3C">
      <w:start w:val="1"/>
      <w:numFmt w:val="decimal"/>
      <w:lvlText w:val="%4."/>
      <w:lvlJc w:val="left"/>
      <w:pPr>
        <w:ind w:left="2880" w:hanging="360"/>
      </w:pPr>
    </w:lvl>
    <w:lvl w:ilvl="4" w:tplc="0E786D12">
      <w:start w:val="1"/>
      <w:numFmt w:val="lowerLetter"/>
      <w:lvlText w:val="%5."/>
      <w:lvlJc w:val="left"/>
      <w:pPr>
        <w:ind w:left="3600" w:hanging="360"/>
      </w:pPr>
    </w:lvl>
    <w:lvl w:ilvl="5" w:tplc="AF3C0DE8">
      <w:start w:val="1"/>
      <w:numFmt w:val="lowerRoman"/>
      <w:lvlText w:val="%6."/>
      <w:lvlJc w:val="right"/>
      <w:pPr>
        <w:ind w:left="4320" w:hanging="180"/>
      </w:pPr>
    </w:lvl>
    <w:lvl w:ilvl="6" w:tplc="C52A56BE">
      <w:start w:val="1"/>
      <w:numFmt w:val="decimal"/>
      <w:lvlText w:val="%7."/>
      <w:lvlJc w:val="left"/>
      <w:pPr>
        <w:ind w:left="5040" w:hanging="360"/>
      </w:pPr>
    </w:lvl>
    <w:lvl w:ilvl="7" w:tplc="19F08C86">
      <w:start w:val="1"/>
      <w:numFmt w:val="lowerLetter"/>
      <w:lvlText w:val="%8."/>
      <w:lvlJc w:val="left"/>
      <w:pPr>
        <w:ind w:left="5760" w:hanging="360"/>
      </w:pPr>
    </w:lvl>
    <w:lvl w:ilvl="8" w:tplc="8758AD24">
      <w:start w:val="1"/>
      <w:numFmt w:val="lowerRoman"/>
      <w:lvlText w:val="%9."/>
      <w:lvlJc w:val="right"/>
      <w:pPr>
        <w:ind w:left="6480" w:hanging="180"/>
      </w:pPr>
    </w:lvl>
  </w:abstractNum>
  <w:abstractNum w:abstractNumId="136" w15:restartNumberingAfterBreak="0">
    <w:nsid w:val="551D7233"/>
    <w:multiLevelType w:val="hybridMultilevel"/>
    <w:tmpl w:val="B274A1C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7" w15:restartNumberingAfterBreak="0">
    <w:nsid w:val="558102EA"/>
    <w:multiLevelType w:val="hybridMultilevel"/>
    <w:tmpl w:val="EBD27986"/>
    <w:lvl w:ilvl="0" w:tplc="89E83510">
      <w:start w:val="1"/>
      <w:numFmt w:val="bullet"/>
      <w:lvlText w:val=""/>
      <w:lvlJc w:val="left"/>
      <w:pPr>
        <w:ind w:left="720" w:hanging="360"/>
      </w:pPr>
      <w:rPr>
        <w:rFonts w:ascii="Symbol" w:hAnsi="Symbol" w:hint="default"/>
      </w:rPr>
    </w:lvl>
    <w:lvl w:ilvl="1" w:tplc="277A011C">
      <w:start w:val="1"/>
      <w:numFmt w:val="bullet"/>
      <w:lvlText w:val="o"/>
      <w:lvlJc w:val="left"/>
      <w:pPr>
        <w:ind w:left="1440" w:hanging="360"/>
      </w:pPr>
      <w:rPr>
        <w:rFonts w:ascii="Courier New" w:hAnsi="Courier New" w:hint="default"/>
      </w:rPr>
    </w:lvl>
    <w:lvl w:ilvl="2" w:tplc="FE1C18BE">
      <w:start w:val="1"/>
      <w:numFmt w:val="bullet"/>
      <w:lvlText w:val=""/>
      <w:lvlJc w:val="left"/>
      <w:pPr>
        <w:ind w:left="2160" w:hanging="360"/>
      </w:pPr>
      <w:rPr>
        <w:rFonts w:ascii="Wingdings" w:hAnsi="Wingdings" w:hint="default"/>
      </w:rPr>
    </w:lvl>
    <w:lvl w:ilvl="3" w:tplc="821E1A14">
      <w:start w:val="1"/>
      <w:numFmt w:val="bullet"/>
      <w:lvlText w:val=""/>
      <w:lvlJc w:val="left"/>
      <w:pPr>
        <w:ind w:left="2880" w:hanging="360"/>
      </w:pPr>
      <w:rPr>
        <w:rFonts w:ascii="Symbol" w:hAnsi="Symbol" w:hint="default"/>
      </w:rPr>
    </w:lvl>
    <w:lvl w:ilvl="4" w:tplc="D3DAEFC6">
      <w:start w:val="1"/>
      <w:numFmt w:val="bullet"/>
      <w:lvlText w:val="o"/>
      <w:lvlJc w:val="left"/>
      <w:pPr>
        <w:ind w:left="3600" w:hanging="360"/>
      </w:pPr>
      <w:rPr>
        <w:rFonts w:ascii="Courier New" w:hAnsi="Courier New" w:hint="default"/>
      </w:rPr>
    </w:lvl>
    <w:lvl w:ilvl="5" w:tplc="25A0E608">
      <w:start w:val="1"/>
      <w:numFmt w:val="bullet"/>
      <w:lvlText w:val=""/>
      <w:lvlJc w:val="left"/>
      <w:pPr>
        <w:ind w:left="4320" w:hanging="360"/>
      </w:pPr>
      <w:rPr>
        <w:rFonts w:ascii="Wingdings" w:hAnsi="Wingdings" w:hint="default"/>
      </w:rPr>
    </w:lvl>
    <w:lvl w:ilvl="6" w:tplc="7EDAF16A">
      <w:start w:val="1"/>
      <w:numFmt w:val="bullet"/>
      <w:lvlText w:val=""/>
      <w:lvlJc w:val="left"/>
      <w:pPr>
        <w:ind w:left="5040" w:hanging="360"/>
      </w:pPr>
      <w:rPr>
        <w:rFonts w:ascii="Symbol" w:hAnsi="Symbol" w:hint="default"/>
      </w:rPr>
    </w:lvl>
    <w:lvl w:ilvl="7" w:tplc="02BC6924">
      <w:start w:val="1"/>
      <w:numFmt w:val="bullet"/>
      <w:lvlText w:val="o"/>
      <w:lvlJc w:val="left"/>
      <w:pPr>
        <w:ind w:left="5760" w:hanging="360"/>
      </w:pPr>
      <w:rPr>
        <w:rFonts w:ascii="Courier New" w:hAnsi="Courier New" w:hint="default"/>
      </w:rPr>
    </w:lvl>
    <w:lvl w:ilvl="8" w:tplc="F1E0CAD6">
      <w:start w:val="1"/>
      <w:numFmt w:val="bullet"/>
      <w:lvlText w:val=""/>
      <w:lvlJc w:val="left"/>
      <w:pPr>
        <w:ind w:left="6480" w:hanging="360"/>
      </w:pPr>
      <w:rPr>
        <w:rFonts w:ascii="Wingdings" w:hAnsi="Wingdings" w:hint="default"/>
      </w:rPr>
    </w:lvl>
  </w:abstractNum>
  <w:abstractNum w:abstractNumId="138" w15:restartNumberingAfterBreak="0">
    <w:nsid w:val="58CF48D6"/>
    <w:multiLevelType w:val="hybridMultilevel"/>
    <w:tmpl w:val="155E0114"/>
    <w:lvl w:ilvl="0" w:tplc="DC0AF85E">
      <w:start w:val="1"/>
      <w:numFmt w:val="lowerLetter"/>
      <w:lvlText w:val="%1."/>
      <w:lvlJc w:val="left"/>
      <w:pPr>
        <w:ind w:left="720" w:hanging="360"/>
      </w:pPr>
    </w:lvl>
    <w:lvl w:ilvl="1" w:tplc="F63E4346">
      <w:start w:val="1"/>
      <w:numFmt w:val="lowerLetter"/>
      <w:lvlText w:val="%2."/>
      <w:lvlJc w:val="left"/>
      <w:pPr>
        <w:ind w:left="1440" w:hanging="360"/>
      </w:pPr>
    </w:lvl>
    <w:lvl w:ilvl="2" w:tplc="2B18C4BA">
      <w:start w:val="1"/>
      <w:numFmt w:val="lowerRoman"/>
      <w:lvlText w:val="%3."/>
      <w:lvlJc w:val="right"/>
      <w:pPr>
        <w:ind w:left="2160" w:hanging="180"/>
      </w:pPr>
    </w:lvl>
    <w:lvl w:ilvl="3" w:tplc="B99E8B64">
      <w:start w:val="1"/>
      <w:numFmt w:val="decimal"/>
      <w:lvlText w:val="%4."/>
      <w:lvlJc w:val="left"/>
      <w:pPr>
        <w:ind w:left="2880" w:hanging="360"/>
      </w:pPr>
    </w:lvl>
    <w:lvl w:ilvl="4" w:tplc="EA4E32F2">
      <w:start w:val="1"/>
      <w:numFmt w:val="lowerLetter"/>
      <w:lvlText w:val="%5."/>
      <w:lvlJc w:val="left"/>
      <w:pPr>
        <w:ind w:left="3600" w:hanging="360"/>
      </w:pPr>
    </w:lvl>
    <w:lvl w:ilvl="5" w:tplc="EC3073DA">
      <w:start w:val="1"/>
      <w:numFmt w:val="lowerRoman"/>
      <w:lvlText w:val="%6."/>
      <w:lvlJc w:val="right"/>
      <w:pPr>
        <w:ind w:left="4320" w:hanging="180"/>
      </w:pPr>
    </w:lvl>
    <w:lvl w:ilvl="6" w:tplc="F9B89814">
      <w:start w:val="1"/>
      <w:numFmt w:val="decimal"/>
      <w:lvlText w:val="%7."/>
      <w:lvlJc w:val="left"/>
      <w:pPr>
        <w:ind w:left="5040" w:hanging="360"/>
      </w:pPr>
    </w:lvl>
    <w:lvl w:ilvl="7" w:tplc="A7D2D552">
      <w:start w:val="1"/>
      <w:numFmt w:val="lowerLetter"/>
      <w:lvlText w:val="%8."/>
      <w:lvlJc w:val="left"/>
      <w:pPr>
        <w:ind w:left="5760" w:hanging="360"/>
      </w:pPr>
    </w:lvl>
    <w:lvl w:ilvl="8" w:tplc="28161754">
      <w:start w:val="1"/>
      <w:numFmt w:val="lowerRoman"/>
      <w:lvlText w:val="%9."/>
      <w:lvlJc w:val="right"/>
      <w:pPr>
        <w:ind w:left="6480" w:hanging="180"/>
      </w:pPr>
    </w:lvl>
  </w:abstractNum>
  <w:abstractNum w:abstractNumId="139" w15:restartNumberingAfterBreak="0">
    <w:nsid w:val="5901563C"/>
    <w:multiLevelType w:val="hybridMultilevel"/>
    <w:tmpl w:val="FFFFFFFF"/>
    <w:lvl w:ilvl="0" w:tplc="20A22D82">
      <w:start w:val="1"/>
      <w:numFmt w:val="bullet"/>
      <w:lvlText w:val="·"/>
      <w:lvlJc w:val="left"/>
      <w:pPr>
        <w:ind w:left="1440" w:hanging="360"/>
      </w:pPr>
      <w:rPr>
        <w:rFonts w:ascii="Symbol" w:hAnsi="Symbol" w:hint="default"/>
      </w:rPr>
    </w:lvl>
    <w:lvl w:ilvl="1" w:tplc="3266D572">
      <w:start w:val="1"/>
      <w:numFmt w:val="bullet"/>
      <w:lvlText w:val="o"/>
      <w:lvlJc w:val="left"/>
      <w:pPr>
        <w:ind w:left="2160" w:hanging="360"/>
      </w:pPr>
      <w:rPr>
        <w:rFonts w:ascii="Courier New" w:hAnsi="Courier New" w:hint="default"/>
      </w:rPr>
    </w:lvl>
    <w:lvl w:ilvl="2" w:tplc="EE9A2FF4">
      <w:start w:val="1"/>
      <w:numFmt w:val="bullet"/>
      <w:lvlText w:val=""/>
      <w:lvlJc w:val="left"/>
      <w:pPr>
        <w:ind w:left="2880" w:hanging="360"/>
      </w:pPr>
      <w:rPr>
        <w:rFonts w:ascii="Wingdings" w:hAnsi="Wingdings" w:hint="default"/>
      </w:rPr>
    </w:lvl>
    <w:lvl w:ilvl="3" w:tplc="021AEC6C">
      <w:start w:val="1"/>
      <w:numFmt w:val="bullet"/>
      <w:lvlText w:val=""/>
      <w:lvlJc w:val="left"/>
      <w:pPr>
        <w:ind w:left="3600" w:hanging="360"/>
      </w:pPr>
      <w:rPr>
        <w:rFonts w:ascii="Symbol" w:hAnsi="Symbol" w:hint="default"/>
      </w:rPr>
    </w:lvl>
    <w:lvl w:ilvl="4" w:tplc="AFBEBA90">
      <w:start w:val="1"/>
      <w:numFmt w:val="bullet"/>
      <w:lvlText w:val="o"/>
      <w:lvlJc w:val="left"/>
      <w:pPr>
        <w:ind w:left="4320" w:hanging="360"/>
      </w:pPr>
      <w:rPr>
        <w:rFonts w:ascii="Courier New" w:hAnsi="Courier New" w:hint="default"/>
      </w:rPr>
    </w:lvl>
    <w:lvl w:ilvl="5" w:tplc="CFF6ABB6">
      <w:start w:val="1"/>
      <w:numFmt w:val="bullet"/>
      <w:lvlText w:val=""/>
      <w:lvlJc w:val="left"/>
      <w:pPr>
        <w:ind w:left="5040" w:hanging="360"/>
      </w:pPr>
      <w:rPr>
        <w:rFonts w:ascii="Wingdings" w:hAnsi="Wingdings" w:hint="default"/>
      </w:rPr>
    </w:lvl>
    <w:lvl w:ilvl="6" w:tplc="D3F4C6FA">
      <w:start w:val="1"/>
      <w:numFmt w:val="bullet"/>
      <w:lvlText w:val=""/>
      <w:lvlJc w:val="left"/>
      <w:pPr>
        <w:ind w:left="5760" w:hanging="360"/>
      </w:pPr>
      <w:rPr>
        <w:rFonts w:ascii="Symbol" w:hAnsi="Symbol" w:hint="default"/>
      </w:rPr>
    </w:lvl>
    <w:lvl w:ilvl="7" w:tplc="EBA8205A">
      <w:start w:val="1"/>
      <w:numFmt w:val="bullet"/>
      <w:lvlText w:val="o"/>
      <w:lvlJc w:val="left"/>
      <w:pPr>
        <w:ind w:left="6480" w:hanging="360"/>
      </w:pPr>
      <w:rPr>
        <w:rFonts w:ascii="Courier New" w:hAnsi="Courier New" w:hint="default"/>
      </w:rPr>
    </w:lvl>
    <w:lvl w:ilvl="8" w:tplc="73FE4F92">
      <w:start w:val="1"/>
      <w:numFmt w:val="bullet"/>
      <w:lvlText w:val=""/>
      <w:lvlJc w:val="left"/>
      <w:pPr>
        <w:ind w:left="7200" w:hanging="360"/>
      </w:pPr>
      <w:rPr>
        <w:rFonts w:ascii="Wingdings" w:hAnsi="Wingdings" w:hint="default"/>
      </w:rPr>
    </w:lvl>
  </w:abstractNum>
  <w:abstractNum w:abstractNumId="140" w15:restartNumberingAfterBreak="0">
    <w:nsid w:val="59171CA8"/>
    <w:multiLevelType w:val="hybridMultilevel"/>
    <w:tmpl w:val="FFFFFFFF"/>
    <w:lvl w:ilvl="0" w:tplc="2B165FA2">
      <w:start w:val="1"/>
      <w:numFmt w:val="bullet"/>
      <w:lvlText w:val="·"/>
      <w:lvlJc w:val="left"/>
      <w:pPr>
        <w:ind w:left="1440" w:hanging="360"/>
      </w:pPr>
      <w:rPr>
        <w:rFonts w:ascii="Symbol" w:hAnsi="Symbol" w:hint="default"/>
      </w:rPr>
    </w:lvl>
    <w:lvl w:ilvl="1" w:tplc="360CB7BC">
      <w:start w:val="1"/>
      <w:numFmt w:val="bullet"/>
      <w:lvlText w:val="o"/>
      <w:lvlJc w:val="left"/>
      <w:pPr>
        <w:ind w:left="2160" w:hanging="360"/>
      </w:pPr>
      <w:rPr>
        <w:rFonts w:ascii="Courier New" w:hAnsi="Courier New" w:hint="default"/>
      </w:rPr>
    </w:lvl>
    <w:lvl w:ilvl="2" w:tplc="4A8AF972">
      <w:start w:val="1"/>
      <w:numFmt w:val="bullet"/>
      <w:lvlText w:val=""/>
      <w:lvlJc w:val="left"/>
      <w:pPr>
        <w:ind w:left="2880" w:hanging="360"/>
      </w:pPr>
      <w:rPr>
        <w:rFonts w:ascii="Wingdings" w:hAnsi="Wingdings" w:hint="default"/>
      </w:rPr>
    </w:lvl>
    <w:lvl w:ilvl="3" w:tplc="1B22513C">
      <w:start w:val="1"/>
      <w:numFmt w:val="bullet"/>
      <w:lvlText w:val=""/>
      <w:lvlJc w:val="left"/>
      <w:pPr>
        <w:ind w:left="3600" w:hanging="360"/>
      </w:pPr>
      <w:rPr>
        <w:rFonts w:ascii="Symbol" w:hAnsi="Symbol" w:hint="default"/>
      </w:rPr>
    </w:lvl>
    <w:lvl w:ilvl="4" w:tplc="01182FCE">
      <w:start w:val="1"/>
      <w:numFmt w:val="bullet"/>
      <w:lvlText w:val="o"/>
      <w:lvlJc w:val="left"/>
      <w:pPr>
        <w:ind w:left="4320" w:hanging="360"/>
      </w:pPr>
      <w:rPr>
        <w:rFonts w:ascii="Courier New" w:hAnsi="Courier New" w:hint="default"/>
      </w:rPr>
    </w:lvl>
    <w:lvl w:ilvl="5" w:tplc="4BD47752">
      <w:start w:val="1"/>
      <w:numFmt w:val="bullet"/>
      <w:lvlText w:val=""/>
      <w:lvlJc w:val="left"/>
      <w:pPr>
        <w:ind w:left="5040" w:hanging="360"/>
      </w:pPr>
      <w:rPr>
        <w:rFonts w:ascii="Wingdings" w:hAnsi="Wingdings" w:hint="default"/>
      </w:rPr>
    </w:lvl>
    <w:lvl w:ilvl="6" w:tplc="0280611E">
      <w:start w:val="1"/>
      <w:numFmt w:val="bullet"/>
      <w:lvlText w:val=""/>
      <w:lvlJc w:val="left"/>
      <w:pPr>
        <w:ind w:left="5760" w:hanging="360"/>
      </w:pPr>
      <w:rPr>
        <w:rFonts w:ascii="Symbol" w:hAnsi="Symbol" w:hint="default"/>
      </w:rPr>
    </w:lvl>
    <w:lvl w:ilvl="7" w:tplc="5816DF24">
      <w:start w:val="1"/>
      <w:numFmt w:val="bullet"/>
      <w:lvlText w:val="o"/>
      <w:lvlJc w:val="left"/>
      <w:pPr>
        <w:ind w:left="6480" w:hanging="360"/>
      </w:pPr>
      <w:rPr>
        <w:rFonts w:ascii="Courier New" w:hAnsi="Courier New" w:hint="default"/>
      </w:rPr>
    </w:lvl>
    <w:lvl w:ilvl="8" w:tplc="EF0638CC">
      <w:start w:val="1"/>
      <w:numFmt w:val="bullet"/>
      <w:lvlText w:val=""/>
      <w:lvlJc w:val="left"/>
      <w:pPr>
        <w:ind w:left="7200" w:hanging="360"/>
      </w:pPr>
      <w:rPr>
        <w:rFonts w:ascii="Wingdings" w:hAnsi="Wingdings" w:hint="default"/>
      </w:rPr>
    </w:lvl>
  </w:abstractNum>
  <w:abstractNum w:abstractNumId="141" w15:restartNumberingAfterBreak="0">
    <w:nsid w:val="5966605E"/>
    <w:multiLevelType w:val="hybridMultilevel"/>
    <w:tmpl w:val="FFFFFFFF"/>
    <w:lvl w:ilvl="0" w:tplc="7778CA4C">
      <w:start w:val="1"/>
      <w:numFmt w:val="bullet"/>
      <w:lvlText w:val="·"/>
      <w:lvlJc w:val="left"/>
      <w:pPr>
        <w:ind w:left="1440" w:hanging="360"/>
      </w:pPr>
      <w:rPr>
        <w:rFonts w:ascii="Symbol" w:hAnsi="Symbol" w:hint="default"/>
      </w:rPr>
    </w:lvl>
    <w:lvl w:ilvl="1" w:tplc="5D142676">
      <w:start w:val="1"/>
      <w:numFmt w:val="bullet"/>
      <w:lvlText w:val="o"/>
      <w:lvlJc w:val="left"/>
      <w:pPr>
        <w:ind w:left="2160" w:hanging="360"/>
      </w:pPr>
      <w:rPr>
        <w:rFonts w:ascii="Courier New" w:hAnsi="Courier New" w:hint="default"/>
      </w:rPr>
    </w:lvl>
    <w:lvl w:ilvl="2" w:tplc="D9CE3160">
      <w:start w:val="1"/>
      <w:numFmt w:val="bullet"/>
      <w:lvlText w:val=""/>
      <w:lvlJc w:val="left"/>
      <w:pPr>
        <w:ind w:left="2880" w:hanging="360"/>
      </w:pPr>
      <w:rPr>
        <w:rFonts w:ascii="Wingdings" w:hAnsi="Wingdings" w:hint="default"/>
      </w:rPr>
    </w:lvl>
    <w:lvl w:ilvl="3" w:tplc="9C4C76CE">
      <w:start w:val="1"/>
      <w:numFmt w:val="bullet"/>
      <w:lvlText w:val=""/>
      <w:lvlJc w:val="left"/>
      <w:pPr>
        <w:ind w:left="3600" w:hanging="360"/>
      </w:pPr>
      <w:rPr>
        <w:rFonts w:ascii="Symbol" w:hAnsi="Symbol" w:hint="default"/>
      </w:rPr>
    </w:lvl>
    <w:lvl w:ilvl="4" w:tplc="38FA3F0C">
      <w:start w:val="1"/>
      <w:numFmt w:val="bullet"/>
      <w:lvlText w:val="o"/>
      <w:lvlJc w:val="left"/>
      <w:pPr>
        <w:ind w:left="4320" w:hanging="360"/>
      </w:pPr>
      <w:rPr>
        <w:rFonts w:ascii="Courier New" w:hAnsi="Courier New" w:hint="default"/>
      </w:rPr>
    </w:lvl>
    <w:lvl w:ilvl="5" w:tplc="1F8EE906">
      <w:start w:val="1"/>
      <w:numFmt w:val="bullet"/>
      <w:lvlText w:val=""/>
      <w:lvlJc w:val="left"/>
      <w:pPr>
        <w:ind w:left="5040" w:hanging="360"/>
      </w:pPr>
      <w:rPr>
        <w:rFonts w:ascii="Wingdings" w:hAnsi="Wingdings" w:hint="default"/>
      </w:rPr>
    </w:lvl>
    <w:lvl w:ilvl="6" w:tplc="0A7CBBF4">
      <w:start w:val="1"/>
      <w:numFmt w:val="bullet"/>
      <w:lvlText w:val=""/>
      <w:lvlJc w:val="left"/>
      <w:pPr>
        <w:ind w:left="5760" w:hanging="360"/>
      </w:pPr>
      <w:rPr>
        <w:rFonts w:ascii="Symbol" w:hAnsi="Symbol" w:hint="default"/>
      </w:rPr>
    </w:lvl>
    <w:lvl w:ilvl="7" w:tplc="F05ED6B6">
      <w:start w:val="1"/>
      <w:numFmt w:val="bullet"/>
      <w:lvlText w:val="o"/>
      <w:lvlJc w:val="left"/>
      <w:pPr>
        <w:ind w:left="6480" w:hanging="360"/>
      </w:pPr>
      <w:rPr>
        <w:rFonts w:ascii="Courier New" w:hAnsi="Courier New" w:hint="default"/>
      </w:rPr>
    </w:lvl>
    <w:lvl w:ilvl="8" w:tplc="A08ED814">
      <w:start w:val="1"/>
      <w:numFmt w:val="bullet"/>
      <w:lvlText w:val=""/>
      <w:lvlJc w:val="left"/>
      <w:pPr>
        <w:ind w:left="7200" w:hanging="360"/>
      </w:pPr>
      <w:rPr>
        <w:rFonts w:ascii="Wingdings" w:hAnsi="Wingdings" w:hint="default"/>
      </w:rPr>
    </w:lvl>
  </w:abstractNum>
  <w:abstractNum w:abstractNumId="142" w15:restartNumberingAfterBreak="0">
    <w:nsid w:val="5B5C0F10"/>
    <w:multiLevelType w:val="hybridMultilevel"/>
    <w:tmpl w:val="FFFFFFFF"/>
    <w:lvl w:ilvl="0" w:tplc="2FDC9070">
      <w:start w:val="1"/>
      <w:numFmt w:val="bullet"/>
      <w:lvlText w:val="·"/>
      <w:lvlJc w:val="left"/>
      <w:pPr>
        <w:ind w:left="1440" w:hanging="360"/>
      </w:pPr>
      <w:rPr>
        <w:rFonts w:ascii="Symbol" w:hAnsi="Symbol" w:hint="default"/>
      </w:rPr>
    </w:lvl>
    <w:lvl w:ilvl="1" w:tplc="A224E7E4">
      <w:start w:val="1"/>
      <w:numFmt w:val="bullet"/>
      <w:lvlText w:val="o"/>
      <w:lvlJc w:val="left"/>
      <w:pPr>
        <w:ind w:left="2160" w:hanging="360"/>
      </w:pPr>
      <w:rPr>
        <w:rFonts w:ascii="Courier New" w:hAnsi="Courier New" w:hint="default"/>
      </w:rPr>
    </w:lvl>
    <w:lvl w:ilvl="2" w:tplc="C004FFB8">
      <w:start w:val="1"/>
      <w:numFmt w:val="bullet"/>
      <w:lvlText w:val=""/>
      <w:lvlJc w:val="left"/>
      <w:pPr>
        <w:ind w:left="2880" w:hanging="360"/>
      </w:pPr>
      <w:rPr>
        <w:rFonts w:ascii="Wingdings" w:hAnsi="Wingdings" w:hint="default"/>
      </w:rPr>
    </w:lvl>
    <w:lvl w:ilvl="3" w:tplc="D75C6D82">
      <w:start w:val="1"/>
      <w:numFmt w:val="bullet"/>
      <w:lvlText w:val=""/>
      <w:lvlJc w:val="left"/>
      <w:pPr>
        <w:ind w:left="3600" w:hanging="360"/>
      </w:pPr>
      <w:rPr>
        <w:rFonts w:ascii="Symbol" w:hAnsi="Symbol" w:hint="default"/>
      </w:rPr>
    </w:lvl>
    <w:lvl w:ilvl="4" w:tplc="7D1C4064">
      <w:start w:val="1"/>
      <w:numFmt w:val="bullet"/>
      <w:lvlText w:val="o"/>
      <w:lvlJc w:val="left"/>
      <w:pPr>
        <w:ind w:left="4320" w:hanging="360"/>
      </w:pPr>
      <w:rPr>
        <w:rFonts w:ascii="Courier New" w:hAnsi="Courier New" w:hint="default"/>
      </w:rPr>
    </w:lvl>
    <w:lvl w:ilvl="5" w:tplc="CA280490">
      <w:start w:val="1"/>
      <w:numFmt w:val="bullet"/>
      <w:lvlText w:val=""/>
      <w:lvlJc w:val="left"/>
      <w:pPr>
        <w:ind w:left="5040" w:hanging="360"/>
      </w:pPr>
      <w:rPr>
        <w:rFonts w:ascii="Wingdings" w:hAnsi="Wingdings" w:hint="default"/>
      </w:rPr>
    </w:lvl>
    <w:lvl w:ilvl="6" w:tplc="733A136A">
      <w:start w:val="1"/>
      <w:numFmt w:val="bullet"/>
      <w:lvlText w:val=""/>
      <w:lvlJc w:val="left"/>
      <w:pPr>
        <w:ind w:left="5760" w:hanging="360"/>
      </w:pPr>
      <w:rPr>
        <w:rFonts w:ascii="Symbol" w:hAnsi="Symbol" w:hint="default"/>
      </w:rPr>
    </w:lvl>
    <w:lvl w:ilvl="7" w:tplc="07D25D6C">
      <w:start w:val="1"/>
      <w:numFmt w:val="bullet"/>
      <w:lvlText w:val="o"/>
      <w:lvlJc w:val="left"/>
      <w:pPr>
        <w:ind w:left="6480" w:hanging="360"/>
      </w:pPr>
      <w:rPr>
        <w:rFonts w:ascii="Courier New" w:hAnsi="Courier New" w:hint="default"/>
      </w:rPr>
    </w:lvl>
    <w:lvl w:ilvl="8" w:tplc="60AC37E2">
      <w:start w:val="1"/>
      <w:numFmt w:val="bullet"/>
      <w:lvlText w:val=""/>
      <w:lvlJc w:val="left"/>
      <w:pPr>
        <w:ind w:left="7200" w:hanging="360"/>
      </w:pPr>
      <w:rPr>
        <w:rFonts w:ascii="Wingdings" w:hAnsi="Wingdings" w:hint="default"/>
      </w:rPr>
    </w:lvl>
  </w:abstractNum>
  <w:abstractNum w:abstractNumId="143" w15:restartNumberingAfterBreak="0">
    <w:nsid w:val="5BE66356"/>
    <w:multiLevelType w:val="hybridMultilevel"/>
    <w:tmpl w:val="FFFFFFFF"/>
    <w:lvl w:ilvl="0" w:tplc="5560C7A2">
      <w:start w:val="1"/>
      <w:numFmt w:val="bullet"/>
      <w:lvlText w:val="·"/>
      <w:lvlJc w:val="left"/>
      <w:pPr>
        <w:ind w:left="1440" w:hanging="360"/>
      </w:pPr>
      <w:rPr>
        <w:rFonts w:ascii="Symbol" w:hAnsi="Symbol" w:hint="default"/>
      </w:rPr>
    </w:lvl>
    <w:lvl w:ilvl="1" w:tplc="39F257AE">
      <w:start w:val="1"/>
      <w:numFmt w:val="bullet"/>
      <w:lvlText w:val="o"/>
      <w:lvlJc w:val="left"/>
      <w:pPr>
        <w:ind w:left="2160" w:hanging="360"/>
      </w:pPr>
      <w:rPr>
        <w:rFonts w:ascii="Courier New" w:hAnsi="Courier New" w:hint="default"/>
      </w:rPr>
    </w:lvl>
    <w:lvl w:ilvl="2" w:tplc="1A0C859A">
      <w:start w:val="1"/>
      <w:numFmt w:val="bullet"/>
      <w:lvlText w:val=""/>
      <w:lvlJc w:val="left"/>
      <w:pPr>
        <w:ind w:left="2880" w:hanging="360"/>
      </w:pPr>
      <w:rPr>
        <w:rFonts w:ascii="Wingdings" w:hAnsi="Wingdings" w:hint="default"/>
      </w:rPr>
    </w:lvl>
    <w:lvl w:ilvl="3" w:tplc="C7A6B9AE">
      <w:start w:val="1"/>
      <w:numFmt w:val="bullet"/>
      <w:lvlText w:val=""/>
      <w:lvlJc w:val="left"/>
      <w:pPr>
        <w:ind w:left="3600" w:hanging="360"/>
      </w:pPr>
      <w:rPr>
        <w:rFonts w:ascii="Symbol" w:hAnsi="Symbol" w:hint="default"/>
      </w:rPr>
    </w:lvl>
    <w:lvl w:ilvl="4" w:tplc="EB3AA756">
      <w:start w:val="1"/>
      <w:numFmt w:val="bullet"/>
      <w:lvlText w:val="o"/>
      <w:lvlJc w:val="left"/>
      <w:pPr>
        <w:ind w:left="4320" w:hanging="360"/>
      </w:pPr>
      <w:rPr>
        <w:rFonts w:ascii="Courier New" w:hAnsi="Courier New" w:hint="default"/>
      </w:rPr>
    </w:lvl>
    <w:lvl w:ilvl="5" w:tplc="3D4607C6">
      <w:start w:val="1"/>
      <w:numFmt w:val="bullet"/>
      <w:lvlText w:val=""/>
      <w:lvlJc w:val="left"/>
      <w:pPr>
        <w:ind w:left="5040" w:hanging="360"/>
      </w:pPr>
      <w:rPr>
        <w:rFonts w:ascii="Wingdings" w:hAnsi="Wingdings" w:hint="default"/>
      </w:rPr>
    </w:lvl>
    <w:lvl w:ilvl="6" w:tplc="B6904470">
      <w:start w:val="1"/>
      <w:numFmt w:val="bullet"/>
      <w:lvlText w:val=""/>
      <w:lvlJc w:val="left"/>
      <w:pPr>
        <w:ind w:left="5760" w:hanging="360"/>
      </w:pPr>
      <w:rPr>
        <w:rFonts w:ascii="Symbol" w:hAnsi="Symbol" w:hint="default"/>
      </w:rPr>
    </w:lvl>
    <w:lvl w:ilvl="7" w:tplc="10C0E8A4">
      <w:start w:val="1"/>
      <w:numFmt w:val="bullet"/>
      <w:lvlText w:val="o"/>
      <w:lvlJc w:val="left"/>
      <w:pPr>
        <w:ind w:left="6480" w:hanging="360"/>
      </w:pPr>
      <w:rPr>
        <w:rFonts w:ascii="Courier New" w:hAnsi="Courier New" w:hint="default"/>
      </w:rPr>
    </w:lvl>
    <w:lvl w:ilvl="8" w:tplc="5838D448">
      <w:start w:val="1"/>
      <w:numFmt w:val="bullet"/>
      <w:lvlText w:val=""/>
      <w:lvlJc w:val="left"/>
      <w:pPr>
        <w:ind w:left="7200" w:hanging="360"/>
      </w:pPr>
      <w:rPr>
        <w:rFonts w:ascii="Wingdings" w:hAnsi="Wingdings" w:hint="default"/>
      </w:rPr>
    </w:lvl>
  </w:abstractNum>
  <w:abstractNum w:abstractNumId="144" w15:restartNumberingAfterBreak="0">
    <w:nsid w:val="5BED56BF"/>
    <w:multiLevelType w:val="hybridMultilevel"/>
    <w:tmpl w:val="FFFFFFFF"/>
    <w:lvl w:ilvl="0" w:tplc="6750DBDA">
      <w:start w:val="1"/>
      <w:numFmt w:val="bullet"/>
      <w:lvlText w:val="·"/>
      <w:lvlJc w:val="left"/>
      <w:pPr>
        <w:ind w:left="1440" w:hanging="360"/>
      </w:pPr>
      <w:rPr>
        <w:rFonts w:ascii="Symbol" w:hAnsi="Symbol" w:hint="default"/>
      </w:rPr>
    </w:lvl>
    <w:lvl w:ilvl="1" w:tplc="DAA0DFCC">
      <w:start w:val="1"/>
      <w:numFmt w:val="bullet"/>
      <w:lvlText w:val="o"/>
      <w:lvlJc w:val="left"/>
      <w:pPr>
        <w:ind w:left="2160" w:hanging="360"/>
      </w:pPr>
      <w:rPr>
        <w:rFonts w:ascii="Courier New" w:hAnsi="Courier New" w:hint="default"/>
      </w:rPr>
    </w:lvl>
    <w:lvl w:ilvl="2" w:tplc="1752FF94">
      <w:start w:val="1"/>
      <w:numFmt w:val="bullet"/>
      <w:lvlText w:val=""/>
      <w:lvlJc w:val="left"/>
      <w:pPr>
        <w:ind w:left="2880" w:hanging="360"/>
      </w:pPr>
      <w:rPr>
        <w:rFonts w:ascii="Wingdings" w:hAnsi="Wingdings" w:hint="default"/>
      </w:rPr>
    </w:lvl>
    <w:lvl w:ilvl="3" w:tplc="5E6E1ABC">
      <w:start w:val="1"/>
      <w:numFmt w:val="bullet"/>
      <w:lvlText w:val=""/>
      <w:lvlJc w:val="left"/>
      <w:pPr>
        <w:ind w:left="3600" w:hanging="360"/>
      </w:pPr>
      <w:rPr>
        <w:rFonts w:ascii="Symbol" w:hAnsi="Symbol" w:hint="default"/>
      </w:rPr>
    </w:lvl>
    <w:lvl w:ilvl="4" w:tplc="EA1CDBD6">
      <w:start w:val="1"/>
      <w:numFmt w:val="bullet"/>
      <w:lvlText w:val="o"/>
      <w:lvlJc w:val="left"/>
      <w:pPr>
        <w:ind w:left="4320" w:hanging="360"/>
      </w:pPr>
      <w:rPr>
        <w:rFonts w:ascii="Courier New" w:hAnsi="Courier New" w:hint="default"/>
      </w:rPr>
    </w:lvl>
    <w:lvl w:ilvl="5" w:tplc="2E78008E">
      <w:start w:val="1"/>
      <w:numFmt w:val="bullet"/>
      <w:lvlText w:val=""/>
      <w:lvlJc w:val="left"/>
      <w:pPr>
        <w:ind w:left="5040" w:hanging="360"/>
      </w:pPr>
      <w:rPr>
        <w:rFonts w:ascii="Wingdings" w:hAnsi="Wingdings" w:hint="default"/>
      </w:rPr>
    </w:lvl>
    <w:lvl w:ilvl="6" w:tplc="A724AAEA">
      <w:start w:val="1"/>
      <w:numFmt w:val="bullet"/>
      <w:lvlText w:val=""/>
      <w:lvlJc w:val="left"/>
      <w:pPr>
        <w:ind w:left="5760" w:hanging="360"/>
      </w:pPr>
      <w:rPr>
        <w:rFonts w:ascii="Symbol" w:hAnsi="Symbol" w:hint="default"/>
      </w:rPr>
    </w:lvl>
    <w:lvl w:ilvl="7" w:tplc="8320073E">
      <w:start w:val="1"/>
      <w:numFmt w:val="bullet"/>
      <w:lvlText w:val="o"/>
      <w:lvlJc w:val="left"/>
      <w:pPr>
        <w:ind w:left="6480" w:hanging="360"/>
      </w:pPr>
      <w:rPr>
        <w:rFonts w:ascii="Courier New" w:hAnsi="Courier New" w:hint="default"/>
      </w:rPr>
    </w:lvl>
    <w:lvl w:ilvl="8" w:tplc="3E0492E2">
      <w:start w:val="1"/>
      <w:numFmt w:val="bullet"/>
      <w:lvlText w:val=""/>
      <w:lvlJc w:val="left"/>
      <w:pPr>
        <w:ind w:left="7200" w:hanging="360"/>
      </w:pPr>
      <w:rPr>
        <w:rFonts w:ascii="Wingdings" w:hAnsi="Wingdings" w:hint="default"/>
      </w:rPr>
    </w:lvl>
  </w:abstractNum>
  <w:abstractNum w:abstractNumId="145" w15:restartNumberingAfterBreak="0">
    <w:nsid w:val="5C12663A"/>
    <w:multiLevelType w:val="hybridMultilevel"/>
    <w:tmpl w:val="1A84B24E"/>
    <w:lvl w:ilvl="0" w:tplc="FFFFFFFF">
      <w:start w:val="1"/>
      <w:numFmt w:val="bullet"/>
      <w:lvlText w:val=""/>
      <w:lvlJc w:val="left"/>
      <w:pPr>
        <w:ind w:left="888" w:hanging="360"/>
      </w:pPr>
      <w:rPr>
        <w:rFonts w:ascii="Symbol" w:hAnsi="Symbol" w:hint="default"/>
      </w:rPr>
    </w:lvl>
    <w:lvl w:ilvl="1" w:tplc="04260003" w:tentative="1">
      <w:start w:val="1"/>
      <w:numFmt w:val="bullet"/>
      <w:lvlText w:val="o"/>
      <w:lvlJc w:val="left"/>
      <w:pPr>
        <w:ind w:left="1608" w:hanging="360"/>
      </w:pPr>
      <w:rPr>
        <w:rFonts w:ascii="Courier New" w:hAnsi="Courier New" w:cs="Courier New" w:hint="default"/>
      </w:rPr>
    </w:lvl>
    <w:lvl w:ilvl="2" w:tplc="04260005" w:tentative="1">
      <w:start w:val="1"/>
      <w:numFmt w:val="bullet"/>
      <w:lvlText w:val=""/>
      <w:lvlJc w:val="left"/>
      <w:pPr>
        <w:ind w:left="2328" w:hanging="360"/>
      </w:pPr>
      <w:rPr>
        <w:rFonts w:ascii="Wingdings" w:hAnsi="Wingdings" w:hint="default"/>
      </w:rPr>
    </w:lvl>
    <w:lvl w:ilvl="3" w:tplc="04260001" w:tentative="1">
      <w:start w:val="1"/>
      <w:numFmt w:val="bullet"/>
      <w:lvlText w:val=""/>
      <w:lvlJc w:val="left"/>
      <w:pPr>
        <w:ind w:left="3048" w:hanging="360"/>
      </w:pPr>
      <w:rPr>
        <w:rFonts w:ascii="Symbol" w:hAnsi="Symbol" w:hint="default"/>
      </w:rPr>
    </w:lvl>
    <w:lvl w:ilvl="4" w:tplc="04260003" w:tentative="1">
      <w:start w:val="1"/>
      <w:numFmt w:val="bullet"/>
      <w:lvlText w:val="o"/>
      <w:lvlJc w:val="left"/>
      <w:pPr>
        <w:ind w:left="3768" w:hanging="360"/>
      </w:pPr>
      <w:rPr>
        <w:rFonts w:ascii="Courier New" w:hAnsi="Courier New" w:cs="Courier New" w:hint="default"/>
      </w:rPr>
    </w:lvl>
    <w:lvl w:ilvl="5" w:tplc="04260005" w:tentative="1">
      <w:start w:val="1"/>
      <w:numFmt w:val="bullet"/>
      <w:lvlText w:val=""/>
      <w:lvlJc w:val="left"/>
      <w:pPr>
        <w:ind w:left="4488" w:hanging="360"/>
      </w:pPr>
      <w:rPr>
        <w:rFonts w:ascii="Wingdings" w:hAnsi="Wingdings" w:hint="default"/>
      </w:rPr>
    </w:lvl>
    <w:lvl w:ilvl="6" w:tplc="04260001" w:tentative="1">
      <w:start w:val="1"/>
      <w:numFmt w:val="bullet"/>
      <w:lvlText w:val=""/>
      <w:lvlJc w:val="left"/>
      <w:pPr>
        <w:ind w:left="5208" w:hanging="360"/>
      </w:pPr>
      <w:rPr>
        <w:rFonts w:ascii="Symbol" w:hAnsi="Symbol" w:hint="default"/>
      </w:rPr>
    </w:lvl>
    <w:lvl w:ilvl="7" w:tplc="04260003" w:tentative="1">
      <w:start w:val="1"/>
      <w:numFmt w:val="bullet"/>
      <w:lvlText w:val="o"/>
      <w:lvlJc w:val="left"/>
      <w:pPr>
        <w:ind w:left="5928" w:hanging="360"/>
      </w:pPr>
      <w:rPr>
        <w:rFonts w:ascii="Courier New" w:hAnsi="Courier New" w:cs="Courier New" w:hint="default"/>
      </w:rPr>
    </w:lvl>
    <w:lvl w:ilvl="8" w:tplc="04260005" w:tentative="1">
      <w:start w:val="1"/>
      <w:numFmt w:val="bullet"/>
      <w:lvlText w:val=""/>
      <w:lvlJc w:val="left"/>
      <w:pPr>
        <w:ind w:left="6648" w:hanging="360"/>
      </w:pPr>
      <w:rPr>
        <w:rFonts w:ascii="Wingdings" w:hAnsi="Wingdings" w:hint="default"/>
      </w:rPr>
    </w:lvl>
  </w:abstractNum>
  <w:abstractNum w:abstractNumId="146" w15:restartNumberingAfterBreak="0">
    <w:nsid w:val="5D1E2345"/>
    <w:multiLevelType w:val="hybridMultilevel"/>
    <w:tmpl w:val="FFFFFFFF"/>
    <w:lvl w:ilvl="0" w:tplc="9140BA20">
      <w:start w:val="1"/>
      <w:numFmt w:val="bullet"/>
      <w:lvlText w:val="·"/>
      <w:lvlJc w:val="left"/>
      <w:pPr>
        <w:ind w:left="1440" w:hanging="360"/>
      </w:pPr>
      <w:rPr>
        <w:rFonts w:ascii="Symbol" w:hAnsi="Symbol" w:hint="default"/>
      </w:rPr>
    </w:lvl>
    <w:lvl w:ilvl="1" w:tplc="F7728888">
      <w:start w:val="1"/>
      <w:numFmt w:val="bullet"/>
      <w:lvlText w:val="o"/>
      <w:lvlJc w:val="left"/>
      <w:pPr>
        <w:ind w:left="2160" w:hanging="360"/>
      </w:pPr>
      <w:rPr>
        <w:rFonts w:ascii="Courier New" w:hAnsi="Courier New" w:hint="default"/>
      </w:rPr>
    </w:lvl>
    <w:lvl w:ilvl="2" w:tplc="3F7A8A72">
      <w:start w:val="1"/>
      <w:numFmt w:val="bullet"/>
      <w:lvlText w:val=""/>
      <w:lvlJc w:val="left"/>
      <w:pPr>
        <w:ind w:left="2880" w:hanging="360"/>
      </w:pPr>
      <w:rPr>
        <w:rFonts w:ascii="Wingdings" w:hAnsi="Wingdings" w:hint="default"/>
      </w:rPr>
    </w:lvl>
    <w:lvl w:ilvl="3" w:tplc="A64E9502">
      <w:start w:val="1"/>
      <w:numFmt w:val="bullet"/>
      <w:lvlText w:val=""/>
      <w:lvlJc w:val="left"/>
      <w:pPr>
        <w:ind w:left="3600" w:hanging="360"/>
      </w:pPr>
      <w:rPr>
        <w:rFonts w:ascii="Symbol" w:hAnsi="Symbol" w:hint="default"/>
      </w:rPr>
    </w:lvl>
    <w:lvl w:ilvl="4" w:tplc="11904374">
      <w:start w:val="1"/>
      <w:numFmt w:val="bullet"/>
      <w:lvlText w:val="o"/>
      <w:lvlJc w:val="left"/>
      <w:pPr>
        <w:ind w:left="4320" w:hanging="360"/>
      </w:pPr>
      <w:rPr>
        <w:rFonts w:ascii="Courier New" w:hAnsi="Courier New" w:hint="default"/>
      </w:rPr>
    </w:lvl>
    <w:lvl w:ilvl="5" w:tplc="1B22280C">
      <w:start w:val="1"/>
      <w:numFmt w:val="bullet"/>
      <w:lvlText w:val=""/>
      <w:lvlJc w:val="left"/>
      <w:pPr>
        <w:ind w:left="5040" w:hanging="360"/>
      </w:pPr>
      <w:rPr>
        <w:rFonts w:ascii="Wingdings" w:hAnsi="Wingdings" w:hint="default"/>
      </w:rPr>
    </w:lvl>
    <w:lvl w:ilvl="6" w:tplc="AF802DAE">
      <w:start w:val="1"/>
      <w:numFmt w:val="bullet"/>
      <w:lvlText w:val=""/>
      <w:lvlJc w:val="left"/>
      <w:pPr>
        <w:ind w:left="5760" w:hanging="360"/>
      </w:pPr>
      <w:rPr>
        <w:rFonts w:ascii="Symbol" w:hAnsi="Symbol" w:hint="default"/>
      </w:rPr>
    </w:lvl>
    <w:lvl w:ilvl="7" w:tplc="EB607E94">
      <w:start w:val="1"/>
      <w:numFmt w:val="bullet"/>
      <w:lvlText w:val="o"/>
      <w:lvlJc w:val="left"/>
      <w:pPr>
        <w:ind w:left="6480" w:hanging="360"/>
      </w:pPr>
      <w:rPr>
        <w:rFonts w:ascii="Courier New" w:hAnsi="Courier New" w:hint="default"/>
      </w:rPr>
    </w:lvl>
    <w:lvl w:ilvl="8" w:tplc="8FA40B52">
      <w:start w:val="1"/>
      <w:numFmt w:val="bullet"/>
      <w:lvlText w:val=""/>
      <w:lvlJc w:val="left"/>
      <w:pPr>
        <w:ind w:left="7200" w:hanging="360"/>
      </w:pPr>
      <w:rPr>
        <w:rFonts w:ascii="Wingdings" w:hAnsi="Wingdings" w:hint="default"/>
      </w:rPr>
    </w:lvl>
  </w:abstractNum>
  <w:abstractNum w:abstractNumId="147" w15:restartNumberingAfterBreak="0">
    <w:nsid w:val="5D276EAA"/>
    <w:multiLevelType w:val="hybridMultilevel"/>
    <w:tmpl w:val="8BD83FAA"/>
    <w:lvl w:ilvl="0" w:tplc="0426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8" w15:restartNumberingAfterBreak="0">
    <w:nsid w:val="5D2F282C"/>
    <w:multiLevelType w:val="hybridMultilevel"/>
    <w:tmpl w:val="FFFFFFFF"/>
    <w:lvl w:ilvl="0" w:tplc="A716A5E2">
      <w:start w:val="1"/>
      <w:numFmt w:val="bullet"/>
      <w:lvlText w:val="·"/>
      <w:lvlJc w:val="left"/>
      <w:pPr>
        <w:ind w:left="1440" w:hanging="360"/>
      </w:pPr>
      <w:rPr>
        <w:rFonts w:ascii="Symbol" w:hAnsi="Symbol" w:hint="default"/>
      </w:rPr>
    </w:lvl>
    <w:lvl w:ilvl="1" w:tplc="5B94D710">
      <w:start w:val="1"/>
      <w:numFmt w:val="bullet"/>
      <w:lvlText w:val="o"/>
      <w:lvlJc w:val="left"/>
      <w:pPr>
        <w:ind w:left="2160" w:hanging="360"/>
      </w:pPr>
      <w:rPr>
        <w:rFonts w:ascii="Courier New" w:hAnsi="Courier New" w:hint="default"/>
      </w:rPr>
    </w:lvl>
    <w:lvl w:ilvl="2" w:tplc="33EEAD6A">
      <w:start w:val="1"/>
      <w:numFmt w:val="bullet"/>
      <w:lvlText w:val=""/>
      <w:lvlJc w:val="left"/>
      <w:pPr>
        <w:ind w:left="2880" w:hanging="360"/>
      </w:pPr>
      <w:rPr>
        <w:rFonts w:ascii="Wingdings" w:hAnsi="Wingdings" w:hint="default"/>
      </w:rPr>
    </w:lvl>
    <w:lvl w:ilvl="3" w:tplc="5492D5A2">
      <w:start w:val="1"/>
      <w:numFmt w:val="bullet"/>
      <w:lvlText w:val=""/>
      <w:lvlJc w:val="left"/>
      <w:pPr>
        <w:ind w:left="3600" w:hanging="360"/>
      </w:pPr>
      <w:rPr>
        <w:rFonts w:ascii="Symbol" w:hAnsi="Symbol" w:hint="default"/>
      </w:rPr>
    </w:lvl>
    <w:lvl w:ilvl="4" w:tplc="3D06A120">
      <w:start w:val="1"/>
      <w:numFmt w:val="bullet"/>
      <w:lvlText w:val="o"/>
      <w:lvlJc w:val="left"/>
      <w:pPr>
        <w:ind w:left="4320" w:hanging="360"/>
      </w:pPr>
      <w:rPr>
        <w:rFonts w:ascii="Courier New" w:hAnsi="Courier New" w:hint="default"/>
      </w:rPr>
    </w:lvl>
    <w:lvl w:ilvl="5" w:tplc="BAEC95AA">
      <w:start w:val="1"/>
      <w:numFmt w:val="bullet"/>
      <w:lvlText w:val=""/>
      <w:lvlJc w:val="left"/>
      <w:pPr>
        <w:ind w:left="5040" w:hanging="360"/>
      </w:pPr>
      <w:rPr>
        <w:rFonts w:ascii="Wingdings" w:hAnsi="Wingdings" w:hint="default"/>
      </w:rPr>
    </w:lvl>
    <w:lvl w:ilvl="6" w:tplc="1812E2EA">
      <w:start w:val="1"/>
      <w:numFmt w:val="bullet"/>
      <w:lvlText w:val=""/>
      <w:lvlJc w:val="left"/>
      <w:pPr>
        <w:ind w:left="5760" w:hanging="360"/>
      </w:pPr>
      <w:rPr>
        <w:rFonts w:ascii="Symbol" w:hAnsi="Symbol" w:hint="default"/>
      </w:rPr>
    </w:lvl>
    <w:lvl w:ilvl="7" w:tplc="B1A0FE5A">
      <w:start w:val="1"/>
      <w:numFmt w:val="bullet"/>
      <w:lvlText w:val="o"/>
      <w:lvlJc w:val="left"/>
      <w:pPr>
        <w:ind w:left="6480" w:hanging="360"/>
      </w:pPr>
      <w:rPr>
        <w:rFonts w:ascii="Courier New" w:hAnsi="Courier New" w:hint="default"/>
      </w:rPr>
    </w:lvl>
    <w:lvl w:ilvl="8" w:tplc="7D32876C">
      <w:start w:val="1"/>
      <w:numFmt w:val="bullet"/>
      <w:lvlText w:val=""/>
      <w:lvlJc w:val="left"/>
      <w:pPr>
        <w:ind w:left="7200" w:hanging="360"/>
      </w:pPr>
      <w:rPr>
        <w:rFonts w:ascii="Wingdings" w:hAnsi="Wingdings" w:hint="default"/>
      </w:rPr>
    </w:lvl>
  </w:abstractNum>
  <w:abstractNum w:abstractNumId="149" w15:restartNumberingAfterBreak="0">
    <w:nsid w:val="5D636825"/>
    <w:multiLevelType w:val="hybridMultilevel"/>
    <w:tmpl w:val="FFFFFFFF"/>
    <w:lvl w:ilvl="0" w:tplc="629A1A02">
      <w:start w:val="1"/>
      <w:numFmt w:val="bullet"/>
      <w:lvlText w:val="·"/>
      <w:lvlJc w:val="left"/>
      <w:pPr>
        <w:ind w:left="1440" w:hanging="360"/>
      </w:pPr>
      <w:rPr>
        <w:rFonts w:ascii="Symbol" w:hAnsi="Symbol" w:hint="default"/>
      </w:rPr>
    </w:lvl>
    <w:lvl w:ilvl="1" w:tplc="0440898E">
      <w:start w:val="1"/>
      <w:numFmt w:val="bullet"/>
      <w:lvlText w:val="o"/>
      <w:lvlJc w:val="left"/>
      <w:pPr>
        <w:ind w:left="2160" w:hanging="360"/>
      </w:pPr>
      <w:rPr>
        <w:rFonts w:ascii="Courier New" w:hAnsi="Courier New" w:hint="default"/>
      </w:rPr>
    </w:lvl>
    <w:lvl w:ilvl="2" w:tplc="98E62AAE">
      <w:start w:val="1"/>
      <w:numFmt w:val="bullet"/>
      <w:lvlText w:val=""/>
      <w:lvlJc w:val="left"/>
      <w:pPr>
        <w:ind w:left="2880" w:hanging="360"/>
      </w:pPr>
      <w:rPr>
        <w:rFonts w:ascii="Wingdings" w:hAnsi="Wingdings" w:hint="default"/>
      </w:rPr>
    </w:lvl>
    <w:lvl w:ilvl="3" w:tplc="C80AC39E">
      <w:start w:val="1"/>
      <w:numFmt w:val="bullet"/>
      <w:lvlText w:val=""/>
      <w:lvlJc w:val="left"/>
      <w:pPr>
        <w:ind w:left="3600" w:hanging="360"/>
      </w:pPr>
      <w:rPr>
        <w:rFonts w:ascii="Symbol" w:hAnsi="Symbol" w:hint="default"/>
      </w:rPr>
    </w:lvl>
    <w:lvl w:ilvl="4" w:tplc="09DA2FB8">
      <w:start w:val="1"/>
      <w:numFmt w:val="bullet"/>
      <w:lvlText w:val="o"/>
      <w:lvlJc w:val="left"/>
      <w:pPr>
        <w:ind w:left="4320" w:hanging="360"/>
      </w:pPr>
      <w:rPr>
        <w:rFonts w:ascii="Courier New" w:hAnsi="Courier New" w:hint="default"/>
      </w:rPr>
    </w:lvl>
    <w:lvl w:ilvl="5" w:tplc="2FAC56DA">
      <w:start w:val="1"/>
      <w:numFmt w:val="bullet"/>
      <w:lvlText w:val=""/>
      <w:lvlJc w:val="left"/>
      <w:pPr>
        <w:ind w:left="5040" w:hanging="360"/>
      </w:pPr>
      <w:rPr>
        <w:rFonts w:ascii="Wingdings" w:hAnsi="Wingdings" w:hint="default"/>
      </w:rPr>
    </w:lvl>
    <w:lvl w:ilvl="6" w:tplc="63CAC27A">
      <w:start w:val="1"/>
      <w:numFmt w:val="bullet"/>
      <w:lvlText w:val=""/>
      <w:lvlJc w:val="left"/>
      <w:pPr>
        <w:ind w:left="5760" w:hanging="360"/>
      </w:pPr>
      <w:rPr>
        <w:rFonts w:ascii="Symbol" w:hAnsi="Symbol" w:hint="default"/>
      </w:rPr>
    </w:lvl>
    <w:lvl w:ilvl="7" w:tplc="4FAE1D98">
      <w:start w:val="1"/>
      <w:numFmt w:val="bullet"/>
      <w:lvlText w:val="o"/>
      <w:lvlJc w:val="left"/>
      <w:pPr>
        <w:ind w:left="6480" w:hanging="360"/>
      </w:pPr>
      <w:rPr>
        <w:rFonts w:ascii="Courier New" w:hAnsi="Courier New" w:hint="default"/>
      </w:rPr>
    </w:lvl>
    <w:lvl w:ilvl="8" w:tplc="DA822E6E">
      <w:start w:val="1"/>
      <w:numFmt w:val="bullet"/>
      <w:lvlText w:val=""/>
      <w:lvlJc w:val="left"/>
      <w:pPr>
        <w:ind w:left="7200" w:hanging="360"/>
      </w:pPr>
      <w:rPr>
        <w:rFonts w:ascii="Wingdings" w:hAnsi="Wingdings" w:hint="default"/>
      </w:rPr>
    </w:lvl>
  </w:abstractNum>
  <w:abstractNum w:abstractNumId="150" w15:restartNumberingAfterBreak="0">
    <w:nsid w:val="5D653FF4"/>
    <w:multiLevelType w:val="hybridMultilevel"/>
    <w:tmpl w:val="FFFFFFFF"/>
    <w:lvl w:ilvl="0" w:tplc="67CC80CC">
      <w:start w:val="1"/>
      <w:numFmt w:val="bullet"/>
      <w:lvlText w:val="·"/>
      <w:lvlJc w:val="left"/>
      <w:pPr>
        <w:ind w:left="1440" w:hanging="360"/>
      </w:pPr>
      <w:rPr>
        <w:rFonts w:ascii="Symbol" w:hAnsi="Symbol" w:hint="default"/>
      </w:rPr>
    </w:lvl>
    <w:lvl w:ilvl="1" w:tplc="B29EE2A0">
      <w:start w:val="1"/>
      <w:numFmt w:val="bullet"/>
      <w:lvlText w:val="o"/>
      <w:lvlJc w:val="left"/>
      <w:pPr>
        <w:ind w:left="2160" w:hanging="360"/>
      </w:pPr>
      <w:rPr>
        <w:rFonts w:ascii="Courier New" w:hAnsi="Courier New" w:hint="default"/>
      </w:rPr>
    </w:lvl>
    <w:lvl w:ilvl="2" w:tplc="98381884">
      <w:start w:val="1"/>
      <w:numFmt w:val="bullet"/>
      <w:lvlText w:val=""/>
      <w:lvlJc w:val="left"/>
      <w:pPr>
        <w:ind w:left="2880" w:hanging="360"/>
      </w:pPr>
      <w:rPr>
        <w:rFonts w:ascii="Wingdings" w:hAnsi="Wingdings" w:hint="default"/>
      </w:rPr>
    </w:lvl>
    <w:lvl w:ilvl="3" w:tplc="E050F000">
      <w:start w:val="1"/>
      <w:numFmt w:val="bullet"/>
      <w:lvlText w:val=""/>
      <w:lvlJc w:val="left"/>
      <w:pPr>
        <w:ind w:left="3600" w:hanging="360"/>
      </w:pPr>
      <w:rPr>
        <w:rFonts w:ascii="Symbol" w:hAnsi="Symbol" w:hint="default"/>
      </w:rPr>
    </w:lvl>
    <w:lvl w:ilvl="4" w:tplc="C548EED2">
      <w:start w:val="1"/>
      <w:numFmt w:val="bullet"/>
      <w:lvlText w:val="o"/>
      <w:lvlJc w:val="left"/>
      <w:pPr>
        <w:ind w:left="4320" w:hanging="360"/>
      </w:pPr>
      <w:rPr>
        <w:rFonts w:ascii="Courier New" w:hAnsi="Courier New" w:hint="default"/>
      </w:rPr>
    </w:lvl>
    <w:lvl w:ilvl="5" w:tplc="6DD63C30">
      <w:start w:val="1"/>
      <w:numFmt w:val="bullet"/>
      <w:lvlText w:val=""/>
      <w:lvlJc w:val="left"/>
      <w:pPr>
        <w:ind w:left="5040" w:hanging="360"/>
      </w:pPr>
      <w:rPr>
        <w:rFonts w:ascii="Wingdings" w:hAnsi="Wingdings" w:hint="default"/>
      </w:rPr>
    </w:lvl>
    <w:lvl w:ilvl="6" w:tplc="74D236A8">
      <w:start w:val="1"/>
      <w:numFmt w:val="bullet"/>
      <w:lvlText w:val=""/>
      <w:lvlJc w:val="left"/>
      <w:pPr>
        <w:ind w:left="5760" w:hanging="360"/>
      </w:pPr>
      <w:rPr>
        <w:rFonts w:ascii="Symbol" w:hAnsi="Symbol" w:hint="default"/>
      </w:rPr>
    </w:lvl>
    <w:lvl w:ilvl="7" w:tplc="52DE72CC">
      <w:start w:val="1"/>
      <w:numFmt w:val="bullet"/>
      <w:lvlText w:val="o"/>
      <w:lvlJc w:val="left"/>
      <w:pPr>
        <w:ind w:left="6480" w:hanging="360"/>
      </w:pPr>
      <w:rPr>
        <w:rFonts w:ascii="Courier New" w:hAnsi="Courier New" w:hint="default"/>
      </w:rPr>
    </w:lvl>
    <w:lvl w:ilvl="8" w:tplc="85C083DE">
      <w:start w:val="1"/>
      <w:numFmt w:val="bullet"/>
      <w:lvlText w:val=""/>
      <w:lvlJc w:val="left"/>
      <w:pPr>
        <w:ind w:left="7200" w:hanging="360"/>
      </w:pPr>
      <w:rPr>
        <w:rFonts w:ascii="Wingdings" w:hAnsi="Wingdings" w:hint="default"/>
      </w:rPr>
    </w:lvl>
  </w:abstractNum>
  <w:abstractNum w:abstractNumId="151" w15:restartNumberingAfterBreak="0">
    <w:nsid w:val="5DCC3181"/>
    <w:multiLevelType w:val="hybridMultilevel"/>
    <w:tmpl w:val="FFFFFFFF"/>
    <w:lvl w:ilvl="0" w:tplc="A70E359C">
      <w:start w:val="1"/>
      <w:numFmt w:val="bullet"/>
      <w:lvlText w:val="·"/>
      <w:lvlJc w:val="left"/>
      <w:pPr>
        <w:ind w:left="1440" w:hanging="360"/>
      </w:pPr>
      <w:rPr>
        <w:rFonts w:ascii="Symbol" w:hAnsi="Symbol" w:hint="default"/>
      </w:rPr>
    </w:lvl>
    <w:lvl w:ilvl="1" w:tplc="06E4D2A0">
      <w:start w:val="1"/>
      <w:numFmt w:val="bullet"/>
      <w:lvlText w:val="o"/>
      <w:lvlJc w:val="left"/>
      <w:pPr>
        <w:ind w:left="2160" w:hanging="360"/>
      </w:pPr>
      <w:rPr>
        <w:rFonts w:ascii="Courier New" w:hAnsi="Courier New" w:hint="default"/>
      </w:rPr>
    </w:lvl>
    <w:lvl w:ilvl="2" w:tplc="EC5052A8">
      <w:start w:val="1"/>
      <w:numFmt w:val="bullet"/>
      <w:lvlText w:val=""/>
      <w:lvlJc w:val="left"/>
      <w:pPr>
        <w:ind w:left="2880" w:hanging="360"/>
      </w:pPr>
      <w:rPr>
        <w:rFonts w:ascii="Wingdings" w:hAnsi="Wingdings" w:hint="default"/>
      </w:rPr>
    </w:lvl>
    <w:lvl w:ilvl="3" w:tplc="901A9888">
      <w:start w:val="1"/>
      <w:numFmt w:val="bullet"/>
      <w:lvlText w:val=""/>
      <w:lvlJc w:val="left"/>
      <w:pPr>
        <w:ind w:left="3600" w:hanging="360"/>
      </w:pPr>
      <w:rPr>
        <w:rFonts w:ascii="Symbol" w:hAnsi="Symbol" w:hint="default"/>
      </w:rPr>
    </w:lvl>
    <w:lvl w:ilvl="4" w:tplc="17CA030A">
      <w:start w:val="1"/>
      <w:numFmt w:val="bullet"/>
      <w:lvlText w:val="o"/>
      <w:lvlJc w:val="left"/>
      <w:pPr>
        <w:ind w:left="4320" w:hanging="360"/>
      </w:pPr>
      <w:rPr>
        <w:rFonts w:ascii="Courier New" w:hAnsi="Courier New" w:hint="default"/>
      </w:rPr>
    </w:lvl>
    <w:lvl w:ilvl="5" w:tplc="029451AC">
      <w:start w:val="1"/>
      <w:numFmt w:val="bullet"/>
      <w:lvlText w:val=""/>
      <w:lvlJc w:val="left"/>
      <w:pPr>
        <w:ind w:left="5040" w:hanging="360"/>
      </w:pPr>
      <w:rPr>
        <w:rFonts w:ascii="Wingdings" w:hAnsi="Wingdings" w:hint="default"/>
      </w:rPr>
    </w:lvl>
    <w:lvl w:ilvl="6" w:tplc="9A82E516">
      <w:start w:val="1"/>
      <w:numFmt w:val="bullet"/>
      <w:lvlText w:val=""/>
      <w:lvlJc w:val="left"/>
      <w:pPr>
        <w:ind w:left="5760" w:hanging="360"/>
      </w:pPr>
      <w:rPr>
        <w:rFonts w:ascii="Symbol" w:hAnsi="Symbol" w:hint="default"/>
      </w:rPr>
    </w:lvl>
    <w:lvl w:ilvl="7" w:tplc="337A324A">
      <w:start w:val="1"/>
      <w:numFmt w:val="bullet"/>
      <w:lvlText w:val="o"/>
      <w:lvlJc w:val="left"/>
      <w:pPr>
        <w:ind w:left="6480" w:hanging="360"/>
      </w:pPr>
      <w:rPr>
        <w:rFonts w:ascii="Courier New" w:hAnsi="Courier New" w:hint="default"/>
      </w:rPr>
    </w:lvl>
    <w:lvl w:ilvl="8" w:tplc="AC7CBB9C">
      <w:start w:val="1"/>
      <w:numFmt w:val="bullet"/>
      <w:lvlText w:val=""/>
      <w:lvlJc w:val="left"/>
      <w:pPr>
        <w:ind w:left="7200" w:hanging="360"/>
      </w:pPr>
      <w:rPr>
        <w:rFonts w:ascii="Wingdings" w:hAnsi="Wingdings" w:hint="default"/>
      </w:rPr>
    </w:lvl>
  </w:abstractNum>
  <w:abstractNum w:abstractNumId="152" w15:restartNumberingAfterBreak="0">
    <w:nsid w:val="5E221333"/>
    <w:multiLevelType w:val="hybridMultilevel"/>
    <w:tmpl w:val="FFFFFFFF"/>
    <w:lvl w:ilvl="0" w:tplc="8CCAAC3A">
      <w:start w:val="1"/>
      <w:numFmt w:val="bullet"/>
      <w:lvlText w:val="·"/>
      <w:lvlJc w:val="left"/>
      <w:pPr>
        <w:ind w:left="1440" w:hanging="360"/>
      </w:pPr>
      <w:rPr>
        <w:rFonts w:ascii="Symbol" w:hAnsi="Symbol" w:hint="default"/>
      </w:rPr>
    </w:lvl>
    <w:lvl w:ilvl="1" w:tplc="A45A8246">
      <w:start w:val="1"/>
      <w:numFmt w:val="bullet"/>
      <w:lvlText w:val="o"/>
      <w:lvlJc w:val="left"/>
      <w:pPr>
        <w:ind w:left="2160" w:hanging="360"/>
      </w:pPr>
      <w:rPr>
        <w:rFonts w:ascii="Courier New" w:hAnsi="Courier New" w:hint="default"/>
      </w:rPr>
    </w:lvl>
    <w:lvl w:ilvl="2" w:tplc="5A8AB58E">
      <w:start w:val="1"/>
      <w:numFmt w:val="bullet"/>
      <w:lvlText w:val=""/>
      <w:lvlJc w:val="left"/>
      <w:pPr>
        <w:ind w:left="2880" w:hanging="360"/>
      </w:pPr>
      <w:rPr>
        <w:rFonts w:ascii="Wingdings" w:hAnsi="Wingdings" w:hint="default"/>
      </w:rPr>
    </w:lvl>
    <w:lvl w:ilvl="3" w:tplc="8924CD52">
      <w:start w:val="1"/>
      <w:numFmt w:val="bullet"/>
      <w:lvlText w:val=""/>
      <w:lvlJc w:val="left"/>
      <w:pPr>
        <w:ind w:left="3600" w:hanging="360"/>
      </w:pPr>
      <w:rPr>
        <w:rFonts w:ascii="Symbol" w:hAnsi="Symbol" w:hint="default"/>
      </w:rPr>
    </w:lvl>
    <w:lvl w:ilvl="4" w:tplc="493CD7A6">
      <w:start w:val="1"/>
      <w:numFmt w:val="bullet"/>
      <w:lvlText w:val="o"/>
      <w:lvlJc w:val="left"/>
      <w:pPr>
        <w:ind w:left="4320" w:hanging="360"/>
      </w:pPr>
      <w:rPr>
        <w:rFonts w:ascii="Courier New" w:hAnsi="Courier New" w:hint="default"/>
      </w:rPr>
    </w:lvl>
    <w:lvl w:ilvl="5" w:tplc="8A6A681A">
      <w:start w:val="1"/>
      <w:numFmt w:val="bullet"/>
      <w:lvlText w:val=""/>
      <w:lvlJc w:val="left"/>
      <w:pPr>
        <w:ind w:left="5040" w:hanging="360"/>
      </w:pPr>
      <w:rPr>
        <w:rFonts w:ascii="Wingdings" w:hAnsi="Wingdings" w:hint="default"/>
      </w:rPr>
    </w:lvl>
    <w:lvl w:ilvl="6" w:tplc="061A6588">
      <w:start w:val="1"/>
      <w:numFmt w:val="bullet"/>
      <w:lvlText w:val=""/>
      <w:lvlJc w:val="left"/>
      <w:pPr>
        <w:ind w:left="5760" w:hanging="360"/>
      </w:pPr>
      <w:rPr>
        <w:rFonts w:ascii="Symbol" w:hAnsi="Symbol" w:hint="default"/>
      </w:rPr>
    </w:lvl>
    <w:lvl w:ilvl="7" w:tplc="713ED510">
      <w:start w:val="1"/>
      <w:numFmt w:val="bullet"/>
      <w:lvlText w:val="o"/>
      <w:lvlJc w:val="left"/>
      <w:pPr>
        <w:ind w:left="6480" w:hanging="360"/>
      </w:pPr>
      <w:rPr>
        <w:rFonts w:ascii="Courier New" w:hAnsi="Courier New" w:hint="default"/>
      </w:rPr>
    </w:lvl>
    <w:lvl w:ilvl="8" w:tplc="53AED2DE">
      <w:start w:val="1"/>
      <w:numFmt w:val="bullet"/>
      <w:lvlText w:val=""/>
      <w:lvlJc w:val="left"/>
      <w:pPr>
        <w:ind w:left="7200" w:hanging="360"/>
      </w:pPr>
      <w:rPr>
        <w:rFonts w:ascii="Wingdings" w:hAnsi="Wingdings" w:hint="default"/>
      </w:rPr>
    </w:lvl>
  </w:abstractNum>
  <w:abstractNum w:abstractNumId="153" w15:restartNumberingAfterBreak="0">
    <w:nsid w:val="5E6634F2"/>
    <w:multiLevelType w:val="hybridMultilevel"/>
    <w:tmpl w:val="FFFFFFFF"/>
    <w:lvl w:ilvl="0" w:tplc="C78E2098">
      <w:start w:val="1"/>
      <w:numFmt w:val="bullet"/>
      <w:lvlText w:val="·"/>
      <w:lvlJc w:val="left"/>
      <w:pPr>
        <w:ind w:left="1440" w:hanging="360"/>
      </w:pPr>
      <w:rPr>
        <w:rFonts w:ascii="Symbol" w:hAnsi="Symbol" w:hint="default"/>
      </w:rPr>
    </w:lvl>
    <w:lvl w:ilvl="1" w:tplc="E256793A">
      <w:start w:val="1"/>
      <w:numFmt w:val="bullet"/>
      <w:lvlText w:val="o"/>
      <w:lvlJc w:val="left"/>
      <w:pPr>
        <w:ind w:left="2160" w:hanging="360"/>
      </w:pPr>
      <w:rPr>
        <w:rFonts w:ascii="Courier New" w:hAnsi="Courier New" w:hint="default"/>
      </w:rPr>
    </w:lvl>
    <w:lvl w:ilvl="2" w:tplc="26D4E83A">
      <w:start w:val="1"/>
      <w:numFmt w:val="bullet"/>
      <w:lvlText w:val=""/>
      <w:lvlJc w:val="left"/>
      <w:pPr>
        <w:ind w:left="2880" w:hanging="360"/>
      </w:pPr>
      <w:rPr>
        <w:rFonts w:ascii="Wingdings" w:hAnsi="Wingdings" w:hint="default"/>
      </w:rPr>
    </w:lvl>
    <w:lvl w:ilvl="3" w:tplc="930822B6">
      <w:start w:val="1"/>
      <w:numFmt w:val="bullet"/>
      <w:lvlText w:val=""/>
      <w:lvlJc w:val="left"/>
      <w:pPr>
        <w:ind w:left="3600" w:hanging="360"/>
      </w:pPr>
      <w:rPr>
        <w:rFonts w:ascii="Symbol" w:hAnsi="Symbol" w:hint="default"/>
      </w:rPr>
    </w:lvl>
    <w:lvl w:ilvl="4" w:tplc="15EED196">
      <w:start w:val="1"/>
      <w:numFmt w:val="bullet"/>
      <w:lvlText w:val="o"/>
      <w:lvlJc w:val="left"/>
      <w:pPr>
        <w:ind w:left="4320" w:hanging="360"/>
      </w:pPr>
      <w:rPr>
        <w:rFonts w:ascii="Courier New" w:hAnsi="Courier New" w:hint="default"/>
      </w:rPr>
    </w:lvl>
    <w:lvl w:ilvl="5" w:tplc="F9549C12">
      <w:start w:val="1"/>
      <w:numFmt w:val="bullet"/>
      <w:lvlText w:val=""/>
      <w:lvlJc w:val="left"/>
      <w:pPr>
        <w:ind w:left="5040" w:hanging="360"/>
      </w:pPr>
      <w:rPr>
        <w:rFonts w:ascii="Wingdings" w:hAnsi="Wingdings" w:hint="default"/>
      </w:rPr>
    </w:lvl>
    <w:lvl w:ilvl="6" w:tplc="0CC89168">
      <w:start w:val="1"/>
      <w:numFmt w:val="bullet"/>
      <w:lvlText w:val=""/>
      <w:lvlJc w:val="left"/>
      <w:pPr>
        <w:ind w:left="5760" w:hanging="360"/>
      </w:pPr>
      <w:rPr>
        <w:rFonts w:ascii="Symbol" w:hAnsi="Symbol" w:hint="default"/>
      </w:rPr>
    </w:lvl>
    <w:lvl w:ilvl="7" w:tplc="E10058A4">
      <w:start w:val="1"/>
      <w:numFmt w:val="bullet"/>
      <w:lvlText w:val="o"/>
      <w:lvlJc w:val="left"/>
      <w:pPr>
        <w:ind w:left="6480" w:hanging="360"/>
      </w:pPr>
      <w:rPr>
        <w:rFonts w:ascii="Courier New" w:hAnsi="Courier New" w:hint="default"/>
      </w:rPr>
    </w:lvl>
    <w:lvl w:ilvl="8" w:tplc="0D8E71CA">
      <w:start w:val="1"/>
      <w:numFmt w:val="bullet"/>
      <w:lvlText w:val=""/>
      <w:lvlJc w:val="left"/>
      <w:pPr>
        <w:ind w:left="7200" w:hanging="360"/>
      </w:pPr>
      <w:rPr>
        <w:rFonts w:ascii="Wingdings" w:hAnsi="Wingdings" w:hint="default"/>
      </w:rPr>
    </w:lvl>
  </w:abstractNum>
  <w:abstractNum w:abstractNumId="154" w15:restartNumberingAfterBreak="0">
    <w:nsid w:val="5E8F504C"/>
    <w:multiLevelType w:val="hybridMultilevel"/>
    <w:tmpl w:val="FFFFFFFF"/>
    <w:lvl w:ilvl="0" w:tplc="530A0E3E">
      <w:start w:val="1"/>
      <w:numFmt w:val="bullet"/>
      <w:lvlText w:val="·"/>
      <w:lvlJc w:val="left"/>
      <w:pPr>
        <w:ind w:left="1440" w:hanging="360"/>
      </w:pPr>
      <w:rPr>
        <w:rFonts w:ascii="Symbol" w:hAnsi="Symbol" w:hint="default"/>
      </w:rPr>
    </w:lvl>
    <w:lvl w:ilvl="1" w:tplc="AE0C7806">
      <w:start w:val="1"/>
      <w:numFmt w:val="bullet"/>
      <w:lvlText w:val="o"/>
      <w:lvlJc w:val="left"/>
      <w:pPr>
        <w:ind w:left="2160" w:hanging="360"/>
      </w:pPr>
      <w:rPr>
        <w:rFonts w:ascii="Courier New" w:hAnsi="Courier New" w:hint="default"/>
      </w:rPr>
    </w:lvl>
    <w:lvl w:ilvl="2" w:tplc="0C6E1270">
      <w:start w:val="1"/>
      <w:numFmt w:val="bullet"/>
      <w:lvlText w:val=""/>
      <w:lvlJc w:val="left"/>
      <w:pPr>
        <w:ind w:left="2880" w:hanging="360"/>
      </w:pPr>
      <w:rPr>
        <w:rFonts w:ascii="Wingdings" w:hAnsi="Wingdings" w:hint="default"/>
      </w:rPr>
    </w:lvl>
    <w:lvl w:ilvl="3" w:tplc="A4585E9C">
      <w:start w:val="1"/>
      <w:numFmt w:val="bullet"/>
      <w:lvlText w:val=""/>
      <w:lvlJc w:val="left"/>
      <w:pPr>
        <w:ind w:left="3600" w:hanging="360"/>
      </w:pPr>
      <w:rPr>
        <w:rFonts w:ascii="Symbol" w:hAnsi="Symbol" w:hint="default"/>
      </w:rPr>
    </w:lvl>
    <w:lvl w:ilvl="4" w:tplc="F782BF64">
      <w:start w:val="1"/>
      <w:numFmt w:val="bullet"/>
      <w:lvlText w:val="o"/>
      <w:lvlJc w:val="left"/>
      <w:pPr>
        <w:ind w:left="4320" w:hanging="360"/>
      </w:pPr>
      <w:rPr>
        <w:rFonts w:ascii="Courier New" w:hAnsi="Courier New" w:hint="default"/>
      </w:rPr>
    </w:lvl>
    <w:lvl w:ilvl="5" w:tplc="058C3664">
      <w:start w:val="1"/>
      <w:numFmt w:val="bullet"/>
      <w:lvlText w:val=""/>
      <w:lvlJc w:val="left"/>
      <w:pPr>
        <w:ind w:left="5040" w:hanging="360"/>
      </w:pPr>
      <w:rPr>
        <w:rFonts w:ascii="Wingdings" w:hAnsi="Wingdings" w:hint="default"/>
      </w:rPr>
    </w:lvl>
    <w:lvl w:ilvl="6" w:tplc="2A8A50E8">
      <w:start w:val="1"/>
      <w:numFmt w:val="bullet"/>
      <w:lvlText w:val=""/>
      <w:lvlJc w:val="left"/>
      <w:pPr>
        <w:ind w:left="5760" w:hanging="360"/>
      </w:pPr>
      <w:rPr>
        <w:rFonts w:ascii="Symbol" w:hAnsi="Symbol" w:hint="default"/>
      </w:rPr>
    </w:lvl>
    <w:lvl w:ilvl="7" w:tplc="26367022">
      <w:start w:val="1"/>
      <w:numFmt w:val="bullet"/>
      <w:lvlText w:val="o"/>
      <w:lvlJc w:val="left"/>
      <w:pPr>
        <w:ind w:left="6480" w:hanging="360"/>
      </w:pPr>
      <w:rPr>
        <w:rFonts w:ascii="Courier New" w:hAnsi="Courier New" w:hint="default"/>
      </w:rPr>
    </w:lvl>
    <w:lvl w:ilvl="8" w:tplc="3F2AB332">
      <w:start w:val="1"/>
      <w:numFmt w:val="bullet"/>
      <w:lvlText w:val=""/>
      <w:lvlJc w:val="left"/>
      <w:pPr>
        <w:ind w:left="7200" w:hanging="360"/>
      </w:pPr>
      <w:rPr>
        <w:rFonts w:ascii="Wingdings" w:hAnsi="Wingdings" w:hint="default"/>
      </w:rPr>
    </w:lvl>
  </w:abstractNum>
  <w:abstractNum w:abstractNumId="155" w15:restartNumberingAfterBreak="0">
    <w:nsid w:val="5F884056"/>
    <w:multiLevelType w:val="hybridMultilevel"/>
    <w:tmpl w:val="FFFFFFFF"/>
    <w:lvl w:ilvl="0" w:tplc="D13A3FC4">
      <w:start w:val="1"/>
      <w:numFmt w:val="bullet"/>
      <w:lvlText w:val="·"/>
      <w:lvlJc w:val="left"/>
      <w:pPr>
        <w:ind w:left="1440" w:hanging="360"/>
      </w:pPr>
      <w:rPr>
        <w:rFonts w:ascii="Symbol" w:hAnsi="Symbol" w:hint="default"/>
      </w:rPr>
    </w:lvl>
    <w:lvl w:ilvl="1" w:tplc="CF4E9F8C">
      <w:start w:val="1"/>
      <w:numFmt w:val="bullet"/>
      <w:lvlText w:val="o"/>
      <w:lvlJc w:val="left"/>
      <w:pPr>
        <w:ind w:left="2160" w:hanging="360"/>
      </w:pPr>
      <w:rPr>
        <w:rFonts w:ascii="Courier New" w:hAnsi="Courier New" w:hint="default"/>
      </w:rPr>
    </w:lvl>
    <w:lvl w:ilvl="2" w:tplc="4386D2AE">
      <w:start w:val="1"/>
      <w:numFmt w:val="bullet"/>
      <w:lvlText w:val=""/>
      <w:lvlJc w:val="left"/>
      <w:pPr>
        <w:ind w:left="2880" w:hanging="360"/>
      </w:pPr>
      <w:rPr>
        <w:rFonts w:ascii="Wingdings" w:hAnsi="Wingdings" w:hint="default"/>
      </w:rPr>
    </w:lvl>
    <w:lvl w:ilvl="3" w:tplc="D4A2D84E">
      <w:start w:val="1"/>
      <w:numFmt w:val="bullet"/>
      <w:lvlText w:val=""/>
      <w:lvlJc w:val="left"/>
      <w:pPr>
        <w:ind w:left="3600" w:hanging="360"/>
      </w:pPr>
      <w:rPr>
        <w:rFonts w:ascii="Symbol" w:hAnsi="Symbol" w:hint="default"/>
      </w:rPr>
    </w:lvl>
    <w:lvl w:ilvl="4" w:tplc="BC7C5BB2">
      <w:start w:val="1"/>
      <w:numFmt w:val="bullet"/>
      <w:lvlText w:val="o"/>
      <w:lvlJc w:val="left"/>
      <w:pPr>
        <w:ind w:left="4320" w:hanging="360"/>
      </w:pPr>
      <w:rPr>
        <w:rFonts w:ascii="Courier New" w:hAnsi="Courier New" w:hint="default"/>
      </w:rPr>
    </w:lvl>
    <w:lvl w:ilvl="5" w:tplc="37E6DAB0">
      <w:start w:val="1"/>
      <w:numFmt w:val="bullet"/>
      <w:lvlText w:val=""/>
      <w:lvlJc w:val="left"/>
      <w:pPr>
        <w:ind w:left="5040" w:hanging="360"/>
      </w:pPr>
      <w:rPr>
        <w:rFonts w:ascii="Wingdings" w:hAnsi="Wingdings" w:hint="default"/>
      </w:rPr>
    </w:lvl>
    <w:lvl w:ilvl="6" w:tplc="2FCAA20A">
      <w:start w:val="1"/>
      <w:numFmt w:val="bullet"/>
      <w:lvlText w:val=""/>
      <w:lvlJc w:val="left"/>
      <w:pPr>
        <w:ind w:left="5760" w:hanging="360"/>
      </w:pPr>
      <w:rPr>
        <w:rFonts w:ascii="Symbol" w:hAnsi="Symbol" w:hint="default"/>
      </w:rPr>
    </w:lvl>
    <w:lvl w:ilvl="7" w:tplc="CF6A9966">
      <w:start w:val="1"/>
      <w:numFmt w:val="bullet"/>
      <w:lvlText w:val="o"/>
      <w:lvlJc w:val="left"/>
      <w:pPr>
        <w:ind w:left="6480" w:hanging="360"/>
      </w:pPr>
      <w:rPr>
        <w:rFonts w:ascii="Courier New" w:hAnsi="Courier New" w:hint="default"/>
      </w:rPr>
    </w:lvl>
    <w:lvl w:ilvl="8" w:tplc="5934A866">
      <w:start w:val="1"/>
      <w:numFmt w:val="bullet"/>
      <w:lvlText w:val=""/>
      <w:lvlJc w:val="left"/>
      <w:pPr>
        <w:ind w:left="7200" w:hanging="360"/>
      </w:pPr>
      <w:rPr>
        <w:rFonts w:ascii="Wingdings" w:hAnsi="Wingdings" w:hint="default"/>
      </w:rPr>
    </w:lvl>
  </w:abstractNum>
  <w:abstractNum w:abstractNumId="156" w15:restartNumberingAfterBreak="0">
    <w:nsid w:val="61360D17"/>
    <w:multiLevelType w:val="hybridMultilevel"/>
    <w:tmpl w:val="FFFFFFFF"/>
    <w:lvl w:ilvl="0" w:tplc="C6B8F92E">
      <w:start w:val="1"/>
      <w:numFmt w:val="bullet"/>
      <w:lvlText w:val="·"/>
      <w:lvlJc w:val="left"/>
      <w:pPr>
        <w:ind w:left="1440" w:hanging="360"/>
      </w:pPr>
      <w:rPr>
        <w:rFonts w:ascii="Symbol" w:hAnsi="Symbol" w:hint="default"/>
      </w:rPr>
    </w:lvl>
    <w:lvl w:ilvl="1" w:tplc="FCC83B1E">
      <w:start w:val="1"/>
      <w:numFmt w:val="bullet"/>
      <w:lvlText w:val="o"/>
      <w:lvlJc w:val="left"/>
      <w:pPr>
        <w:ind w:left="2160" w:hanging="360"/>
      </w:pPr>
      <w:rPr>
        <w:rFonts w:ascii="Courier New" w:hAnsi="Courier New" w:hint="default"/>
      </w:rPr>
    </w:lvl>
    <w:lvl w:ilvl="2" w:tplc="57441D2E">
      <w:start w:val="1"/>
      <w:numFmt w:val="bullet"/>
      <w:lvlText w:val=""/>
      <w:lvlJc w:val="left"/>
      <w:pPr>
        <w:ind w:left="2880" w:hanging="360"/>
      </w:pPr>
      <w:rPr>
        <w:rFonts w:ascii="Wingdings" w:hAnsi="Wingdings" w:hint="default"/>
      </w:rPr>
    </w:lvl>
    <w:lvl w:ilvl="3" w:tplc="CB60A1A4">
      <w:start w:val="1"/>
      <w:numFmt w:val="bullet"/>
      <w:lvlText w:val=""/>
      <w:lvlJc w:val="left"/>
      <w:pPr>
        <w:ind w:left="3600" w:hanging="360"/>
      </w:pPr>
      <w:rPr>
        <w:rFonts w:ascii="Symbol" w:hAnsi="Symbol" w:hint="default"/>
      </w:rPr>
    </w:lvl>
    <w:lvl w:ilvl="4" w:tplc="8166963C">
      <w:start w:val="1"/>
      <w:numFmt w:val="bullet"/>
      <w:lvlText w:val="o"/>
      <w:lvlJc w:val="left"/>
      <w:pPr>
        <w:ind w:left="4320" w:hanging="360"/>
      </w:pPr>
      <w:rPr>
        <w:rFonts w:ascii="Courier New" w:hAnsi="Courier New" w:hint="default"/>
      </w:rPr>
    </w:lvl>
    <w:lvl w:ilvl="5" w:tplc="E98E6A8A">
      <w:start w:val="1"/>
      <w:numFmt w:val="bullet"/>
      <w:lvlText w:val=""/>
      <w:lvlJc w:val="left"/>
      <w:pPr>
        <w:ind w:left="5040" w:hanging="360"/>
      </w:pPr>
      <w:rPr>
        <w:rFonts w:ascii="Wingdings" w:hAnsi="Wingdings" w:hint="default"/>
      </w:rPr>
    </w:lvl>
    <w:lvl w:ilvl="6" w:tplc="A038F07C">
      <w:start w:val="1"/>
      <w:numFmt w:val="bullet"/>
      <w:lvlText w:val=""/>
      <w:lvlJc w:val="left"/>
      <w:pPr>
        <w:ind w:left="5760" w:hanging="360"/>
      </w:pPr>
      <w:rPr>
        <w:rFonts w:ascii="Symbol" w:hAnsi="Symbol" w:hint="default"/>
      </w:rPr>
    </w:lvl>
    <w:lvl w:ilvl="7" w:tplc="72D0322E">
      <w:start w:val="1"/>
      <w:numFmt w:val="bullet"/>
      <w:lvlText w:val="o"/>
      <w:lvlJc w:val="left"/>
      <w:pPr>
        <w:ind w:left="6480" w:hanging="360"/>
      </w:pPr>
      <w:rPr>
        <w:rFonts w:ascii="Courier New" w:hAnsi="Courier New" w:hint="default"/>
      </w:rPr>
    </w:lvl>
    <w:lvl w:ilvl="8" w:tplc="6A26B790">
      <w:start w:val="1"/>
      <w:numFmt w:val="bullet"/>
      <w:lvlText w:val=""/>
      <w:lvlJc w:val="left"/>
      <w:pPr>
        <w:ind w:left="7200" w:hanging="360"/>
      </w:pPr>
      <w:rPr>
        <w:rFonts w:ascii="Wingdings" w:hAnsi="Wingdings" w:hint="default"/>
      </w:rPr>
    </w:lvl>
  </w:abstractNum>
  <w:abstractNum w:abstractNumId="157" w15:restartNumberingAfterBreak="0">
    <w:nsid w:val="61CE624E"/>
    <w:multiLevelType w:val="hybridMultilevel"/>
    <w:tmpl w:val="FFFFFFFF"/>
    <w:lvl w:ilvl="0" w:tplc="1752073A">
      <w:start w:val="1"/>
      <w:numFmt w:val="bullet"/>
      <w:lvlText w:val="·"/>
      <w:lvlJc w:val="left"/>
      <w:pPr>
        <w:ind w:left="1440" w:hanging="360"/>
      </w:pPr>
      <w:rPr>
        <w:rFonts w:ascii="Symbol" w:hAnsi="Symbol" w:hint="default"/>
      </w:rPr>
    </w:lvl>
    <w:lvl w:ilvl="1" w:tplc="9D626130">
      <w:start w:val="1"/>
      <w:numFmt w:val="bullet"/>
      <w:lvlText w:val="o"/>
      <w:lvlJc w:val="left"/>
      <w:pPr>
        <w:ind w:left="2160" w:hanging="360"/>
      </w:pPr>
      <w:rPr>
        <w:rFonts w:ascii="Courier New" w:hAnsi="Courier New" w:hint="default"/>
      </w:rPr>
    </w:lvl>
    <w:lvl w:ilvl="2" w:tplc="CF4AF62E">
      <w:start w:val="1"/>
      <w:numFmt w:val="bullet"/>
      <w:lvlText w:val=""/>
      <w:lvlJc w:val="left"/>
      <w:pPr>
        <w:ind w:left="2880" w:hanging="360"/>
      </w:pPr>
      <w:rPr>
        <w:rFonts w:ascii="Wingdings" w:hAnsi="Wingdings" w:hint="default"/>
      </w:rPr>
    </w:lvl>
    <w:lvl w:ilvl="3" w:tplc="C9F0AB78">
      <w:start w:val="1"/>
      <w:numFmt w:val="bullet"/>
      <w:lvlText w:val=""/>
      <w:lvlJc w:val="left"/>
      <w:pPr>
        <w:ind w:left="3600" w:hanging="360"/>
      </w:pPr>
      <w:rPr>
        <w:rFonts w:ascii="Symbol" w:hAnsi="Symbol" w:hint="default"/>
      </w:rPr>
    </w:lvl>
    <w:lvl w:ilvl="4" w:tplc="CF684004">
      <w:start w:val="1"/>
      <w:numFmt w:val="bullet"/>
      <w:lvlText w:val="o"/>
      <w:lvlJc w:val="left"/>
      <w:pPr>
        <w:ind w:left="4320" w:hanging="360"/>
      </w:pPr>
      <w:rPr>
        <w:rFonts w:ascii="Courier New" w:hAnsi="Courier New" w:hint="default"/>
      </w:rPr>
    </w:lvl>
    <w:lvl w:ilvl="5" w:tplc="511C3654">
      <w:start w:val="1"/>
      <w:numFmt w:val="bullet"/>
      <w:lvlText w:val=""/>
      <w:lvlJc w:val="left"/>
      <w:pPr>
        <w:ind w:left="5040" w:hanging="360"/>
      </w:pPr>
      <w:rPr>
        <w:rFonts w:ascii="Wingdings" w:hAnsi="Wingdings" w:hint="default"/>
      </w:rPr>
    </w:lvl>
    <w:lvl w:ilvl="6" w:tplc="B5A05B86">
      <w:start w:val="1"/>
      <w:numFmt w:val="bullet"/>
      <w:lvlText w:val=""/>
      <w:lvlJc w:val="left"/>
      <w:pPr>
        <w:ind w:left="5760" w:hanging="360"/>
      </w:pPr>
      <w:rPr>
        <w:rFonts w:ascii="Symbol" w:hAnsi="Symbol" w:hint="default"/>
      </w:rPr>
    </w:lvl>
    <w:lvl w:ilvl="7" w:tplc="AB86C098">
      <w:start w:val="1"/>
      <w:numFmt w:val="bullet"/>
      <w:lvlText w:val="o"/>
      <w:lvlJc w:val="left"/>
      <w:pPr>
        <w:ind w:left="6480" w:hanging="360"/>
      </w:pPr>
      <w:rPr>
        <w:rFonts w:ascii="Courier New" w:hAnsi="Courier New" w:hint="default"/>
      </w:rPr>
    </w:lvl>
    <w:lvl w:ilvl="8" w:tplc="2C3EBE6A">
      <w:start w:val="1"/>
      <w:numFmt w:val="bullet"/>
      <w:lvlText w:val=""/>
      <w:lvlJc w:val="left"/>
      <w:pPr>
        <w:ind w:left="7200" w:hanging="360"/>
      </w:pPr>
      <w:rPr>
        <w:rFonts w:ascii="Wingdings" w:hAnsi="Wingdings" w:hint="default"/>
      </w:rPr>
    </w:lvl>
  </w:abstractNum>
  <w:abstractNum w:abstractNumId="158" w15:restartNumberingAfterBreak="0">
    <w:nsid w:val="62E82883"/>
    <w:multiLevelType w:val="hybridMultilevel"/>
    <w:tmpl w:val="FFFFFFFF"/>
    <w:lvl w:ilvl="0" w:tplc="C27CA564">
      <w:start w:val="1"/>
      <w:numFmt w:val="bullet"/>
      <w:lvlText w:val="·"/>
      <w:lvlJc w:val="left"/>
      <w:pPr>
        <w:ind w:left="1440" w:hanging="360"/>
      </w:pPr>
      <w:rPr>
        <w:rFonts w:ascii="Symbol" w:hAnsi="Symbol" w:hint="default"/>
      </w:rPr>
    </w:lvl>
    <w:lvl w:ilvl="1" w:tplc="637E52CC">
      <w:start w:val="1"/>
      <w:numFmt w:val="bullet"/>
      <w:lvlText w:val="o"/>
      <w:lvlJc w:val="left"/>
      <w:pPr>
        <w:ind w:left="2160" w:hanging="360"/>
      </w:pPr>
      <w:rPr>
        <w:rFonts w:ascii="Courier New" w:hAnsi="Courier New" w:hint="default"/>
      </w:rPr>
    </w:lvl>
    <w:lvl w:ilvl="2" w:tplc="CF72EC5E">
      <w:start w:val="1"/>
      <w:numFmt w:val="bullet"/>
      <w:lvlText w:val=""/>
      <w:lvlJc w:val="left"/>
      <w:pPr>
        <w:ind w:left="2880" w:hanging="360"/>
      </w:pPr>
      <w:rPr>
        <w:rFonts w:ascii="Wingdings" w:hAnsi="Wingdings" w:hint="default"/>
      </w:rPr>
    </w:lvl>
    <w:lvl w:ilvl="3" w:tplc="74D454D4">
      <w:start w:val="1"/>
      <w:numFmt w:val="bullet"/>
      <w:lvlText w:val=""/>
      <w:lvlJc w:val="left"/>
      <w:pPr>
        <w:ind w:left="3600" w:hanging="360"/>
      </w:pPr>
      <w:rPr>
        <w:rFonts w:ascii="Symbol" w:hAnsi="Symbol" w:hint="default"/>
      </w:rPr>
    </w:lvl>
    <w:lvl w:ilvl="4" w:tplc="C3E6EC0A">
      <w:start w:val="1"/>
      <w:numFmt w:val="bullet"/>
      <w:lvlText w:val="o"/>
      <w:lvlJc w:val="left"/>
      <w:pPr>
        <w:ind w:left="4320" w:hanging="360"/>
      </w:pPr>
      <w:rPr>
        <w:rFonts w:ascii="Courier New" w:hAnsi="Courier New" w:hint="default"/>
      </w:rPr>
    </w:lvl>
    <w:lvl w:ilvl="5" w:tplc="F7EE21A8">
      <w:start w:val="1"/>
      <w:numFmt w:val="bullet"/>
      <w:lvlText w:val=""/>
      <w:lvlJc w:val="left"/>
      <w:pPr>
        <w:ind w:left="5040" w:hanging="360"/>
      </w:pPr>
      <w:rPr>
        <w:rFonts w:ascii="Wingdings" w:hAnsi="Wingdings" w:hint="default"/>
      </w:rPr>
    </w:lvl>
    <w:lvl w:ilvl="6" w:tplc="B0AADE9A">
      <w:start w:val="1"/>
      <w:numFmt w:val="bullet"/>
      <w:lvlText w:val=""/>
      <w:lvlJc w:val="left"/>
      <w:pPr>
        <w:ind w:left="5760" w:hanging="360"/>
      </w:pPr>
      <w:rPr>
        <w:rFonts w:ascii="Symbol" w:hAnsi="Symbol" w:hint="default"/>
      </w:rPr>
    </w:lvl>
    <w:lvl w:ilvl="7" w:tplc="47A25EE6">
      <w:start w:val="1"/>
      <w:numFmt w:val="bullet"/>
      <w:lvlText w:val="o"/>
      <w:lvlJc w:val="left"/>
      <w:pPr>
        <w:ind w:left="6480" w:hanging="360"/>
      </w:pPr>
      <w:rPr>
        <w:rFonts w:ascii="Courier New" w:hAnsi="Courier New" w:hint="default"/>
      </w:rPr>
    </w:lvl>
    <w:lvl w:ilvl="8" w:tplc="30BE6D6A">
      <w:start w:val="1"/>
      <w:numFmt w:val="bullet"/>
      <w:lvlText w:val=""/>
      <w:lvlJc w:val="left"/>
      <w:pPr>
        <w:ind w:left="7200" w:hanging="360"/>
      </w:pPr>
      <w:rPr>
        <w:rFonts w:ascii="Wingdings" w:hAnsi="Wingdings" w:hint="default"/>
      </w:rPr>
    </w:lvl>
  </w:abstractNum>
  <w:abstractNum w:abstractNumId="159" w15:restartNumberingAfterBreak="0">
    <w:nsid w:val="62FC37EE"/>
    <w:multiLevelType w:val="hybridMultilevel"/>
    <w:tmpl w:val="C94E6BE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0" w15:restartNumberingAfterBreak="0">
    <w:nsid w:val="633A0064"/>
    <w:multiLevelType w:val="hybridMultilevel"/>
    <w:tmpl w:val="FFFFFFFF"/>
    <w:lvl w:ilvl="0" w:tplc="669011A4">
      <w:start w:val="1"/>
      <w:numFmt w:val="bullet"/>
      <w:lvlText w:val="·"/>
      <w:lvlJc w:val="left"/>
      <w:pPr>
        <w:ind w:left="1440" w:hanging="360"/>
      </w:pPr>
      <w:rPr>
        <w:rFonts w:ascii="Symbol" w:hAnsi="Symbol" w:hint="default"/>
      </w:rPr>
    </w:lvl>
    <w:lvl w:ilvl="1" w:tplc="0D001F24">
      <w:start w:val="1"/>
      <w:numFmt w:val="bullet"/>
      <w:lvlText w:val="o"/>
      <w:lvlJc w:val="left"/>
      <w:pPr>
        <w:ind w:left="2160" w:hanging="360"/>
      </w:pPr>
      <w:rPr>
        <w:rFonts w:ascii="Courier New" w:hAnsi="Courier New" w:hint="default"/>
      </w:rPr>
    </w:lvl>
    <w:lvl w:ilvl="2" w:tplc="206C59E8">
      <w:start w:val="1"/>
      <w:numFmt w:val="bullet"/>
      <w:lvlText w:val=""/>
      <w:lvlJc w:val="left"/>
      <w:pPr>
        <w:ind w:left="2880" w:hanging="360"/>
      </w:pPr>
      <w:rPr>
        <w:rFonts w:ascii="Wingdings" w:hAnsi="Wingdings" w:hint="default"/>
      </w:rPr>
    </w:lvl>
    <w:lvl w:ilvl="3" w:tplc="AEF80488">
      <w:start w:val="1"/>
      <w:numFmt w:val="bullet"/>
      <w:lvlText w:val=""/>
      <w:lvlJc w:val="left"/>
      <w:pPr>
        <w:ind w:left="3600" w:hanging="360"/>
      </w:pPr>
      <w:rPr>
        <w:rFonts w:ascii="Symbol" w:hAnsi="Symbol" w:hint="default"/>
      </w:rPr>
    </w:lvl>
    <w:lvl w:ilvl="4" w:tplc="37DA29A8">
      <w:start w:val="1"/>
      <w:numFmt w:val="bullet"/>
      <w:lvlText w:val="o"/>
      <w:lvlJc w:val="left"/>
      <w:pPr>
        <w:ind w:left="4320" w:hanging="360"/>
      </w:pPr>
      <w:rPr>
        <w:rFonts w:ascii="Courier New" w:hAnsi="Courier New" w:hint="default"/>
      </w:rPr>
    </w:lvl>
    <w:lvl w:ilvl="5" w:tplc="8B1E6EB4">
      <w:start w:val="1"/>
      <w:numFmt w:val="bullet"/>
      <w:lvlText w:val=""/>
      <w:lvlJc w:val="left"/>
      <w:pPr>
        <w:ind w:left="5040" w:hanging="360"/>
      </w:pPr>
      <w:rPr>
        <w:rFonts w:ascii="Wingdings" w:hAnsi="Wingdings" w:hint="default"/>
      </w:rPr>
    </w:lvl>
    <w:lvl w:ilvl="6" w:tplc="5DC23580">
      <w:start w:val="1"/>
      <w:numFmt w:val="bullet"/>
      <w:lvlText w:val=""/>
      <w:lvlJc w:val="left"/>
      <w:pPr>
        <w:ind w:left="5760" w:hanging="360"/>
      </w:pPr>
      <w:rPr>
        <w:rFonts w:ascii="Symbol" w:hAnsi="Symbol" w:hint="default"/>
      </w:rPr>
    </w:lvl>
    <w:lvl w:ilvl="7" w:tplc="F7065638">
      <w:start w:val="1"/>
      <w:numFmt w:val="bullet"/>
      <w:lvlText w:val="o"/>
      <w:lvlJc w:val="left"/>
      <w:pPr>
        <w:ind w:left="6480" w:hanging="360"/>
      </w:pPr>
      <w:rPr>
        <w:rFonts w:ascii="Courier New" w:hAnsi="Courier New" w:hint="default"/>
      </w:rPr>
    </w:lvl>
    <w:lvl w:ilvl="8" w:tplc="29B2F2FC">
      <w:start w:val="1"/>
      <w:numFmt w:val="bullet"/>
      <w:lvlText w:val=""/>
      <w:lvlJc w:val="left"/>
      <w:pPr>
        <w:ind w:left="7200" w:hanging="360"/>
      </w:pPr>
      <w:rPr>
        <w:rFonts w:ascii="Wingdings" w:hAnsi="Wingdings" w:hint="default"/>
      </w:rPr>
    </w:lvl>
  </w:abstractNum>
  <w:abstractNum w:abstractNumId="161" w15:restartNumberingAfterBreak="0">
    <w:nsid w:val="65287324"/>
    <w:multiLevelType w:val="hybridMultilevel"/>
    <w:tmpl w:val="6CC400A4"/>
    <w:lvl w:ilvl="0" w:tplc="55D8BD7A">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2" w15:restartNumberingAfterBreak="0">
    <w:nsid w:val="667742E6"/>
    <w:multiLevelType w:val="hybridMultilevel"/>
    <w:tmpl w:val="FFFFFFFF"/>
    <w:lvl w:ilvl="0" w:tplc="699A9CBE">
      <w:start w:val="1"/>
      <w:numFmt w:val="bullet"/>
      <w:lvlText w:val="·"/>
      <w:lvlJc w:val="left"/>
      <w:pPr>
        <w:ind w:left="1440" w:hanging="360"/>
      </w:pPr>
      <w:rPr>
        <w:rFonts w:ascii="Symbol" w:hAnsi="Symbol" w:hint="default"/>
      </w:rPr>
    </w:lvl>
    <w:lvl w:ilvl="1" w:tplc="9BCC7238">
      <w:start w:val="1"/>
      <w:numFmt w:val="bullet"/>
      <w:lvlText w:val="o"/>
      <w:lvlJc w:val="left"/>
      <w:pPr>
        <w:ind w:left="2160" w:hanging="360"/>
      </w:pPr>
      <w:rPr>
        <w:rFonts w:ascii="Courier New" w:hAnsi="Courier New" w:hint="default"/>
      </w:rPr>
    </w:lvl>
    <w:lvl w:ilvl="2" w:tplc="665C2D6C">
      <w:start w:val="1"/>
      <w:numFmt w:val="bullet"/>
      <w:lvlText w:val=""/>
      <w:lvlJc w:val="left"/>
      <w:pPr>
        <w:ind w:left="2880" w:hanging="360"/>
      </w:pPr>
      <w:rPr>
        <w:rFonts w:ascii="Wingdings" w:hAnsi="Wingdings" w:hint="default"/>
      </w:rPr>
    </w:lvl>
    <w:lvl w:ilvl="3" w:tplc="D1342D3E">
      <w:start w:val="1"/>
      <w:numFmt w:val="bullet"/>
      <w:lvlText w:val=""/>
      <w:lvlJc w:val="left"/>
      <w:pPr>
        <w:ind w:left="3600" w:hanging="360"/>
      </w:pPr>
      <w:rPr>
        <w:rFonts w:ascii="Symbol" w:hAnsi="Symbol" w:hint="default"/>
      </w:rPr>
    </w:lvl>
    <w:lvl w:ilvl="4" w:tplc="1F8827C6">
      <w:start w:val="1"/>
      <w:numFmt w:val="bullet"/>
      <w:lvlText w:val="o"/>
      <w:lvlJc w:val="left"/>
      <w:pPr>
        <w:ind w:left="4320" w:hanging="360"/>
      </w:pPr>
      <w:rPr>
        <w:rFonts w:ascii="Courier New" w:hAnsi="Courier New" w:hint="default"/>
      </w:rPr>
    </w:lvl>
    <w:lvl w:ilvl="5" w:tplc="2D244E12">
      <w:start w:val="1"/>
      <w:numFmt w:val="bullet"/>
      <w:lvlText w:val=""/>
      <w:lvlJc w:val="left"/>
      <w:pPr>
        <w:ind w:left="5040" w:hanging="360"/>
      </w:pPr>
      <w:rPr>
        <w:rFonts w:ascii="Wingdings" w:hAnsi="Wingdings" w:hint="default"/>
      </w:rPr>
    </w:lvl>
    <w:lvl w:ilvl="6" w:tplc="9E8612E2">
      <w:start w:val="1"/>
      <w:numFmt w:val="bullet"/>
      <w:lvlText w:val=""/>
      <w:lvlJc w:val="left"/>
      <w:pPr>
        <w:ind w:left="5760" w:hanging="360"/>
      </w:pPr>
      <w:rPr>
        <w:rFonts w:ascii="Symbol" w:hAnsi="Symbol" w:hint="default"/>
      </w:rPr>
    </w:lvl>
    <w:lvl w:ilvl="7" w:tplc="C5BEA1F2">
      <w:start w:val="1"/>
      <w:numFmt w:val="bullet"/>
      <w:lvlText w:val="o"/>
      <w:lvlJc w:val="left"/>
      <w:pPr>
        <w:ind w:left="6480" w:hanging="360"/>
      </w:pPr>
      <w:rPr>
        <w:rFonts w:ascii="Courier New" w:hAnsi="Courier New" w:hint="default"/>
      </w:rPr>
    </w:lvl>
    <w:lvl w:ilvl="8" w:tplc="4F3C38AC">
      <w:start w:val="1"/>
      <w:numFmt w:val="bullet"/>
      <w:lvlText w:val=""/>
      <w:lvlJc w:val="left"/>
      <w:pPr>
        <w:ind w:left="7200" w:hanging="360"/>
      </w:pPr>
      <w:rPr>
        <w:rFonts w:ascii="Wingdings" w:hAnsi="Wingdings" w:hint="default"/>
      </w:rPr>
    </w:lvl>
  </w:abstractNum>
  <w:abstractNum w:abstractNumId="163" w15:restartNumberingAfterBreak="0">
    <w:nsid w:val="66836E29"/>
    <w:multiLevelType w:val="hybridMultilevel"/>
    <w:tmpl w:val="FFFFFFFF"/>
    <w:lvl w:ilvl="0" w:tplc="AFEC6894">
      <w:start w:val="1"/>
      <w:numFmt w:val="bullet"/>
      <w:lvlText w:val="·"/>
      <w:lvlJc w:val="left"/>
      <w:pPr>
        <w:ind w:left="1440" w:hanging="360"/>
      </w:pPr>
      <w:rPr>
        <w:rFonts w:ascii="Symbol" w:hAnsi="Symbol" w:hint="default"/>
      </w:rPr>
    </w:lvl>
    <w:lvl w:ilvl="1" w:tplc="7BC80912">
      <w:start w:val="1"/>
      <w:numFmt w:val="bullet"/>
      <w:lvlText w:val="o"/>
      <w:lvlJc w:val="left"/>
      <w:pPr>
        <w:ind w:left="2160" w:hanging="360"/>
      </w:pPr>
      <w:rPr>
        <w:rFonts w:ascii="Courier New" w:hAnsi="Courier New" w:hint="default"/>
      </w:rPr>
    </w:lvl>
    <w:lvl w:ilvl="2" w:tplc="320C46FA">
      <w:start w:val="1"/>
      <w:numFmt w:val="bullet"/>
      <w:lvlText w:val=""/>
      <w:lvlJc w:val="left"/>
      <w:pPr>
        <w:ind w:left="2880" w:hanging="360"/>
      </w:pPr>
      <w:rPr>
        <w:rFonts w:ascii="Wingdings" w:hAnsi="Wingdings" w:hint="default"/>
      </w:rPr>
    </w:lvl>
    <w:lvl w:ilvl="3" w:tplc="6244259C">
      <w:start w:val="1"/>
      <w:numFmt w:val="bullet"/>
      <w:lvlText w:val=""/>
      <w:lvlJc w:val="left"/>
      <w:pPr>
        <w:ind w:left="3600" w:hanging="360"/>
      </w:pPr>
      <w:rPr>
        <w:rFonts w:ascii="Symbol" w:hAnsi="Symbol" w:hint="default"/>
      </w:rPr>
    </w:lvl>
    <w:lvl w:ilvl="4" w:tplc="5DBEB2CE">
      <w:start w:val="1"/>
      <w:numFmt w:val="bullet"/>
      <w:lvlText w:val="o"/>
      <w:lvlJc w:val="left"/>
      <w:pPr>
        <w:ind w:left="4320" w:hanging="360"/>
      </w:pPr>
      <w:rPr>
        <w:rFonts w:ascii="Courier New" w:hAnsi="Courier New" w:hint="default"/>
      </w:rPr>
    </w:lvl>
    <w:lvl w:ilvl="5" w:tplc="23D869A6">
      <w:start w:val="1"/>
      <w:numFmt w:val="bullet"/>
      <w:lvlText w:val=""/>
      <w:lvlJc w:val="left"/>
      <w:pPr>
        <w:ind w:left="5040" w:hanging="360"/>
      </w:pPr>
      <w:rPr>
        <w:rFonts w:ascii="Wingdings" w:hAnsi="Wingdings" w:hint="default"/>
      </w:rPr>
    </w:lvl>
    <w:lvl w:ilvl="6" w:tplc="69DEFE8A">
      <w:start w:val="1"/>
      <w:numFmt w:val="bullet"/>
      <w:lvlText w:val=""/>
      <w:lvlJc w:val="left"/>
      <w:pPr>
        <w:ind w:left="5760" w:hanging="360"/>
      </w:pPr>
      <w:rPr>
        <w:rFonts w:ascii="Symbol" w:hAnsi="Symbol" w:hint="default"/>
      </w:rPr>
    </w:lvl>
    <w:lvl w:ilvl="7" w:tplc="92AA1AB6">
      <w:start w:val="1"/>
      <w:numFmt w:val="bullet"/>
      <w:lvlText w:val="o"/>
      <w:lvlJc w:val="left"/>
      <w:pPr>
        <w:ind w:left="6480" w:hanging="360"/>
      </w:pPr>
      <w:rPr>
        <w:rFonts w:ascii="Courier New" w:hAnsi="Courier New" w:hint="default"/>
      </w:rPr>
    </w:lvl>
    <w:lvl w:ilvl="8" w:tplc="FC0CE5BE">
      <w:start w:val="1"/>
      <w:numFmt w:val="bullet"/>
      <w:lvlText w:val=""/>
      <w:lvlJc w:val="left"/>
      <w:pPr>
        <w:ind w:left="7200" w:hanging="360"/>
      </w:pPr>
      <w:rPr>
        <w:rFonts w:ascii="Wingdings" w:hAnsi="Wingdings" w:hint="default"/>
      </w:rPr>
    </w:lvl>
  </w:abstractNum>
  <w:abstractNum w:abstractNumId="164" w15:restartNumberingAfterBreak="0">
    <w:nsid w:val="66855528"/>
    <w:multiLevelType w:val="hybridMultilevel"/>
    <w:tmpl w:val="B4D012D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5" w15:restartNumberingAfterBreak="0">
    <w:nsid w:val="6A581247"/>
    <w:multiLevelType w:val="hybridMultilevel"/>
    <w:tmpl w:val="FFFFFFFF"/>
    <w:lvl w:ilvl="0" w:tplc="D26E7972">
      <w:start w:val="1"/>
      <w:numFmt w:val="bullet"/>
      <w:lvlText w:val="·"/>
      <w:lvlJc w:val="left"/>
      <w:pPr>
        <w:ind w:left="1440" w:hanging="360"/>
      </w:pPr>
      <w:rPr>
        <w:rFonts w:ascii="Symbol" w:hAnsi="Symbol" w:hint="default"/>
      </w:rPr>
    </w:lvl>
    <w:lvl w:ilvl="1" w:tplc="8ADC7B7C">
      <w:start w:val="1"/>
      <w:numFmt w:val="bullet"/>
      <w:lvlText w:val="o"/>
      <w:lvlJc w:val="left"/>
      <w:pPr>
        <w:ind w:left="2160" w:hanging="360"/>
      </w:pPr>
      <w:rPr>
        <w:rFonts w:ascii="Courier New" w:hAnsi="Courier New" w:hint="default"/>
      </w:rPr>
    </w:lvl>
    <w:lvl w:ilvl="2" w:tplc="DEECAD96">
      <w:start w:val="1"/>
      <w:numFmt w:val="bullet"/>
      <w:lvlText w:val=""/>
      <w:lvlJc w:val="left"/>
      <w:pPr>
        <w:ind w:left="2880" w:hanging="360"/>
      </w:pPr>
      <w:rPr>
        <w:rFonts w:ascii="Wingdings" w:hAnsi="Wingdings" w:hint="default"/>
      </w:rPr>
    </w:lvl>
    <w:lvl w:ilvl="3" w:tplc="F4A292CA">
      <w:start w:val="1"/>
      <w:numFmt w:val="bullet"/>
      <w:lvlText w:val=""/>
      <w:lvlJc w:val="left"/>
      <w:pPr>
        <w:ind w:left="3600" w:hanging="360"/>
      </w:pPr>
      <w:rPr>
        <w:rFonts w:ascii="Symbol" w:hAnsi="Symbol" w:hint="default"/>
      </w:rPr>
    </w:lvl>
    <w:lvl w:ilvl="4" w:tplc="BA6E961E">
      <w:start w:val="1"/>
      <w:numFmt w:val="bullet"/>
      <w:lvlText w:val="o"/>
      <w:lvlJc w:val="left"/>
      <w:pPr>
        <w:ind w:left="4320" w:hanging="360"/>
      </w:pPr>
      <w:rPr>
        <w:rFonts w:ascii="Courier New" w:hAnsi="Courier New" w:hint="default"/>
      </w:rPr>
    </w:lvl>
    <w:lvl w:ilvl="5" w:tplc="68725912">
      <w:start w:val="1"/>
      <w:numFmt w:val="bullet"/>
      <w:lvlText w:val=""/>
      <w:lvlJc w:val="left"/>
      <w:pPr>
        <w:ind w:left="5040" w:hanging="360"/>
      </w:pPr>
      <w:rPr>
        <w:rFonts w:ascii="Wingdings" w:hAnsi="Wingdings" w:hint="default"/>
      </w:rPr>
    </w:lvl>
    <w:lvl w:ilvl="6" w:tplc="9E9EAAEC">
      <w:start w:val="1"/>
      <w:numFmt w:val="bullet"/>
      <w:lvlText w:val=""/>
      <w:lvlJc w:val="left"/>
      <w:pPr>
        <w:ind w:left="5760" w:hanging="360"/>
      </w:pPr>
      <w:rPr>
        <w:rFonts w:ascii="Symbol" w:hAnsi="Symbol" w:hint="default"/>
      </w:rPr>
    </w:lvl>
    <w:lvl w:ilvl="7" w:tplc="AD6486AE">
      <w:start w:val="1"/>
      <w:numFmt w:val="bullet"/>
      <w:lvlText w:val="o"/>
      <w:lvlJc w:val="left"/>
      <w:pPr>
        <w:ind w:left="6480" w:hanging="360"/>
      </w:pPr>
      <w:rPr>
        <w:rFonts w:ascii="Courier New" w:hAnsi="Courier New" w:hint="default"/>
      </w:rPr>
    </w:lvl>
    <w:lvl w:ilvl="8" w:tplc="395850CA">
      <w:start w:val="1"/>
      <w:numFmt w:val="bullet"/>
      <w:lvlText w:val=""/>
      <w:lvlJc w:val="left"/>
      <w:pPr>
        <w:ind w:left="7200" w:hanging="360"/>
      </w:pPr>
      <w:rPr>
        <w:rFonts w:ascii="Wingdings" w:hAnsi="Wingdings" w:hint="default"/>
      </w:rPr>
    </w:lvl>
  </w:abstractNum>
  <w:abstractNum w:abstractNumId="166" w15:restartNumberingAfterBreak="0">
    <w:nsid w:val="6ADA0A7E"/>
    <w:multiLevelType w:val="hybridMultilevel"/>
    <w:tmpl w:val="48D813A8"/>
    <w:lvl w:ilvl="0" w:tplc="62FA8AC0">
      <w:start w:val="1"/>
      <w:numFmt w:val="lowerLetter"/>
      <w:lvlText w:val="%1."/>
      <w:lvlJc w:val="left"/>
      <w:pPr>
        <w:ind w:left="720" w:hanging="360"/>
      </w:pPr>
    </w:lvl>
    <w:lvl w:ilvl="1" w:tplc="47CE1F70">
      <w:start w:val="1"/>
      <w:numFmt w:val="lowerLetter"/>
      <w:lvlText w:val="%2."/>
      <w:lvlJc w:val="left"/>
      <w:pPr>
        <w:ind w:left="1440" w:hanging="360"/>
      </w:pPr>
    </w:lvl>
    <w:lvl w:ilvl="2" w:tplc="656C5D04">
      <w:start w:val="1"/>
      <w:numFmt w:val="lowerRoman"/>
      <w:lvlText w:val="%3."/>
      <w:lvlJc w:val="right"/>
      <w:pPr>
        <w:ind w:left="2160" w:hanging="180"/>
      </w:pPr>
    </w:lvl>
    <w:lvl w:ilvl="3" w:tplc="B5F2B772">
      <w:start w:val="1"/>
      <w:numFmt w:val="decimal"/>
      <w:lvlText w:val="%4."/>
      <w:lvlJc w:val="left"/>
      <w:pPr>
        <w:ind w:left="2880" w:hanging="360"/>
      </w:pPr>
    </w:lvl>
    <w:lvl w:ilvl="4" w:tplc="12CC7638">
      <w:start w:val="1"/>
      <w:numFmt w:val="lowerLetter"/>
      <w:lvlText w:val="%5."/>
      <w:lvlJc w:val="left"/>
      <w:pPr>
        <w:ind w:left="3600" w:hanging="360"/>
      </w:pPr>
    </w:lvl>
    <w:lvl w:ilvl="5" w:tplc="DCE60C04">
      <w:start w:val="1"/>
      <w:numFmt w:val="lowerRoman"/>
      <w:lvlText w:val="%6."/>
      <w:lvlJc w:val="right"/>
      <w:pPr>
        <w:ind w:left="4320" w:hanging="180"/>
      </w:pPr>
    </w:lvl>
    <w:lvl w:ilvl="6" w:tplc="30BCEF54">
      <w:start w:val="1"/>
      <w:numFmt w:val="decimal"/>
      <w:lvlText w:val="%7."/>
      <w:lvlJc w:val="left"/>
      <w:pPr>
        <w:ind w:left="5040" w:hanging="360"/>
      </w:pPr>
    </w:lvl>
    <w:lvl w:ilvl="7" w:tplc="F614013C">
      <w:start w:val="1"/>
      <w:numFmt w:val="lowerLetter"/>
      <w:lvlText w:val="%8."/>
      <w:lvlJc w:val="left"/>
      <w:pPr>
        <w:ind w:left="5760" w:hanging="360"/>
      </w:pPr>
    </w:lvl>
    <w:lvl w:ilvl="8" w:tplc="CE60D350">
      <w:start w:val="1"/>
      <w:numFmt w:val="lowerRoman"/>
      <w:lvlText w:val="%9."/>
      <w:lvlJc w:val="right"/>
      <w:pPr>
        <w:ind w:left="6480" w:hanging="180"/>
      </w:pPr>
    </w:lvl>
  </w:abstractNum>
  <w:abstractNum w:abstractNumId="167" w15:restartNumberingAfterBreak="0">
    <w:nsid w:val="6B683784"/>
    <w:multiLevelType w:val="hybridMultilevel"/>
    <w:tmpl w:val="FFFFFFFF"/>
    <w:lvl w:ilvl="0" w:tplc="074C43FE">
      <w:start w:val="1"/>
      <w:numFmt w:val="bullet"/>
      <w:lvlText w:val="·"/>
      <w:lvlJc w:val="left"/>
      <w:pPr>
        <w:ind w:left="1440" w:hanging="360"/>
      </w:pPr>
      <w:rPr>
        <w:rFonts w:ascii="Symbol" w:hAnsi="Symbol" w:hint="default"/>
      </w:rPr>
    </w:lvl>
    <w:lvl w:ilvl="1" w:tplc="C32298C4">
      <w:start w:val="1"/>
      <w:numFmt w:val="bullet"/>
      <w:lvlText w:val="o"/>
      <w:lvlJc w:val="left"/>
      <w:pPr>
        <w:ind w:left="2160" w:hanging="360"/>
      </w:pPr>
      <w:rPr>
        <w:rFonts w:ascii="Courier New" w:hAnsi="Courier New" w:hint="default"/>
      </w:rPr>
    </w:lvl>
    <w:lvl w:ilvl="2" w:tplc="1C9603FC">
      <w:start w:val="1"/>
      <w:numFmt w:val="bullet"/>
      <w:lvlText w:val=""/>
      <w:lvlJc w:val="left"/>
      <w:pPr>
        <w:ind w:left="2880" w:hanging="360"/>
      </w:pPr>
      <w:rPr>
        <w:rFonts w:ascii="Wingdings" w:hAnsi="Wingdings" w:hint="default"/>
      </w:rPr>
    </w:lvl>
    <w:lvl w:ilvl="3" w:tplc="5008B9B8">
      <w:start w:val="1"/>
      <w:numFmt w:val="bullet"/>
      <w:lvlText w:val=""/>
      <w:lvlJc w:val="left"/>
      <w:pPr>
        <w:ind w:left="3600" w:hanging="360"/>
      </w:pPr>
      <w:rPr>
        <w:rFonts w:ascii="Symbol" w:hAnsi="Symbol" w:hint="default"/>
      </w:rPr>
    </w:lvl>
    <w:lvl w:ilvl="4" w:tplc="69E4BDF2">
      <w:start w:val="1"/>
      <w:numFmt w:val="bullet"/>
      <w:lvlText w:val="o"/>
      <w:lvlJc w:val="left"/>
      <w:pPr>
        <w:ind w:left="4320" w:hanging="360"/>
      </w:pPr>
      <w:rPr>
        <w:rFonts w:ascii="Courier New" w:hAnsi="Courier New" w:hint="default"/>
      </w:rPr>
    </w:lvl>
    <w:lvl w:ilvl="5" w:tplc="6818B73A">
      <w:start w:val="1"/>
      <w:numFmt w:val="bullet"/>
      <w:lvlText w:val=""/>
      <w:lvlJc w:val="left"/>
      <w:pPr>
        <w:ind w:left="5040" w:hanging="360"/>
      </w:pPr>
      <w:rPr>
        <w:rFonts w:ascii="Wingdings" w:hAnsi="Wingdings" w:hint="default"/>
      </w:rPr>
    </w:lvl>
    <w:lvl w:ilvl="6" w:tplc="AF84D97E">
      <w:start w:val="1"/>
      <w:numFmt w:val="bullet"/>
      <w:lvlText w:val=""/>
      <w:lvlJc w:val="left"/>
      <w:pPr>
        <w:ind w:left="5760" w:hanging="360"/>
      </w:pPr>
      <w:rPr>
        <w:rFonts w:ascii="Symbol" w:hAnsi="Symbol" w:hint="default"/>
      </w:rPr>
    </w:lvl>
    <w:lvl w:ilvl="7" w:tplc="737AB14E">
      <w:start w:val="1"/>
      <w:numFmt w:val="bullet"/>
      <w:lvlText w:val="o"/>
      <w:lvlJc w:val="left"/>
      <w:pPr>
        <w:ind w:left="6480" w:hanging="360"/>
      </w:pPr>
      <w:rPr>
        <w:rFonts w:ascii="Courier New" w:hAnsi="Courier New" w:hint="default"/>
      </w:rPr>
    </w:lvl>
    <w:lvl w:ilvl="8" w:tplc="778810C6">
      <w:start w:val="1"/>
      <w:numFmt w:val="bullet"/>
      <w:lvlText w:val=""/>
      <w:lvlJc w:val="left"/>
      <w:pPr>
        <w:ind w:left="7200" w:hanging="360"/>
      </w:pPr>
      <w:rPr>
        <w:rFonts w:ascii="Wingdings" w:hAnsi="Wingdings" w:hint="default"/>
      </w:rPr>
    </w:lvl>
  </w:abstractNum>
  <w:abstractNum w:abstractNumId="168" w15:restartNumberingAfterBreak="0">
    <w:nsid w:val="6C9E2AC6"/>
    <w:multiLevelType w:val="hybridMultilevel"/>
    <w:tmpl w:val="FFFFFFFF"/>
    <w:lvl w:ilvl="0" w:tplc="7056EFB4">
      <w:start w:val="1"/>
      <w:numFmt w:val="bullet"/>
      <w:lvlText w:val="·"/>
      <w:lvlJc w:val="left"/>
      <w:pPr>
        <w:ind w:left="1440" w:hanging="360"/>
      </w:pPr>
      <w:rPr>
        <w:rFonts w:ascii="Symbol" w:hAnsi="Symbol" w:hint="default"/>
      </w:rPr>
    </w:lvl>
    <w:lvl w:ilvl="1" w:tplc="4D66D194">
      <w:start w:val="1"/>
      <w:numFmt w:val="bullet"/>
      <w:lvlText w:val="o"/>
      <w:lvlJc w:val="left"/>
      <w:pPr>
        <w:ind w:left="2160" w:hanging="360"/>
      </w:pPr>
      <w:rPr>
        <w:rFonts w:ascii="Courier New" w:hAnsi="Courier New" w:hint="default"/>
      </w:rPr>
    </w:lvl>
    <w:lvl w:ilvl="2" w:tplc="D7C2CA10">
      <w:start w:val="1"/>
      <w:numFmt w:val="bullet"/>
      <w:lvlText w:val=""/>
      <w:lvlJc w:val="left"/>
      <w:pPr>
        <w:ind w:left="2880" w:hanging="360"/>
      </w:pPr>
      <w:rPr>
        <w:rFonts w:ascii="Wingdings" w:hAnsi="Wingdings" w:hint="default"/>
      </w:rPr>
    </w:lvl>
    <w:lvl w:ilvl="3" w:tplc="691A8164">
      <w:start w:val="1"/>
      <w:numFmt w:val="bullet"/>
      <w:lvlText w:val=""/>
      <w:lvlJc w:val="left"/>
      <w:pPr>
        <w:ind w:left="3600" w:hanging="360"/>
      </w:pPr>
      <w:rPr>
        <w:rFonts w:ascii="Symbol" w:hAnsi="Symbol" w:hint="default"/>
      </w:rPr>
    </w:lvl>
    <w:lvl w:ilvl="4" w:tplc="6F325988">
      <w:start w:val="1"/>
      <w:numFmt w:val="bullet"/>
      <w:lvlText w:val="o"/>
      <w:lvlJc w:val="left"/>
      <w:pPr>
        <w:ind w:left="4320" w:hanging="360"/>
      </w:pPr>
      <w:rPr>
        <w:rFonts w:ascii="Courier New" w:hAnsi="Courier New" w:hint="default"/>
      </w:rPr>
    </w:lvl>
    <w:lvl w:ilvl="5" w:tplc="3A1EDB0A">
      <w:start w:val="1"/>
      <w:numFmt w:val="bullet"/>
      <w:lvlText w:val=""/>
      <w:lvlJc w:val="left"/>
      <w:pPr>
        <w:ind w:left="5040" w:hanging="360"/>
      </w:pPr>
      <w:rPr>
        <w:rFonts w:ascii="Wingdings" w:hAnsi="Wingdings" w:hint="default"/>
      </w:rPr>
    </w:lvl>
    <w:lvl w:ilvl="6" w:tplc="AE2E98C0">
      <w:start w:val="1"/>
      <w:numFmt w:val="bullet"/>
      <w:lvlText w:val=""/>
      <w:lvlJc w:val="left"/>
      <w:pPr>
        <w:ind w:left="5760" w:hanging="360"/>
      </w:pPr>
      <w:rPr>
        <w:rFonts w:ascii="Symbol" w:hAnsi="Symbol" w:hint="default"/>
      </w:rPr>
    </w:lvl>
    <w:lvl w:ilvl="7" w:tplc="92AC5472">
      <w:start w:val="1"/>
      <w:numFmt w:val="bullet"/>
      <w:lvlText w:val="o"/>
      <w:lvlJc w:val="left"/>
      <w:pPr>
        <w:ind w:left="6480" w:hanging="360"/>
      </w:pPr>
      <w:rPr>
        <w:rFonts w:ascii="Courier New" w:hAnsi="Courier New" w:hint="default"/>
      </w:rPr>
    </w:lvl>
    <w:lvl w:ilvl="8" w:tplc="FC18D4D8">
      <w:start w:val="1"/>
      <w:numFmt w:val="bullet"/>
      <w:lvlText w:val=""/>
      <w:lvlJc w:val="left"/>
      <w:pPr>
        <w:ind w:left="7200" w:hanging="360"/>
      </w:pPr>
      <w:rPr>
        <w:rFonts w:ascii="Wingdings" w:hAnsi="Wingdings" w:hint="default"/>
      </w:rPr>
    </w:lvl>
  </w:abstractNum>
  <w:abstractNum w:abstractNumId="169" w15:restartNumberingAfterBreak="0">
    <w:nsid w:val="6CC22E32"/>
    <w:multiLevelType w:val="hybridMultilevel"/>
    <w:tmpl w:val="FFFFFFFF"/>
    <w:lvl w:ilvl="0" w:tplc="E0D4C282">
      <w:start w:val="1"/>
      <w:numFmt w:val="bullet"/>
      <w:lvlText w:val="·"/>
      <w:lvlJc w:val="left"/>
      <w:pPr>
        <w:ind w:left="1440" w:hanging="360"/>
      </w:pPr>
      <w:rPr>
        <w:rFonts w:ascii="Symbol" w:hAnsi="Symbol" w:hint="default"/>
      </w:rPr>
    </w:lvl>
    <w:lvl w:ilvl="1" w:tplc="7C1808D0">
      <w:start w:val="1"/>
      <w:numFmt w:val="bullet"/>
      <w:lvlText w:val="o"/>
      <w:lvlJc w:val="left"/>
      <w:pPr>
        <w:ind w:left="2160" w:hanging="360"/>
      </w:pPr>
      <w:rPr>
        <w:rFonts w:ascii="Courier New" w:hAnsi="Courier New" w:hint="default"/>
      </w:rPr>
    </w:lvl>
    <w:lvl w:ilvl="2" w:tplc="82542F2E">
      <w:start w:val="1"/>
      <w:numFmt w:val="bullet"/>
      <w:lvlText w:val=""/>
      <w:lvlJc w:val="left"/>
      <w:pPr>
        <w:ind w:left="2880" w:hanging="360"/>
      </w:pPr>
      <w:rPr>
        <w:rFonts w:ascii="Wingdings" w:hAnsi="Wingdings" w:hint="default"/>
      </w:rPr>
    </w:lvl>
    <w:lvl w:ilvl="3" w:tplc="4550718A">
      <w:start w:val="1"/>
      <w:numFmt w:val="bullet"/>
      <w:lvlText w:val=""/>
      <w:lvlJc w:val="left"/>
      <w:pPr>
        <w:ind w:left="3600" w:hanging="360"/>
      </w:pPr>
      <w:rPr>
        <w:rFonts w:ascii="Symbol" w:hAnsi="Symbol" w:hint="default"/>
      </w:rPr>
    </w:lvl>
    <w:lvl w:ilvl="4" w:tplc="2E78FD22">
      <w:start w:val="1"/>
      <w:numFmt w:val="bullet"/>
      <w:lvlText w:val="o"/>
      <w:lvlJc w:val="left"/>
      <w:pPr>
        <w:ind w:left="4320" w:hanging="360"/>
      </w:pPr>
      <w:rPr>
        <w:rFonts w:ascii="Courier New" w:hAnsi="Courier New" w:hint="default"/>
      </w:rPr>
    </w:lvl>
    <w:lvl w:ilvl="5" w:tplc="ACC46EB8">
      <w:start w:val="1"/>
      <w:numFmt w:val="bullet"/>
      <w:lvlText w:val=""/>
      <w:lvlJc w:val="left"/>
      <w:pPr>
        <w:ind w:left="5040" w:hanging="360"/>
      </w:pPr>
      <w:rPr>
        <w:rFonts w:ascii="Wingdings" w:hAnsi="Wingdings" w:hint="default"/>
      </w:rPr>
    </w:lvl>
    <w:lvl w:ilvl="6" w:tplc="E2B24FD0">
      <w:start w:val="1"/>
      <w:numFmt w:val="bullet"/>
      <w:lvlText w:val=""/>
      <w:lvlJc w:val="left"/>
      <w:pPr>
        <w:ind w:left="5760" w:hanging="360"/>
      </w:pPr>
      <w:rPr>
        <w:rFonts w:ascii="Symbol" w:hAnsi="Symbol" w:hint="default"/>
      </w:rPr>
    </w:lvl>
    <w:lvl w:ilvl="7" w:tplc="71E01C4A">
      <w:start w:val="1"/>
      <w:numFmt w:val="bullet"/>
      <w:lvlText w:val="o"/>
      <w:lvlJc w:val="left"/>
      <w:pPr>
        <w:ind w:left="6480" w:hanging="360"/>
      </w:pPr>
      <w:rPr>
        <w:rFonts w:ascii="Courier New" w:hAnsi="Courier New" w:hint="default"/>
      </w:rPr>
    </w:lvl>
    <w:lvl w:ilvl="8" w:tplc="9774E2BC">
      <w:start w:val="1"/>
      <w:numFmt w:val="bullet"/>
      <w:lvlText w:val=""/>
      <w:lvlJc w:val="left"/>
      <w:pPr>
        <w:ind w:left="7200" w:hanging="360"/>
      </w:pPr>
      <w:rPr>
        <w:rFonts w:ascii="Wingdings" w:hAnsi="Wingdings" w:hint="default"/>
      </w:rPr>
    </w:lvl>
  </w:abstractNum>
  <w:abstractNum w:abstractNumId="170" w15:restartNumberingAfterBreak="0">
    <w:nsid w:val="6D4549B9"/>
    <w:multiLevelType w:val="hybridMultilevel"/>
    <w:tmpl w:val="F9E45AB0"/>
    <w:lvl w:ilvl="0" w:tplc="7C72A1F6">
      <w:start w:val="1"/>
      <w:numFmt w:val="bullet"/>
      <w:lvlText w:val=""/>
      <w:lvlJc w:val="left"/>
      <w:pPr>
        <w:ind w:left="720" w:hanging="360"/>
      </w:pPr>
      <w:rPr>
        <w:rFonts w:ascii="Symbol" w:hAnsi="Symbol" w:hint="default"/>
      </w:rPr>
    </w:lvl>
    <w:lvl w:ilvl="1" w:tplc="00980D22">
      <w:start w:val="1"/>
      <w:numFmt w:val="bullet"/>
      <w:lvlText w:val="o"/>
      <w:lvlJc w:val="left"/>
      <w:pPr>
        <w:ind w:left="1440" w:hanging="360"/>
      </w:pPr>
      <w:rPr>
        <w:rFonts w:ascii="Courier New" w:hAnsi="Courier New" w:hint="default"/>
      </w:rPr>
    </w:lvl>
    <w:lvl w:ilvl="2" w:tplc="55E00CE8">
      <w:start w:val="1"/>
      <w:numFmt w:val="bullet"/>
      <w:lvlText w:val=""/>
      <w:lvlJc w:val="left"/>
      <w:pPr>
        <w:ind w:left="2160" w:hanging="360"/>
      </w:pPr>
      <w:rPr>
        <w:rFonts w:ascii="Wingdings" w:hAnsi="Wingdings" w:hint="default"/>
      </w:rPr>
    </w:lvl>
    <w:lvl w:ilvl="3" w:tplc="990626A4">
      <w:start w:val="1"/>
      <w:numFmt w:val="bullet"/>
      <w:lvlText w:val=""/>
      <w:lvlJc w:val="left"/>
      <w:pPr>
        <w:ind w:left="2880" w:hanging="360"/>
      </w:pPr>
      <w:rPr>
        <w:rFonts w:ascii="Symbol" w:hAnsi="Symbol" w:hint="default"/>
      </w:rPr>
    </w:lvl>
    <w:lvl w:ilvl="4" w:tplc="CB18D058">
      <w:start w:val="1"/>
      <w:numFmt w:val="bullet"/>
      <w:lvlText w:val="o"/>
      <w:lvlJc w:val="left"/>
      <w:pPr>
        <w:ind w:left="3600" w:hanging="360"/>
      </w:pPr>
      <w:rPr>
        <w:rFonts w:ascii="Courier New" w:hAnsi="Courier New" w:hint="default"/>
      </w:rPr>
    </w:lvl>
    <w:lvl w:ilvl="5" w:tplc="668C63FA">
      <w:start w:val="1"/>
      <w:numFmt w:val="bullet"/>
      <w:lvlText w:val=""/>
      <w:lvlJc w:val="left"/>
      <w:pPr>
        <w:ind w:left="4320" w:hanging="360"/>
      </w:pPr>
      <w:rPr>
        <w:rFonts w:ascii="Wingdings" w:hAnsi="Wingdings" w:hint="default"/>
      </w:rPr>
    </w:lvl>
    <w:lvl w:ilvl="6" w:tplc="CA522D52">
      <w:start w:val="1"/>
      <w:numFmt w:val="bullet"/>
      <w:lvlText w:val=""/>
      <w:lvlJc w:val="left"/>
      <w:pPr>
        <w:ind w:left="5040" w:hanging="360"/>
      </w:pPr>
      <w:rPr>
        <w:rFonts w:ascii="Symbol" w:hAnsi="Symbol" w:hint="default"/>
      </w:rPr>
    </w:lvl>
    <w:lvl w:ilvl="7" w:tplc="EDE87F30">
      <w:start w:val="1"/>
      <w:numFmt w:val="bullet"/>
      <w:lvlText w:val="o"/>
      <w:lvlJc w:val="left"/>
      <w:pPr>
        <w:ind w:left="5760" w:hanging="360"/>
      </w:pPr>
      <w:rPr>
        <w:rFonts w:ascii="Courier New" w:hAnsi="Courier New" w:hint="default"/>
      </w:rPr>
    </w:lvl>
    <w:lvl w:ilvl="8" w:tplc="BB46EFD0">
      <w:start w:val="1"/>
      <w:numFmt w:val="bullet"/>
      <w:lvlText w:val=""/>
      <w:lvlJc w:val="left"/>
      <w:pPr>
        <w:ind w:left="6480" w:hanging="360"/>
      </w:pPr>
      <w:rPr>
        <w:rFonts w:ascii="Wingdings" w:hAnsi="Wingdings" w:hint="default"/>
      </w:rPr>
    </w:lvl>
  </w:abstractNum>
  <w:abstractNum w:abstractNumId="171" w15:restartNumberingAfterBreak="0">
    <w:nsid w:val="6D7D202B"/>
    <w:multiLevelType w:val="hybridMultilevel"/>
    <w:tmpl w:val="FFFFFFFF"/>
    <w:lvl w:ilvl="0" w:tplc="AF248DE0">
      <w:start w:val="1"/>
      <w:numFmt w:val="bullet"/>
      <w:lvlText w:val="·"/>
      <w:lvlJc w:val="left"/>
      <w:pPr>
        <w:ind w:left="1440" w:hanging="360"/>
      </w:pPr>
      <w:rPr>
        <w:rFonts w:ascii="Symbol" w:hAnsi="Symbol" w:hint="default"/>
      </w:rPr>
    </w:lvl>
    <w:lvl w:ilvl="1" w:tplc="534ACCD6">
      <w:start w:val="1"/>
      <w:numFmt w:val="bullet"/>
      <w:lvlText w:val="o"/>
      <w:lvlJc w:val="left"/>
      <w:pPr>
        <w:ind w:left="2160" w:hanging="360"/>
      </w:pPr>
      <w:rPr>
        <w:rFonts w:ascii="Courier New" w:hAnsi="Courier New" w:hint="default"/>
      </w:rPr>
    </w:lvl>
    <w:lvl w:ilvl="2" w:tplc="C89EFCBC">
      <w:start w:val="1"/>
      <w:numFmt w:val="bullet"/>
      <w:lvlText w:val=""/>
      <w:lvlJc w:val="left"/>
      <w:pPr>
        <w:ind w:left="2880" w:hanging="360"/>
      </w:pPr>
      <w:rPr>
        <w:rFonts w:ascii="Wingdings" w:hAnsi="Wingdings" w:hint="default"/>
      </w:rPr>
    </w:lvl>
    <w:lvl w:ilvl="3" w:tplc="5DC85072">
      <w:start w:val="1"/>
      <w:numFmt w:val="bullet"/>
      <w:lvlText w:val=""/>
      <w:lvlJc w:val="left"/>
      <w:pPr>
        <w:ind w:left="3600" w:hanging="360"/>
      </w:pPr>
      <w:rPr>
        <w:rFonts w:ascii="Symbol" w:hAnsi="Symbol" w:hint="default"/>
      </w:rPr>
    </w:lvl>
    <w:lvl w:ilvl="4" w:tplc="9CF01DBE">
      <w:start w:val="1"/>
      <w:numFmt w:val="bullet"/>
      <w:lvlText w:val="o"/>
      <w:lvlJc w:val="left"/>
      <w:pPr>
        <w:ind w:left="4320" w:hanging="360"/>
      </w:pPr>
      <w:rPr>
        <w:rFonts w:ascii="Courier New" w:hAnsi="Courier New" w:hint="default"/>
      </w:rPr>
    </w:lvl>
    <w:lvl w:ilvl="5" w:tplc="5BA8A36C">
      <w:start w:val="1"/>
      <w:numFmt w:val="bullet"/>
      <w:lvlText w:val=""/>
      <w:lvlJc w:val="left"/>
      <w:pPr>
        <w:ind w:left="5040" w:hanging="360"/>
      </w:pPr>
      <w:rPr>
        <w:rFonts w:ascii="Wingdings" w:hAnsi="Wingdings" w:hint="default"/>
      </w:rPr>
    </w:lvl>
    <w:lvl w:ilvl="6" w:tplc="003EBED4">
      <w:start w:val="1"/>
      <w:numFmt w:val="bullet"/>
      <w:lvlText w:val=""/>
      <w:lvlJc w:val="left"/>
      <w:pPr>
        <w:ind w:left="5760" w:hanging="360"/>
      </w:pPr>
      <w:rPr>
        <w:rFonts w:ascii="Symbol" w:hAnsi="Symbol" w:hint="default"/>
      </w:rPr>
    </w:lvl>
    <w:lvl w:ilvl="7" w:tplc="78D29694">
      <w:start w:val="1"/>
      <w:numFmt w:val="bullet"/>
      <w:lvlText w:val="o"/>
      <w:lvlJc w:val="left"/>
      <w:pPr>
        <w:ind w:left="6480" w:hanging="360"/>
      </w:pPr>
      <w:rPr>
        <w:rFonts w:ascii="Courier New" w:hAnsi="Courier New" w:hint="default"/>
      </w:rPr>
    </w:lvl>
    <w:lvl w:ilvl="8" w:tplc="44D2B0B4">
      <w:start w:val="1"/>
      <w:numFmt w:val="bullet"/>
      <w:lvlText w:val=""/>
      <w:lvlJc w:val="left"/>
      <w:pPr>
        <w:ind w:left="7200" w:hanging="360"/>
      </w:pPr>
      <w:rPr>
        <w:rFonts w:ascii="Wingdings" w:hAnsi="Wingdings" w:hint="default"/>
      </w:rPr>
    </w:lvl>
  </w:abstractNum>
  <w:abstractNum w:abstractNumId="172" w15:restartNumberingAfterBreak="0">
    <w:nsid w:val="6DAF15A9"/>
    <w:multiLevelType w:val="hybridMultilevel"/>
    <w:tmpl w:val="FFFFFFFF"/>
    <w:lvl w:ilvl="0" w:tplc="54DE1F32">
      <w:start w:val="1"/>
      <w:numFmt w:val="bullet"/>
      <w:lvlText w:val="·"/>
      <w:lvlJc w:val="left"/>
      <w:pPr>
        <w:ind w:left="1440" w:hanging="360"/>
      </w:pPr>
      <w:rPr>
        <w:rFonts w:ascii="Symbol" w:hAnsi="Symbol" w:hint="default"/>
      </w:rPr>
    </w:lvl>
    <w:lvl w:ilvl="1" w:tplc="090216DC">
      <w:start w:val="1"/>
      <w:numFmt w:val="bullet"/>
      <w:lvlText w:val="o"/>
      <w:lvlJc w:val="left"/>
      <w:pPr>
        <w:ind w:left="2160" w:hanging="360"/>
      </w:pPr>
      <w:rPr>
        <w:rFonts w:ascii="Courier New" w:hAnsi="Courier New" w:hint="default"/>
      </w:rPr>
    </w:lvl>
    <w:lvl w:ilvl="2" w:tplc="33AA7BB2">
      <w:start w:val="1"/>
      <w:numFmt w:val="bullet"/>
      <w:lvlText w:val=""/>
      <w:lvlJc w:val="left"/>
      <w:pPr>
        <w:ind w:left="2880" w:hanging="360"/>
      </w:pPr>
      <w:rPr>
        <w:rFonts w:ascii="Wingdings" w:hAnsi="Wingdings" w:hint="default"/>
      </w:rPr>
    </w:lvl>
    <w:lvl w:ilvl="3" w:tplc="CE70182A">
      <w:start w:val="1"/>
      <w:numFmt w:val="bullet"/>
      <w:lvlText w:val=""/>
      <w:lvlJc w:val="left"/>
      <w:pPr>
        <w:ind w:left="3600" w:hanging="360"/>
      </w:pPr>
      <w:rPr>
        <w:rFonts w:ascii="Symbol" w:hAnsi="Symbol" w:hint="default"/>
      </w:rPr>
    </w:lvl>
    <w:lvl w:ilvl="4" w:tplc="61101AF8">
      <w:start w:val="1"/>
      <w:numFmt w:val="bullet"/>
      <w:lvlText w:val="o"/>
      <w:lvlJc w:val="left"/>
      <w:pPr>
        <w:ind w:left="4320" w:hanging="360"/>
      </w:pPr>
      <w:rPr>
        <w:rFonts w:ascii="Courier New" w:hAnsi="Courier New" w:hint="default"/>
      </w:rPr>
    </w:lvl>
    <w:lvl w:ilvl="5" w:tplc="14D6C168">
      <w:start w:val="1"/>
      <w:numFmt w:val="bullet"/>
      <w:lvlText w:val=""/>
      <w:lvlJc w:val="left"/>
      <w:pPr>
        <w:ind w:left="5040" w:hanging="360"/>
      </w:pPr>
      <w:rPr>
        <w:rFonts w:ascii="Wingdings" w:hAnsi="Wingdings" w:hint="default"/>
      </w:rPr>
    </w:lvl>
    <w:lvl w:ilvl="6" w:tplc="68D40AE8">
      <w:start w:val="1"/>
      <w:numFmt w:val="bullet"/>
      <w:lvlText w:val=""/>
      <w:lvlJc w:val="left"/>
      <w:pPr>
        <w:ind w:left="5760" w:hanging="360"/>
      </w:pPr>
      <w:rPr>
        <w:rFonts w:ascii="Symbol" w:hAnsi="Symbol" w:hint="default"/>
      </w:rPr>
    </w:lvl>
    <w:lvl w:ilvl="7" w:tplc="A5C89AEA">
      <w:start w:val="1"/>
      <w:numFmt w:val="bullet"/>
      <w:lvlText w:val="o"/>
      <w:lvlJc w:val="left"/>
      <w:pPr>
        <w:ind w:left="6480" w:hanging="360"/>
      </w:pPr>
      <w:rPr>
        <w:rFonts w:ascii="Courier New" w:hAnsi="Courier New" w:hint="default"/>
      </w:rPr>
    </w:lvl>
    <w:lvl w:ilvl="8" w:tplc="8384061E">
      <w:start w:val="1"/>
      <w:numFmt w:val="bullet"/>
      <w:lvlText w:val=""/>
      <w:lvlJc w:val="left"/>
      <w:pPr>
        <w:ind w:left="7200" w:hanging="360"/>
      </w:pPr>
      <w:rPr>
        <w:rFonts w:ascii="Wingdings" w:hAnsi="Wingdings" w:hint="default"/>
      </w:rPr>
    </w:lvl>
  </w:abstractNum>
  <w:abstractNum w:abstractNumId="173" w15:restartNumberingAfterBreak="0">
    <w:nsid w:val="6E034141"/>
    <w:multiLevelType w:val="hybridMultilevel"/>
    <w:tmpl w:val="FFFFFFFF"/>
    <w:lvl w:ilvl="0" w:tplc="4D725E2C">
      <w:start w:val="1"/>
      <w:numFmt w:val="bullet"/>
      <w:lvlText w:val="·"/>
      <w:lvlJc w:val="left"/>
      <w:pPr>
        <w:ind w:left="1440" w:hanging="360"/>
      </w:pPr>
      <w:rPr>
        <w:rFonts w:ascii="Symbol" w:hAnsi="Symbol" w:hint="default"/>
      </w:rPr>
    </w:lvl>
    <w:lvl w:ilvl="1" w:tplc="54C8F756">
      <w:start w:val="1"/>
      <w:numFmt w:val="bullet"/>
      <w:lvlText w:val="o"/>
      <w:lvlJc w:val="left"/>
      <w:pPr>
        <w:ind w:left="2160" w:hanging="360"/>
      </w:pPr>
      <w:rPr>
        <w:rFonts w:ascii="Courier New" w:hAnsi="Courier New" w:hint="default"/>
      </w:rPr>
    </w:lvl>
    <w:lvl w:ilvl="2" w:tplc="2E90DA46">
      <w:start w:val="1"/>
      <w:numFmt w:val="bullet"/>
      <w:lvlText w:val=""/>
      <w:lvlJc w:val="left"/>
      <w:pPr>
        <w:ind w:left="2880" w:hanging="360"/>
      </w:pPr>
      <w:rPr>
        <w:rFonts w:ascii="Wingdings" w:hAnsi="Wingdings" w:hint="default"/>
      </w:rPr>
    </w:lvl>
    <w:lvl w:ilvl="3" w:tplc="491651E6">
      <w:start w:val="1"/>
      <w:numFmt w:val="bullet"/>
      <w:lvlText w:val=""/>
      <w:lvlJc w:val="left"/>
      <w:pPr>
        <w:ind w:left="3600" w:hanging="360"/>
      </w:pPr>
      <w:rPr>
        <w:rFonts w:ascii="Symbol" w:hAnsi="Symbol" w:hint="default"/>
      </w:rPr>
    </w:lvl>
    <w:lvl w:ilvl="4" w:tplc="7682C088">
      <w:start w:val="1"/>
      <w:numFmt w:val="bullet"/>
      <w:lvlText w:val="o"/>
      <w:lvlJc w:val="left"/>
      <w:pPr>
        <w:ind w:left="4320" w:hanging="360"/>
      </w:pPr>
      <w:rPr>
        <w:rFonts w:ascii="Courier New" w:hAnsi="Courier New" w:hint="default"/>
      </w:rPr>
    </w:lvl>
    <w:lvl w:ilvl="5" w:tplc="AC32AE04">
      <w:start w:val="1"/>
      <w:numFmt w:val="bullet"/>
      <w:lvlText w:val=""/>
      <w:lvlJc w:val="left"/>
      <w:pPr>
        <w:ind w:left="5040" w:hanging="360"/>
      </w:pPr>
      <w:rPr>
        <w:rFonts w:ascii="Wingdings" w:hAnsi="Wingdings" w:hint="default"/>
      </w:rPr>
    </w:lvl>
    <w:lvl w:ilvl="6" w:tplc="48484DF0">
      <w:start w:val="1"/>
      <w:numFmt w:val="bullet"/>
      <w:lvlText w:val=""/>
      <w:lvlJc w:val="left"/>
      <w:pPr>
        <w:ind w:left="5760" w:hanging="360"/>
      </w:pPr>
      <w:rPr>
        <w:rFonts w:ascii="Symbol" w:hAnsi="Symbol" w:hint="default"/>
      </w:rPr>
    </w:lvl>
    <w:lvl w:ilvl="7" w:tplc="593E0E7C">
      <w:start w:val="1"/>
      <w:numFmt w:val="bullet"/>
      <w:lvlText w:val="o"/>
      <w:lvlJc w:val="left"/>
      <w:pPr>
        <w:ind w:left="6480" w:hanging="360"/>
      </w:pPr>
      <w:rPr>
        <w:rFonts w:ascii="Courier New" w:hAnsi="Courier New" w:hint="default"/>
      </w:rPr>
    </w:lvl>
    <w:lvl w:ilvl="8" w:tplc="1C02FB24">
      <w:start w:val="1"/>
      <w:numFmt w:val="bullet"/>
      <w:lvlText w:val=""/>
      <w:lvlJc w:val="left"/>
      <w:pPr>
        <w:ind w:left="7200" w:hanging="360"/>
      </w:pPr>
      <w:rPr>
        <w:rFonts w:ascii="Wingdings" w:hAnsi="Wingdings" w:hint="default"/>
      </w:rPr>
    </w:lvl>
  </w:abstractNum>
  <w:abstractNum w:abstractNumId="174" w15:restartNumberingAfterBreak="0">
    <w:nsid w:val="6E0B5BF2"/>
    <w:multiLevelType w:val="hybridMultilevel"/>
    <w:tmpl w:val="FFFFFFFF"/>
    <w:lvl w:ilvl="0" w:tplc="40DCCB52">
      <w:start w:val="1"/>
      <w:numFmt w:val="bullet"/>
      <w:lvlText w:val="·"/>
      <w:lvlJc w:val="left"/>
      <w:pPr>
        <w:ind w:left="1440" w:hanging="360"/>
      </w:pPr>
      <w:rPr>
        <w:rFonts w:ascii="Symbol" w:hAnsi="Symbol" w:hint="default"/>
      </w:rPr>
    </w:lvl>
    <w:lvl w:ilvl="1" w:tplc="8270A2D2">
      <w:start w:val="1"/>
      <w:numFmt w:val="bullet"/>
      <w:lvlText w:val="o"/>
      <w:lvlJc w:val="left"/>
      <w:pPr>
        <w:ind w:left="2160" w:hanging="360"/>
      </w:pPr>
      <w:rPr>
        <w:rFonts w:ascii="Courier New" w:hAnsi="Courier New" w:hint="default"/>
      </w:rPr>
    </w:lvl>
    <w:lvl w:ilvl="2" w:tplc="FD264FB4">
      <w:start w:val="1"/>
      <w:numFmt w:val="bullet"/>
      <w:lvlText w:val=""/>
      <w:lvlJc w:val="left"/>
      <w:pPr>
        <w:ind w:left="2880" w:hanging="360"/>
      </w:pPr>
      <w:rPr>
        <w:rFonts w:ascii="Wingdings" w:hAnsi="Wingdings" w:hint="default"/>
      </w:rPr>
    </w:lvl>
    <w:lvl w:ilvl="3" w:tplc="1CD47586">
      <w:start w:val="1"/>
      <w:numFmt w:val="bullet"/>
      <w:lvlText w:val=""/>
      <w:lvlJc w:val="left"/>
      <w:pPr>
        <w:ind w:left="3600" w:hanging="360"/>
      </w:pPr>
      <w:rPr>
        <w:rFonts w:ascii="Symbol" w:hAnsi="Symbol" w:hint="default"/>
      </w:rPr>
    </w:lvl>
    <w:lvl w:ilvl="4" w:tplc="32BCA5EE">
      <w:start w:val="1"/>
      <w:numFmt w:val="bullet"/>
      <w:lvlText w:val="o"/>
      <w:lvlJc w:val="left"/>
      <w:pPr>
        <w:ind w:left="4320" w:hanging="360"/>
      </w:pPr>
      <w:rPr>
        <w:rFonts w:ascii="Courier New" w:hAnsi="Courier New" w:hint="default"/>
      </w:rPr>
    </w:lvl>
    <w:lvl w:ilvl="5" w:tplc="27A68E02">
      <w:start w:val="1"/>
      <w:numFmt w:val="bullet"/>
      <w:lvlText w:val=""/>
      <w:lvlJc w:val="left"/>
      <w:pPr>
        <w:ind w:left="5040" w:hanging="360"/>
      </w:pPr>
      <w:rPr>
        <w:rFonts w:ascii="Wingdings" w:hAnsi="Wingdings" w:hint="default"/>
      </w:rPr>
    </w:lvl>
    <w:lvl w:ilvl="6" w:tplc="70D63AE4">
      <w:start w:val="1"/>
      <w:numFmt w:val="bullet"/>
      <w:lvlText w:val=""/>
      <w:lvlJc w:val="left"/>
      <w:pPr>
        <w:ind w:left="5760" w:hanging="360"/>
      </w:pPr>
      <w:rPr>
        <w:rFonts w:ascii="Symbol" w:hAnsi="Symbol" w:hint="default"/>
      </w:rPr>
    </w:lvl>
    <w:lvl w:ilvl="7" w:tplc="9A9C03C8">
      <w:start w:val="1"/>
      <w:numFmt w:val="bullet"/>
      <w:lvlText w:val="o"/>
      <w:lvlJc w:val="left"/>
      <w:pPr>
        <w:ind w:left="6480" w:hanging="360"/>
      </w:pPr>
      <w:rPr>
        <w:rFonts w:ascii="Courier New" w:hAnsi="Courier New" w:hint="default"/>
      </w:rPr>
    </w:lvl>
    <w:lvl w:ilvl="8" w:tplc="46F22E32">
      <w:start w:val="1"/>
      <w:numFmt w:val="bullet"/>
      <w:lvlText w:val=""/>
      <w:lvlJc w:val="left"/>
      <w:pPr>
        <w:ind w:left="7200" w:hanging="360"/>
      </w:pPr>
      <w:rPr>
        <w:rFonts w:ascii="Wingdings" w:hAnsi="Wingdings" w:hint="default"/>
      </w:rPr>
    </w:lvl>
  </w:abstractNum>
  <w:abstractNum w:abstractNumId="175" w15:restartNumberingAfterBreak="0">
    <w:nsid w:val="6E894676"/>
    <w:multiLevelType w:val="hybridMultilevel"/>
    <w:tmpl w:val="FFFFFFFF"/>
    <w:lvl w:ilvl="0" w:tplc="AB4C1850">
      <w:start w:val="1"/>
      <w:numFmt w:val="bullet"/>
      <w:lvlText w:val="·"/>
      <w:lvlJc w:val="left"/>
      <w:pPr>
        <w:ind w:left="1440" w:hanging="360"/>
      </w:pPr>
      <w:rPr>
        <w:rFonts w:ascii="Symbol" w:hAnsi="Symbol" w:hint="default"/>
      </w:rPr>
    </w:lvl>
    <w:lvl w:ilvl="1" w:tplc="311EB496">
      <w:start w:val="1"/>
      <w:numFmt w:val="bullet"/>
      <w:lvlText w:val="o"/>
      <w:lvlJc w:val="left"/>
      <w:pPr>
        <w:ind w:left="2160" w:hanging="360"/>
      </w:pPr>
      <w:rPr>
        <w:rFonts w:ascii="Courier New" w:hAnsi="Courier New" w:hint="default"/>
      </w:rPr>
    </w:lvl>
    <w:lvl w:ilvl="2" w:tplc="94260F8A">
      <w:start w:val="1"/>
      <w:numFmt w:val="bullet"/>
      <w:lvlText w:val=""/>
      <w:lvlJc w:val="left"/>
      <w:pPr>
        <w:ind w:left="2880" w:hanging="360"/>
      </w:pPr>
      <w:rPr>
        <w:rFonts w:ascii="Wingdings" w:hAnsi="Wingdings" w:hint="default"/>
      </w:rPr>
    </w:lvl>
    <w:lvl w:ilvl="3" w:tplc="811EEC50">
      <w:start w:val="1"/>
      <w:numFmt w:val="bullet"/>
      <w:lvlText w:val=""/>
      <w:lvlJc w:val="left"/>
      <w:pPr>
        <w:ind w:left="3600" w:hanging="360"/>
      </w:pPr>
      <w:rPr>
        <w:rFonts w:ascii="Symbol" w:hAnsi="Symbol" w:hint="default"/>
      </w:rPr>
    </w:lvl>
    <w:lvl w:ilvl="4" w:tplc="76F8854E">
      <w:start w:val="1"/>
      <w:numFmt w:val="bullet"/>
      <w:lvlText w:val="o"/>
      <w:lvlJc w:val="left"/>
      <w:pPr>
        <w:ind w:left="4320" w:hanging="360"/>
      </w:pPr>
      <w:rPr>
        <w:rFonts w:ascii="Courier New" w:hAnsi="Courier New" w:hint="default"/>
      </w:rPr>
    </w:lvl>
    <w:lvl w:ilvl="5" w:tplc="86FABFBC">
      <w:start w:val="1"/>
      <w:numFmt w:val="bullet"/>
      <w:lvlText w:val=""/>
      <w:lvlJc w:val="left"/>
      <w:pPr>
        <w:ind w:left="5040" w:hanging="360"/>
      </w:pPr>
      <w:rPr>
        <w:rFonts w:ascii="Wingdings" w:hAnsi="Wingdings" w:hint="default"/>
      </w:rPr>
    </w:lvl>
    <w:lvl w:ilvl="6" w:tplc="1AAEF112">
      <w:start w:val="1"/>
      <w:numFmt w:val="bullet"/>
      <w:lvlText w:val=""/>
      <w:lvlJc w:val="left"/>
      <w:pPr>
        <w:ind w:left="5760" w:hanging="360"/>
      </w:pPr>
      <w:rPr>
        <w:rFonts w:ascii="Symbol" w:hAnsi="Symbol" w:hint="default"/>
      </w:rPr>
    </w:lvl>
    <w:lvl w:ilvl="7" w:tplc="DA6885D6">
      <w:start w:val="1"/>
      <w:numFmt w:val="bullet"/>
      <w:lvlText w:val="o"/>
      <w:lvlJc w:val="left"/>
      <w:pPr>
        <w:ind w:left="6480" w:hanging="360"/>
      </w:pPr>
      <w:rPr>
        <w:rFonts w:ascii="Courier New" w:hAnsi="Courier New" w:hint="default"/>
      </w:rPr>
    </w:lvl>
    <w:lvl w:ilvl="8" w:tplc="FBFECAB2">
      <w:start w:val="1"/>
      <w:numFmt w:val="bullet"/>
      <w:lvlText w:val=""/>
      <w:lvlJc w:val="left"/>
      <w:pPr>
        <w:ind w:left="7200" w:hanging="360"/>
      </w:pPr>
      <w:rPr>
        <w:rFonts w:ascii="Wingdings" w:hAnsi="Wingdings" w:hint="default"/>
      </w:rPr>
    </w:lvl>
  </w:abstractNum>
  <w:abstractNum w:abstractNumId="176" w15:restartNumberingAfterBreak="0">
    <w:nsid w:val="6F7F3773"/>
    <w:multiLevelType w:val="hybridMultilevel"/>
    <w:tmpl w:val="FFFFFFFF"/>
    <w:lvl w:ilvl="0" w:tplc="E6689F86">
      <w:start w:val="1"/>
      <w:numFmt w:val="bullet"/>
      <w:lvlText w:val="·"/>
      <w:lvlJc w:val="left"/>
      <w:pPr>
        <w:ind w:left="1440" w:hanging="360"/>
      </w:pPr>
      <w:rPr>
        <w:rFonts w:ascii="Symbol" w:hAnsi="Symbol" w:hint="default"/>
      </w:rPr>
    </w:lvl>
    <w:lvl w:ilvl="1" w:tplc="3F0C3A74">
      <w:start w:val="1"/>
      <w:numFmt w:val="bullet"/>
      <w:lvlText w:val="o"/>
      <w:lvlJc w:val="left"/>
      <w:pPr>
        <w:ind w:left="2160" w:hanging="360"/>
      </w:pPr>
      <w:rPr>
        <w:rFonts w:ascii="Courier New" w:hAnsi="Courier New" w:hint="default"/>
      </w:rPr>
    </w:lvl>
    <w:lvl w:ilvl="2" w:tplc="D64EFC28">
      <w:start w:val="1"/>
      <w:numFmt w:val="bullet"/>
      <w:lvlText w:val=""/>
      <w:lvlJc w:val="left"/>
      <w:pPr>
        <w:ind w:left="2880" w:hanging="360"/>
      </w:pPr>
      <w:rPr>
        <w:rFonts w:ascii="Wingdings" w:hAnsi="Wingdings" w:hint="default"/>
      </w:rPr>
    </w:lvl>
    <w:lvl w:ilvl="3" w:tplc="48E011D0">
      <w:start w:val="1"/>
      <w:numFmt w:val="bullet"/>
      <w:lvlText w:val=""/>
      <w:lvlJc w:val="left"/>
      <w:pPr>
        <w:ind w:left="3600" w:hanging="360"/>
      </w:pPr>
      <w:rPr>
        <w:rFonts w:ascii="Symbol" w:hAnsi="Symbol" w:hint="default"/>
      </w:rPr>
    </w:lvl>
    <w:lvl w:ilvl="4" w:tplc="C50044FE">
      <w:start w:val="1"/>
      <w:numFmt w:val="bullet"/>
      <w:lvlText w:val="o"/>
      <w:lvlJc w:val="left"/>
      <w:pPr>
        <w:ind w:left="4320" w:hanging="360"/>
      </w:pPr>
      <w:rPr>
        <w:rFonts w:ascii="Courier New" w:hAnsi="Courier New" w:hint="default"/>
      </w:rPr>
    </w:lvl>
    <w:lvl w:ilvl="5" w:tplc="4F68B94C">
      <w:start w:val="1"/>
      <w:numFmt w:val="bullet"/>
      <w:lvlText w:val=""/>
      <w:lvlJc w:val="left"/>
      <w:pPr>
        <w:ind w:left="5040" w:hanging="360"/>
      </w:pPr>
      <w:rPr>
        <w:rFonts w:ascii="Wingdings" w:hAnsi="Wingdings" w:hint="default"/>
      </w:rPr>
    </w:lvl>
    <w:lvl w:ilvl="6" w:tplc="16E22342">
      <w:start w:val="1"/>
      <w:numFmt w:val="bullet"/>
      <w:lvlText w:val=""/>
      <w:lvlJc w:val="left"/>
      <w:pPr>
        <w:ind w:left="5760" w:hanging="360"/>
      </w:pPr>
      <w:rPr>
        <w:rFonts w:ascii="Symbol" w:hAnsi="Symbol" w:hint="default"/>
      </w:rPr>
    </w:lvl>
    <w:lvl w:ilvl="7" w:tplc="FFD2E804">
      <w:start w:val="1"/>
      <w:numFmt w:val="bullet"/>
      <w:lvlText w:val="o"/>
      <w:lvlJc w:val="left"/>
      <w:pPr>
        <w:ind w:left="6480" w:hanging="360"/>
      </w:pPr>
      <w:rPr>
        <w:rFonts w:ascii="Courier New" w:hAnsi="Courier New" w:hint="default"/>
      </w:rPr>
    </w:lvl>
    <w:lvl w:ilvl="8" w:tplc="8848AC58">
      <w:start w:val="1"/>
      <w:numFmt w:val="bullet"/>
      <w:lvlText w:val=""/>
      <w:lvlJc w:val="left"/>
      <w:pPr>
        <w:ind w:left="7200" w:hanging="360"/>
      </w:pPr>
      <w:rPr>
        <w:rFonts w:ascii="Wingdings" w:hAnsi="Wingdings" w:hint="default"/>
      </w:rPr>
    </w:lvl>
  </w:abstractNum>
  <w:abstractNum w:abstractNumId="177" w15:restartNumberingAfterBreak="0">
    <w:nsid w:val="6F920B47"/>
    <w:multiLevelType w:val="hybridMultilevel"/>
    <w:tmpl w:val="48D813A8"/>
    <w:lvl w:ilvl="0" w:tplc="62FA8AC0">
      <w:start w:val="1"/>
      <w:numFmt w:val="lowerLetter"/>
      <w:lvlText w:val="%1."/>
      <w:lvlJc w:val="left"/>
      <w:pPr>
        <w:ind w:left="720" w:hanging="360"/>
      </w:pPr>
    </w:lvl>
    <w:lvl w:ilvl="1" w:tplc="47CE1F70">
      <w:start w:val="1"/>
      <w:numFmt w:val="lowerLetter"/>
      <w:lvlText w:val="%2."/>
      <w:lvlJc w:val="left"/>
      <w:pPr>
        <w:ind w:left="1440" w:hanging="360"/>
      </w:pPr>
    </w:lvl>
    <w:lvl w:ilvl="2" w:tplc="656C5D04">
      <w:start w:val="1"/>
      <w:numFmt w:val="lowerRoman"/>
      <w:lvlText w:val="%3."/>
      <w:lvlJc w:val="right"/>
      <w:pPr>
        <w:ind w:left="2160" w:hanging="180"/>
      </w:pPr>
    </w:lvl>
    <w:lvl w:ilvl="3" w:tplc="B5F2B772">
      <w:start w:val="1"/>
      <w:numFmt w:val="decimal"/>
      <w:lvlText w:val="%4."/>
      <w:lvlJc w:val="left"/>
      <w:pPr>
        <w:ind w:left="2880" w:hanging="360"/>
      </w:pPr>
    </w:lvl>
    <w:lvl w:ilvl="4" w:tplc="12CC7638">
      <w:start w:val="1"/>
      <w:numFmt w:val="lowerLetter"/>
      <w:lvlText w:val="%5."/>
      <w:lvlJc w:val="left"/>
      <w:pPr>
        <w:ind w:left="3600" w:hanging="360"/>
      </w:pPr>
    </w:lvl>
    <w:lvl w:ilvl="5" w:tplc="DCE60C04">
      <w:start w:val="1"/>
      <w:numFmt w:val="lowerRoman"/>
      <w:lvlText w:val="%6."/>
      <w:lvlJc w:val="right"/>
      <w:pPr>
        <w:ind w:left="4320" w:hanging="180"/>
      </w:pPr>
    </w:lvl>
    <w:lvl w:ilvl="6" w:tplc="30BCEF54">
      <w:start w:val="1"/>
      <w:numFmt w:val="decimal"/>
      <w:lvlText w:val="%7."/>
      <w:lvlJc w:val="left"/>
      <w:pPr>
        <w:ind w:left="5040" w:hanging="360"/>
      </w:pPr>
    </w:lvl>
    <w:lvl w:ilvl="7" w:tplc="F614013C">
      <w:start w:val="1"/>
      <w:numFmt w:val="lowerLetter"/>
      <w:lvlText w:val="%8."/>
      <w:lvlJc w:val="left"/>
      <w:pPr>
        <w:ind w:left="5760" w:hanging="360"/>
      </w:pPr>
    </w:lvl>
    <w:lvl w:ilvl="8" w:tplc="CE60D350">
      <w:start w:val="1"/>
      <w:numFmt w:val="lowerRoman"/>
      <w:lvlText w:val="%9."/>
      <w:lvlJc w:val="right"/>
      <w:pPr>
        <w:ind w:left="6480" w:hanging="180"/>
      </w:pPr>
    </w:lvl>
  </w:abstractNum>
  <w:abstractNum w:abstractNumId="178" w15:restartNumberingAfterBreak="0">
    <w:nsid w:val="71870C92"/>
    <w:multiLevelType w:val="hybridMultilevel"/>
    <w:tmpl w:val="FFFFFFFF"/>
    <w:lvl w:ilvl="0" w:tplc="DE92194C">
      <w:start w:val="1"/>
      <w:numFmt w:val="bullet"/>
      <w:lvlText w:val="·"/>
      <w:lvlJc w:val="left"/>
      <w:pPr>
        <w:ind w:left="1080" w:hanging="360"/>
      </w:pPr>
      <w:rPr>
        <w:rFonts w:ascii="Symbol" w:hAnsi="Symbol" w:hint="default"/>
      </w:rPr>
    </w:lvl>
    <w:lvl w:ilvl="1" w:tplc="C7FCBDBE">
      <w:start w:val="1"/>
      <w:numFmt w:val="bullet"/>
      <w:lvlText w:val="o"/>
      <w:lvlJc w:val="left"/>
      <w:pPr>
        <w:ind w:left="1800" w:hanging="360"/>
      </w:pPr>
      <w:rPr>
        <w:rFonts w:ascii="Courier New" w:hAnsi="Courier New" w:hint="default"/>
      </w:rPr>
    </w:lvl>
    <w:lvl w:ilvl="2" w:tplc="9506ABC8">
      <w:start w:val="1"/>
      <w:numFmt w:val="bullet"/>
      <w:lvlText w:val=""/>
      <w:lvlJc w:val="left"/>
      <w:pPr>
        <w:ind w:left="2520" w:hanging="360"/>
      </w:pPr>
      <w:rPr>
        <w:rFonts w:ascii="Wingdings" w:hAnsi="Wingdings" w:hint="default"/>
      </w:rPr>
    </w:lvl>
    <w:lvl w:ilvl="3" w:tplc="AD284FEA">
      <w:start w:val="1"/>
      <w:numFmt w:val="bullet"/>
      <w:lvlText w:val=""/>
      <w:lvlJc w:val="left"/>
      <w:pPr>
        <w:ind w:left="3240" w:hanging="360"/>
      </w:pPr>
      <w:rPr>
        <w:rFonts w:ascii="Symbol" w:hAnsi="Symbol" w:hint="default"/>
      </w:rPr>
    </w:lvl>
    <w:lvl w:ilvl="4" w:tplc="4648C8C8">
      <w:start w:val="1"/>
      <w:numFmt w:val="bullet"/>
      <w:lvlText w:val="o"/>
      <w:lvlJc w:val="left"/>
      <w:pPr>
        <w:ind w:left="3960" w:hanging="360"/>
      </w:pPr>
      <w:rPr>
        <w:rFonts w:ascii="Courier New" w:hAnsi="Courier New" w:hint="default"/>
      </w:rPr>
    </w:lvl>
    <w:lvl w:ilvl="5" w:tplc="19AAE1A0">
      <w:start w:val="1"/>
      <w:numFmt w:val="bullet"/>
      <w:lvlText w:val=""/>
      <w:lvlJc w:val="left"/>
      <w:pPr>
        <w:ind w:left="4680" w:hanging="360"/>
      </w:pPr>
      <w:rPr>
        <w:rFonts w:ascii="Wingdings" w:hAnsi="Wingdings" w:hint="default"/>
      </w:rPr>
    </w:lvl>
    <w:lvl w:ilvl="6" w:tplc="3D265036">
      <w:start w:val="1"/>
      <w:numFmt w:val="bullet"/>
      <w:lvlText w:val=""/>
      <w:lvlJc w:val="left"/>
      <w:pPr>
        <w:ind w:left="5400" w:hanging="360"/>
      </w:pPr>
      <w:rPr>
        <w:rFonts w:ascii="Symbol" w:hAnsi="Symbol" w:hint="default"/>
      </w:rPr>
    </w:lvl>
    <w:lvl w:ilvl="7" w:tplc="849CC424">
      <w:start w:val="1"/>
      <w:numFmt w:val="bullet"/>
      <w:lvlText w:val="o"/>
      <w:lvlJc w:val="left"/>
      <w:pPr>
        <w:ind w:left="6120" w:hanging="360"/>
      </w:pPr>
      <w:rPr>
        <w:rFonts w:ascii="Courier New" w:hAnsi="Courier New" w:hint="default"/>
      </w:rPr>
    </w:lvl>
    <w:lvl w:ilvl="8" w:tplc="5106E5F8">
      <w:start w:val="1"/>
      <w:numFmt w:val="bullet"/>
      <w:lvlText w:val=""/>
      <w:lvlJc w:val="left"/>
      <w:pPr>
        <w:ind w:left="6840" w:hanging="360"/>
      </w:pPr>
      <w:rPr>
        <w:rFonts w:ascii="Wingdings" w:hAnsi="Wingdings" w:hint="default"/>
      </w:rPr>
    </w:lvl>
  </w:abstractNum>
  <w:abstractNum w:abstractNumId="179" w15:restartNumberingAfterBreak="0">
    <w:nsid w:val="72DC3FA9"/>
    <w:multiLevelType w:val="hybridMultilevel"/>
    <w:tmpl w:val="FFFFFFFF"/>
    <w:lvl w:ilvl="0" w:tplc="0360CCD0">
      <w:start w:val="1"/>
      <w:numFmt w:val="bullet"/>
      <w:lvlText w:val="·"/>
      <w:lvlJc w:val="left"/>
      <w:pPr>
        <w:ind w:left="1440" w:hanging="360"/>
      </w:pPr>
      <w:rPr>
        <w:rFonts w:ascii="Symbol" w:hAnsi="Symbol" w:hint="default"/>
      </w:rPr>
    </w:lvl>
    <w:lvl w:ilvl="1" w:tplc="C464B2FE">
      <w:start w:val="1"/>
      <w:numFmt w:val="bullet"/>
      <w:lvlText w:val="o"/>
      <w:lvlJc w:val="left"/>
      <w:pPr>
        <w:ind w:left="2160" w:hanging="360"/>
      </w:pPr>
      <w:rPr>
        <w:rFonts w:ascii="Courier New" w:hAnsi="Courier New" w:hint="default"/>
      </w:rPr>
    </w:lvl>
    <w:lvl w:ilvl="2" w:tplc="53B48662">
      <w:start w:val="1"/>
      <w:numFmt w:val="bullet"/>
      <w:lvlText w:val=""/>
      <w:lvlJc w:val="left"/>
      <w:pPr>
        <w:ind w:left="2880" w:hanging="360"/>
      </w:pPr>
      <w:rPr>
        <w:rFonts w:ascii="Wingdings" w:hAnsi="Wingdings" w:hint="default"/>
      </w:rPr>
    </w:lvl>
    <w:lvl w:ilvl="3" w:tplc="D55E22F6">
      <w:start w:val="1"/>
      <w:numFmt w:val="bullet"/>
      <w:lvlText w:val=""/>
      <w:lvlJc w:val="left"/>
      <w:pPr>
        <w:ind w:left="3600" w:hanging="360"/>
      </w:pPr>
      <w:rPr>
        <w:rFonts w:ascii="Symbol" w:hAnsi="Symbol" w:hint="default"/>
      </w:rPr>
    </w:lvl>
    <w:lvl w:ilvl="4" w:tplc="8842CA16">
      <w:start w:val="1"/>
      <w:numFmt w:val="bullet"/>
      <w:lvlText w:val="o"/>
      <w:lvlJc w:val="left"/>
      <w:pPr>
        <w:ind w:left="4320" w:hanging="360"/>
      </w:pPr>
      <w:rPr>
        <w:rFonts w:ascii="Courier New" w:hAnsi="Courier New" w:hint="default"/>
      </w:rPr>
    </w:lvl>
    <w:lvl w:ilvl="5" w:tplc="64FA2492">
      <w:start w:val="1"/>
      <w:numFmt w:val="bullet"/>
      <w:lvlText w:val=""/>
      <w:lvlJc w:val="left"/>
      <w:pPr>
        <w:ind w:left="5040" w:hanging="360"/>
      </w:pPr>
      <w:rPr>
        <w:rFonts w:ascii="Wingdings" w:hAnsi="Wingdings" w:hint="default"/>
      </w:rPr>
    </w:lvl>
    <w:lvl w:ilvl="6" w:tplc="735641EE">
      <w:start w:val="1"/>
      <w:numFmt w:val="bullet"/>
      <w:lvlText w:val=""/>
      <w:lvlJc w:val="left"/>
      <w:pPr>
        <w:ind w:left="5760" w:hanging="360"/>
      </w:pPr>
      <w:rPr>
        <w:rFonts w:ascii="Symbol" w:hAnsi="Symbol" w:hint="default"/>
      </w:rPr>
    </w:lvl>
    <w:lvl w:ilvl="7" w:tplc="D378272A">
      <w:start w:val="1"/>
      <w:numFmt w:val="bullet"/>
      <w:lvlText w:val="o"/>
      <w:lvlJc w:val="left"/>
      <w:pPr>
        <w:ind w:left="6480" w:hanging="360"/>
      </w:pPr>
      <w:rPr>
        <w:rFonts w:ascii="Courier New" w:hAnsi="Courier New" w:hint="default"/>
      </w:rPr>
    </w:lvl>
    <w:lvl w:ilvl="8" w:tplc="BA06F3F8">
      <w:start w:val="1"/>
      <w:numFmt w:val="bullet"/>
      <w:lvlText w:val=""/>
      <w:lvlJc w:val="left"/>
      <w:pPr>
        <w:ind w:left="7200" w:hanging="360"/>
      </w:pPr>
      <w:rPr>
        <w:rFonts w:ascii="Wingdings" w:hAnsi="Wingdings" w:hint="default"/>
      </w:rPr>
    </w:lvl>
  </w:abstractNum>
  <w:abstractNum w:abstractNumId="180" w15:restartNumberingAfterBreak="0">
    <w:nsid w:val="75F63130"/>
    <w:multiLevelType w:val="hybridMultilevel"/>
    <w:tmpl w:val="FFFFFFFF"/>
    <w:lvl w:ilvl="0" w:tplc="8516018E">
      <w:start w:val="1"/>
      <w:numFmt w:val="bullet"/>
      <w:lvlText w:val="·"/>
      <w:lvlJc w:val="left"/>
      <w:pPr>
        <w:ind w:left="1440" w:hanging="360"/>
      </w:pPr>
      <w:rPr>
        <w:rFonts w:ascii="Symbol" w:hAnsi="Symbol" w:hint="default"/>
      </w:rPr>
    </w:lvl>
    <w:lvl w:ilvl="1" w:tplc="F6105070">
      <w:start w:val="1"/>
      <w:numFmt w:val="bullet"/>
      <w:lvlText w:val="o"/>
      <w:lvlJc w:val="left"/>
      <w:pPr>
        <w:ind w:left="2160" w:hanging="360"/>
      </w:pPr>
      <w:rPr>
        <w:rFonts w:ascii="Courier New" w:hAnsi="Courier New" w:hint="default"/>
      </w:rPr>
    </w:lvl>
    <w:lvl w:ilvl="2" w:tplc="375C31EC">
      <w:start w:val="1"/>
      <w:numFmt w:val="bullet"/>
      <w:lvlText w:val=""/>
      <w:lvlJc w:val="left"/>
      <w:pPr>
        <w:ind w:left="2880" w:hanging="360"/>
      </w:pPr>
      <w:rPr>
        <w:rFonts w:ascii="Wingdings" w:hAnsi="Wingdings" w:hint="default"/>
      </w:rPr>
    </w:lvl>
    <w:lvl w:ilvl="3" w:tplc="88F45922">
      <w:start w:val="1"/>
      <w:numFmt w:val="bullet"/>
      <w:lvlText w:val=""/>
      <w:lvlJc w:val="left"/>
      <w:pPr>
        <w:ind w:left="3600" w:hanging="360"/>
      </w:pPr>
      <w:rPr>
        <w:rFonts w:ascii="Symbol" w:hAnsi="Symbol" w:hint="default"/>
      </w:rPr>
    </w:lvl>
    <w:lvl w:ilvl="4" w:tplc="D71875DC">
      <w:start w:val="1"/>
      <w:numFmt w:val="bullet"/>
      <w:lvlText w:val="o"/>
      <w:lvlJc w:val="left"/>
      <w:pPr>
        <w:ind w:left="4320" w:hanging="360"/>
      </w:pPr>
      <w:rPr>
        <w:rFonts w:ascii="Courier New" w:hAnsi="Courier New" w:hint="default"/>
      </w:rPr>
    </w:lvl>
    <w:lvl w:ilvl="5" w:tplc="192AA0A4">
      <w:start w:val="1"/>
      <w:numFmt w:val="bullet"/>
      <w:lvlText w:val=""/>
      <w:lvlJc w:val="left"/>
      <w:pPr>
        <w:ind w:left="5040" w:hanging="360"/>
      </w:pPr>
      <w:rPr>
        <w:rFonts w:ascii="Wingdings" w:hAnsi="Wingdings" w:hint="default"/>
      </w:rPr>
    </w:lvl>
    <w:lvl w:ilvl="6" w:tplc="5D7498C0">
      <w:start w:val="1"/>
      <w:numFmt w:val="bullet"/>
      <w:lvlText w:val=""/>
      <w:lvlJc w:val="left"/>
      <w:pPr>
        <w:ind w:left="5760" w:hanging="360"/>
      </w:pPr>
      <w:rPr>
        <w:rFonts w:ascii="Symbol" w:hAnsi="Symbol" w:hint="default"/>
      </w:rPr>
    </w:lvl>
    <w:lvl w:ilvl="7" w:tplc="876E294E">
      <w:start w:val="1"/>
      <w:numFmt w:val="bullet"/>
      <w:lvlText w:val="o"/>
      <w:lvlJc w:val="left"/>
      <w:pPr>
        <w:ind w:left="6480" w:hanging="360"/>
      </w:pPr>
      <w:rPr>
        <w:rFonts w:ascii="Courier New" w:hAnsi="Courier New" w:hint="default"/>
      </w:rPr>
    </w:lvl>
    <w:lvl w:ilvl="8" w:tplc="F040832E">
      <w:start w:val="1"/>
      <w:numFmt w:val="bullet"/>
      <w:lvlText w:val=""/>
      <w:lvlJc w:val="left"/>
      <w:pPr>
        <w:ind w:left="7200" w:hanging="360"/>
      </w:pPr>
      <w:rPr>
        <w:rFonts w:ascii="Wingdings" w:hAnsi="Wingdings" w:hint="default"/>
      </w:rPr>
    </w:lvl>
  </w:abstractNum>
  <w:abstractNum w:abstractNumId="181" w15:restartNumberingAfterBreak="0">
    <w:nsid w:val="75F758D2"/>
    <w:multiLevelType w:val="hybridMultilevel"/>
    <w:tmpl w:val="DED05C54"/>
    <w:lvl w:ilvl="0" w:tplc="9E886D74">
      <w:start w:val="1"/>
      <w:numFmt w:val="lowerLetter"/>
      <w:lvlText w:val="%1."/>
      <w:lvlJc w:val="left"/>
      <w:pPr>
        <w:ind w:left="720" w:hanging="360"/>
      </w:pPr>
    </w:lvl>
    <w:lvl w:ilvl="1" w:tplc="69AE8F66">
      <w:start w:val="1"/>
      <w:numFmt w:val="lowerLetter"/>
      <w:lvlText w:val="%2."/>
      <w:lvlJc w:val="left"/>
      <w:pPr>
        <w:ind w:left="1440" w:hanging="360"/>
      </w:pPr>
    </w:lvl>
    <w:lvl w:ilvl="2" w:tplc="D4380D0C">
      <w:start w:val="1"/>
      <w:numFmt w:val="lowerRoman"/>
      <w:lvlText w:val="%3."/>
      <w:lvlJc w:val="right"/>
      <w:pPr>
        <w:ind w:left="2160" w:hanging="180"/>
      </w:pPr>
    </w:lvl>
    <w:lvl w:ilvl="3" w:tplc="C96271A2">
      <w:start w:val="1"/>
      <w:numFmt w:val="decimal"/>
      <w:lvlText w:val="%4."/>
      <w:lvlJc w:val="left"/>
      <w:pPr>
        <w:ind w:left="2880" w:hanging="360"/>
      </w:pPr>
    </w:lvl>
    <w:lvl w:ilvl="4" w:tplc="F1CE2728">
      <w:start w:val="1"/>
      <w:numFmt w:val="lowerLetter"/>
      <w:lvlText w:val="%5."/>
      <w:lvlJc w:val="left"/>
      <w:pPr>
        <w:ind w:left="3600" w:hanging="360"/>
      </w:pPr>
    </w:lvl>
    <w:lvl w:ilvl="5" w:tplc="6FC40B0A">
      <w:start w:val="1"/>
      <w:numFmt w:val="lowerRoman"/>
      <w:lvlText w:val="%6."/>
      <w:lvlJc w:val="right"/>
      <w:pPr>
        <w:ind w:left="4320" w:hanging="180"/>
      </w:pPr>
    </w:lvl>
    <w:lvl w:ilvl="6" w:tplc="E6AE3E0A">
      <w:start w:val="1"/>
      <w:numFmt w:val="decimal"/>
      <w:lvlText w:val="%7."/>
      <w:lvlJc w:val="left"/>
      <w:pPr>
        <w:ind w:left="5040" w:hanging="360"/>
      </w:pPr>
    </w:lvl>
    <w:lvl w:ilvl="7" w:tplc="76562216">
      <w:start w:val="1"/>
      <w:numFmt w:val="lowerLetter"/>
      <w:lvlText w:val="%8."/>
      <w:lvlJc w:val="left"/>
      <w:pPr>
        <w:ind w:left="5760" w:hanging="360"/>
      </w:pPr>
    </w:lvl>
    <w:lvl w:ilvl="8" w:tplc="FF6A0A14">
      <w:start w:val="1"/>
      <w:numFmt w:val="lowerRoman"/>
      <w:lvlText w:val="%9."/>
      <w:lvlJc w:val="right"/>
      <w:pPr>
        <w:ind w:left="6480" w:hanging="180"/>
      </w:pPr>
    </w:lvl>
  </w:abstractNum>
  <w:abstractNum w:abstractNumId="182" w15:restartNumberingAfterBreak="0">
    <w:nsid w:val="77293B4D"/>
    <w:multiLevelType w:val="hybridMultilevel"/>
    <w:tmpl w:val="FFFFFFFF"/>
    <w:lvl w:ilvl="0" w:tplc="726ADC28">
      <w:start w:val="1"/>
      <w:numFmt w:val="bullet"/>
      <w:lvlText w:val="·"/>
      <w:lvlJc w:val="left"/>
      <w:pPr>
        <w:ind w:left="1440" w:hanging="360"/>
      </w:pPr>
      <w:rPr>
        <w:rFonts w:ascii="Symbol" w:hAnsi="Symbol" w:hint="default"/>
      </w:rPr>
    </w:lvl>
    <w:lvl w:ilvl="1" w:tplc="881E6DAC">
      <w:start w:val="1"/>
      <w:numFmt w:val="bullet"/>
      <w:lvlText w:val="o"/>
      <w:lvlJc w:val="left"/>
      <w:pPr>
        <w:ind w:left="2160" w:hanging="360"/>
      </w:pPr>
      <w:rPr>
        <w:rFonts w:ascii="Courier New" w:hAnsi="Courier New" w:hint="default"/>
      </w:rPr>
    </w:lvl>
    <w:lvl w:ilvl="2" w:tplc="BD0CEC78">
      <w:start w:val="1"/>
      <w:numFmt w:val="bullet"/>
      <w:lvlText w:val=""/>
      <w:lvlJc w:val="left"/>
      <w:pPr>
        <w:ind w:left="2880" w:hanging="360"/>
      </w:pPr>
      <w:rPr>
        <w:rFonts w:ascii="Wingdings" w:hAnsi="Wingdings" w:hint="default"/>
      </w:rPr>
    </w:lvl>
    <w:lvl w:ilvl="3" w:tplc="628AA2DA">
      <w:start w:val="1"/>
      <w:numFmt w:val="bullet"/>
      <w:lvlText w:val=""/>
      <w:lvlJc w:val="left"/>
      <w:pPr>
        <w:ind w:left="3600" w:hanging="360"/>
      </w:pPr>
      <w:rPr>
        <w:rFonts w:ascii="Symbol" w:hAnsi="Symbol" w:hint="default"/>
      </w:rPr>
    </w:lvl>
    <w:lvl w:ilvl="4" w:tplc="028CFFAA">
      <w:start w:val="1"/>
      <w:numFmt w:val="bullet"/>
      <w:lvlText w:val="o"/>
      <w:lvlJc w:val="left"/>
      <w:pPr>
        <w:ind w:left="4320" w:hanging="360"/>
      </w:pPr>
      <w:rPr>
        <w:rFonts w:ascii="Courier New" w:hAnsi="Courier New" w:hint="default"/>
      </w:rPr>
    </w:lvl>
    <w:lvl w:ilvl="5" w:tplc="D4DEF5B4">
      <w:start w:val="1"/>
      <w:numFmt w:val="bullet"/>
      <w:lvlText w:val=""/>
      <w:lvlJc w:val="left"/>
      <w:pPr>
        <w:ind w:left="5040" w:hanging="360"/>
      </w:pPr>
      <w:rPr>
        <w:rFonts w:ascii="Wingdings" w:hAnsi="Wingdings" w:hint="default"/>
      </w:rPr>
    </w:lvl>
    <w:lvl w:ilvl="6" w:tplc="827E9FA0">
      <w:start w:val="1"/>
      <w:numFmt w:val="bullet"/>
      <w:lvlText w:val=""/>
      <w:lvlJc w:val="left"/>
      <w:pPr>
        <w:ind w:left="5760" w:hanging="360"/>
      </w:pPr>
      <w:rPr>
        <w:rFonts w:ascii="Symbol" w:hAnsi="Symbol" w:hint="default"/>
      </w:rPr>
    </w:lvl>
    <w:lvl w:ilvl="7" w:tplc="2850D330">
      <w:start w:val="1"/>
      <w:numFmt w:val="bullet"/>
      <w:lvlText w:val="o"/>
      <w:lvlJc w:val="left"/>
      <w:pPr>
        <w:ind w:left="6480" w:hanging="360"/>
      </w:pPr>
      <w:rPr>
        <w:rFonts w:ascii="Courier New" w:hAnsi="Courier New" w:hint="default"/>
      </w:rPr>
    </w:lvl>
    <w:lvl w:ilvl="8" w:tplc="8626F4C2">
      <w:start w:val="1"/>
      <w:numFmt w:val="bullet"/>
      <w:lvlText w:val=""/>
      <w:lvlJc w:val="left"/>
      <w:pPr>
        <w:ind w:left="7200" w:hanging="360"/>
      </w:pPr>
      <w:rPr>
        <w:rFonts w:ascii="Wingdings" w:hAnsi="Wingdings" w:hint="default"/>
      </w:rPr>
    </w:lvl>
  </w:abstractNum>
  <w:abstractNum w:abstractNumId="183" w15:restartNumberingAfterBreak="0">
    <w:nsid w:val="781E6E13"/>
    <w:multiLevelType w:val="hybridMultilevel"/>
    <w:tmpl w:val="FFFFFFFF"/>
    <w:lvl w:ilvl="0" w:tplc="234A3850">
      <w:start w:val="1"/>
      <w:numFmt w:val="bullet"/>
      <w:lvlText w:val="·"/>
      <w:lvlJc w:val="left"/>
      <w:pPr>
        <w:ind w:left="1440" w:hanging="360"/>
      </w:pPr>
      <w:rPr>
        <w:rFonts w:ascii="Symbol" w:hAnsi="Symbol" w:hint="default"/>
      </w:rPr>
    </w:lvl>
    <w:lvl w:ilvl="1" w:tplc="DF5C4F68">
      <w:start w:val="1"/>
      <w:numFmt w:val="bullet"/>
      <w:lvlText w:val="o"/>
      <w:lvlJc w:val="left"/>
      <w:pPr>
        <w:ind w:left="2160" w:hanging="360"/>
      </w:pPr>
      <w:rPr>
        <w:rFonts w:ascii="Courier New" w:hAnsi="Courier New" w:hint="default"/>
      </w:rPr>
    </w:lvl>
    <w:lvl w:ilvl="2" w:tplc="A1EC61C4">
      <w:start w:val="1"/>
      <w:numFmt w:val="bullet"/>
      <w:lvlText w:val=""/>
      <w:lvlJc w:val="left"/>
      <w:pPr>
        <w:ind w:left="2880" w:hanging="360"/>
      </w:pPr>
      <w:rPr>
        <w:rFonts w:ascii="Wingdings" w:hAnsi="Wingdings" w:hint="default"/>
      </w:rPr>
    </w:lvl>
    <w:lvl w:ilvl="3" w:tplc="1B70E184">
      <w:start w:val="1"/>
      <w:numFmt w:val="bullet"/>
      <w:lvlText w:val=""/>
      <w:lvlJc w:val="left"/>
      <w:pPr>
        <w:ind w:left="3600" w:hanging="360"/>
      </w:pPr>
      <w:rPr>
        <w:rFonts w:ascii="Symbol" w:hAnsi="Symbol" w:hint="default"/>
      </w:rPr>
    </w:lvl>
    <w:lvl w:ilvl="4" w:tplc="1182EA34">
      <w:start w:val="1"/>
      <w:numFmt w:val="bullet"/>
      <w:lvlText w:val="o"/>
      <w:lvlJc w:val="left"/>
      <w:pPr>
        <w:ind w:left="4320" w:hanging="360"/>
      </w:pPr>
      <w:rPr>
        <w:rFonts w:ascii="Courier New" w:hAnsi="Courier New" w:hint="default"/>
      </w:rPr>
    </w:lvl>
    <w:lvl w:ilvl="5" w:tplc="617C6612">
      <w:start w:val="1"/>
      <w:numFmt w:val="bullet"/>
      <w:lvlText w:val=""/>
      <w:lvlJc w:val="left"/>
      <w:pPr>
        <w:ind w:left="5040" w:hanging="360"/>
      </w:pPr>
      <w:rPr>
        <w:rFonts w:ascii="Wingdings" w:hAnsi="Wingdings" w:hint="default"/>
      </w:rPr>
    </w:lvl>
    <w:lvl w:ilvl="6" w:tplc="1A0E0644">
      <w:start w:val="1"/>
      <w:numFmt w:val="bullet"/>
      <w:lvlText w:val=""/>
      <w:lvlJc w:val="left"/>
      <w:pPr>
        <w:ind w:left="5760" w:hanging="360"/>
      </w:pPr>
      <w:rPr>
        <w:rFonts w:ascii="Symbol" w:hAnsi="Symbol" w:hint="default"/>
      </w:rPr>
    </w:lvl>
    <w:lvl w:ilvl="7" w:tplc="CE1ECA20">
      <w:start w:val="1"/>
      <w:numFmt w:val="bullet"/>
      <w:lvlText w:val="o"/>
      <w:lvlJc w:val="left"/>
      <w:pPr>
        <w:ind w:left="6480" w:hanging="360"/>
      </w:pPr>
      <w:rPr>
        <w:rFonts w:ascii="Courier New" w:hAnsi="Courier New" w:hint="default"/>
      </w:rPr>
    </w:lvl>
    <w:lvl w:ilvl="8" w:tplc="E38ABDD6">
      <w:start w:val="1"/>
      <w:numFmt w:val="bullet"/>
      <w:lvlText w:val=""/>
      <w:lvlJc w:val="left"/>
      <w:pPr>
        <w:ind w:left="7200" w:hanging="360"/>
      </w:pPr>
      <w:rPr>
        <w:rFonts w:ascii="Wingdings" w:hAnsi="Wingdings" w:hint="default"/>
      </w:rPr>
    </w:lvl>
  </w:abstractNum>
  <w:abstractNum w:abstractNumId="184" w15:restartNumberingAfterBreak="0">
    <w:nsid w:val="789421D2"/>
    <w:multiLevelType w:val="hybridMultilevel"/>
    <w:tmpl w:val="FFFFFFFF"/>
    <w:lvl w:ilvl="0" w:tplc="43883E5E">
      <w:start w:val="1"/>
      <w:numFmt w:val="bullet"/>
      <w:lvlText w:val="·"/>
      <w:lvlJc w:val="left"/>
      <w:pPr>
        <w:ind w:left="1440" w:hanging="360"/>
      </w:pPr>
      <w:rPr>
        <w:rFonts w:ascii="Symbol" w:hAnsi="Symbol" w:hint="default"/>
      </w:rPr>
    </w:lvl>
    <w:lvl w:ilvl="1" w:tplc="2A9062E0">
      <w:start w:val="1"/>
      <w:numFmt w:val="bullet"/>
      <w:lvlText w:val="o"/>
      <w:lvlJc w:val="left"/>
      <w:pPr>
        <w:ind w:left="2160" w:hanging="360"/>
      </w:pPr>
      <w:rPr>
        <w:rFonts w:ascii="Courier New" w:hAnsi="Courier New" w:hint="default"/>
      </w:rPr>
    </w:lvl>
    <w:lvl w:ilvl="2" w:tplc="9C4C9822">
      <w:start w:val="1"/>
      <w:numFmt w:val="bullet"/>
      <w:lvlText w:val=""/>
      <w:lvlJc w:val="left"/>
      <w:pPr>
        <w:ind w:left="2880" w:hanging="360"/>
      </w:pPr>
      <w:rPr>
        <w:rFonts w:ascii="Wingdings" w:hAnsi="Wingdings" w:hint="default"/>
      </w:rPr>
    </w:lvl>
    <w:lvl w:ilvl="3" w:tplc="E592AF82">
      <w:start w:val="1"/>
      <w:numFmt w:val="bullet"/>
      <w:lvlText w:val=""/>
      <w:lvlJc w:val="left"/>
      <w:pPr>
        <w:ind w:left="3600" w:hanging="360"/>
      </w:pPr>
      <w:rPr>
        <w:rFonts w:ascii="Symbol" w:hAnsi="Symbol" w:hint="default"/>
      </w:rPr>
    </w:lvl>
    <w:lvl w:ilvl="4" w:tplc="BAD04E10">
      <w:start w:val="1"/>
      <w:numFmt w:val="bullet"/>
      <w:lvlText w:val="o"/>
      <w:lvlJc w:val="left"/>
      <w:pPr>
        <w:ind w:left="4320" w:hanging="360"/>
      </w:pPr>
      <w:rPr>
        <w:rFonts w:ascii="Courier New" w:hAnsi="Courier New" w:hint="default"/>
      </w:rPr>
    </w:lvl>
    <w:lvl w:ilvl="5" w:tplc="48EE450E">
      <w:start w:val="1"/>
      <w:numFmt w:val="bullet"/>
      <w:lvlText w:val=""/>
      <w:lvlJc w:val="left"/>
      <w:pPr>
        <w:ind w:left="5040" w:hanging="360"/>
      </w:pPr>
      <w:rPr>
        <w:rFonts w:ascii="Wingdings" w:hAnsi="Wingdings" w:hint="default"/>
      </w:rPr>
    </w:lvl>
    <w:lvl w:ilvl="6" w:tplc="A2A2AC34">
      <w:start w:val="1"/>
      <w:numFmt w:val="bullet"/>
      <w:lvlText w:val=""/>
      <w:lvlJc w:val="left"/>
      <w:pPr>
        <w:ind w:left="5760" w:hanging="360"/>
      </w:pPr>
      <w:rPr>
        <w:rFonts w:ascii="Symbol" w:hAnsi="Symbol" w:hint="default"/>
      </w:rPr>
    </w:lvl>
    <w:lvl w:ilvl="7" w:tplc="F81AC5E0">
      <w:start w:val="1"/>
      <w:numFmt w:val="bullet"/>
      <w:lvlText w:val="o"/>
      <w:lvlJc w:val="left"/>
      <w:pPr>
        <w:ind w:left="6480" w:hanging="360"/>
      </w:pPr>
      <w:rPr>
        <w:rFonts w:ascii="Courier New" w:hAnsi="Courier New" w:hint="default"/>
      </w:rPr>
    </w:lvl>
    <w:lvl w:ilvl="8" w:tplc="BF082EDC">
      <w:start w:val="1"/>
      <w:numFmt w:val="bullet"/>
      <w:lvlText w:val=""/>
      <w:lvlJc w:val="left"/>
      <w:pPr>
        <w:ind w:left="7200" w:hanging="360"/>
      </w:pPr>
      <w:rPr>
        <w:rFonts w:ascii="Wingdings" w:hAnsi="Wingdings" w:hint="default"/>
      </w:rPr>
    </w:lvl>
  </w:abstractNum>
  <w:abstractNum w:abstractNumId="185" w15:restartNumberingAfterBreak="0">
    <w:nsid w:val="78EB1D3B"/>
    <w:multiLevelType w:val="hybridMultilevel"/>
    <w:tmpl w:val="FFFFFFFF"/>
    <w:lvl w:ilvl="0" w:tplc="27F0ADE0">
      <w:start w:val="1"/>
      <w:numFmt w:val="bullet"/>
      <w:lvlText w:val="·"/>
      <w:lvlJc w:val="left"/>
      <w:pPr>
        <w:ind w:left="1440" w:hanging="360"/>
      </w:pPr>
      <w:rPr>
        <w:rFonts w:ascii="Symbol" w:hAnsi="Symbol" w:hint="default"/>
      </w:rPr>
    </w:lvl>
    <w:lvl w:ilvl="1" w:tplc="1EF87544">
      <w:start w:val="1"/>
      <w:numFmt w:val="bullet"/>
      <w:lvlText w:val="o"/>
      <w:lvlJc w:val="left"/>
      <w:pPr>
        <w:ind w:left="2160" w:hanging="360"/>
      </w:pPr>
      <w:rPr>
        <w:rFonts w:ascii="Courier New" w:hAnsi="Courier New" w:hint="default"/>
      </w:rPr>
    </w:lvl>
    <w:lvl w:ilvl="2" w:tplc="44EC5CA6">
      <w:start w:val="1"/>
      <w:numFmt w:val="bullet"/>
      <w:lvlText w:val=""/>
      <w:lvlJc w:val="left"/>
      <w:pPr>
        <w:ind w:left="2880" w:hanging="360"/>
      </w:pPr>
      <w:rPr>
        <w:rFonts w:ascii="Wingdings" w:hAnsi="Wingdings" w:hint="default"/>
      </w:rPr>
    </w:lvl>
    <w:lvl w:ilvl="3" w:tplc="CF9C38FA">
      <w:start w:val="1"/>
      <w:numFmt w:val="bullet"/>
      <w:lvlText w:val=""/>
      <w:lvlJc w:val="left"/>
      <w:pPr>
        <w:ind w:left="3600" w:hanging="360"/>
      </w:pPr>
      <w:rPr>
        <w:rFonts w:ascii="Symbol" w:hAnsi="Symbol" w:hint="default"/>
      </w:rPr>
    </w:lvl>
    <w:lvl w:ilvl="4" w:tplc="31120FF6">
      <w:start w:val="1"/>
      <w:numFmt w:val="bullet"/>
      <w:lvlText w:val="o"/>
      <w:lvlJc w:val="left"/>
      <w:pPr>
        <w:ind w:left="4320" w:hanging="360"/>
      </w:pPr>
      <w:rPr>
        <w:rFonts w:ascii="Courier New" w:hAnsi="Courier New" w:hint="default"/>
      </w:rPr>
    </w:lvl>
    <w:lvl w:ilvl="5" w:tplc="AB681EAC">
      <w:start w:val="1"/>
      <w:numFmt w:val="bullet"/>
      <w:lvlText w:val=""/>
      <w:lvlJc w:val="left"/>
      <w:pPr>
        <w:ind w:left="5040" w:hanging="360"/>
      </w:pPr>
      <w:rPr>
        <w:rFonts w:ascii="Wingdings" w:hAnsi="Wingdings" w:hint="default"/>
      </w:rPr>
    </w:lvl>
    <w:lvl w:ilvl="6" w:tplc="F14EE918">
      <w:start w:val="1"/>
      <w:numFmt w:val="bullet"/>
      <w:lvlText w:val=""/>
      <w:lvlJc w:val="left"/>
      <w:pPr>
        <w:ind w:left="5760" w:hanging="360"/>
      </w:pPr>
      <w:rPr>
        <w:rFonts w:ascii="Symbol" w:hAnsi="Symbol" w:hint="default"/>
      </w:rPr>
    </w:lvl>
    <w:lvl w:ilvl="7" w:tplc="CF2C8308">
      <w:start w:val="1"/>
      <w:numFmt w:val="bullet"/>
      <w:lvlText w:val="o"/>
      <w:lvlJc w:val="left"/>
      <w:pPr>
        <w:ind w:left="6480" w:hanging="360"/>
      </w:pPr>
      <w:rPr>
        <w:rFonts w:ascii="Courier New" w:hAnsi="Courier New" w:hint="default"/>
      </w:rPr>
    </w:lvl>
    <w:lvl w:ilvl="8" w:tplc="567097F4">
      <w:start w:val="1"/>
      <w:numFmt w:val="bullet"/>
      <w:lvlText w:val=""/>
      <w:lvlJc w:val="left"/>
      <w:pPr>
        <w:ind w:left="7200" w:hanging="360"/>
      </w:pPr>
      <w:rPr>
        <w:rFonts w:ascii="Wingdings" w:hAnsi="Wingdings" w:hint="default"/>
      </w:rPr>
    </w:lvl>
  </w:abstractNum>
  <w:abstractNum w:abstractNumId="186" w15:restartNumberingAfterBreak="0">
    <w:nsid w:val="79480D3E"/>
    <w:multiLevelType w:val="hybridMultilevel"/>
    <w:tmpl w:val="59AA4F20"/>
    <w:lvl w:ilvl="0" w:tplc="FFFFFFFF">
      <w:start w:val="1"/>
      <w:numFmt w:val="lowerLetter"/>
      <w:lvlText w:val="%1."/>
      <w:lvlJc w:val="left"/>
      <w:pPr>
        <w:ind w:left="720" w:hanging="360"/>
      </w:pPr>
    </w:lvl>
    <w:lvl w:ilvl="1" w:tplc="4B06933C">
      <w:start w:val="1"/>
      <w:numFmt w:val="lowerLetter"/>
      <w:lvlText w:val="%2."/>
      <w:lvlJc w:val="left"/>
      <w:pPr>
        <w:ind w:left="1440" w:hanging="360"/>
      </w:pPr>
    </w:lvl>
    <w:lvl w:ilvl="2" w:tplc="EFE276DA">
      <w:start w:val="1"/>
      <w:numFmt w:val="lowerRoman"/>
      <w:lvlText w:val="%3."/>
      <w:lvlJc w:val="right"/>
      <w:pPr>
        <w:ind w:left="2160" w:hanging="180"/>
      </w:pPr>
    </w:lvl>
    <w:lvl w:ilvl="3" w:tplc="291C8F02">
      <w:start w:val="1"/>
      <w:numFmt w:val="decimal"/>
      <w:lvlText w:val="%4."/>
      <w:lvlJc w:val="left"/>
      <w:pPr>
        <w:ind w:left="2880" w:hanging="360"/>
      </w:pPr>
    </w:lvl>
    <w:lvl w:ilvl="4" w:tplc="D5FCD190">
      <w:start w:val="1"/>
      <w:numFmt w:val="lowerLetter"/>
      <w:lvlText w:val="%5."/>
      <w:lvlJc w:val="left"/>
      <w:pPr>
        <w:ind w:left="3600" w:hanging="360"/>
      </w:pPr>
    </w:lvl>
    <w:lvl w:ilvl="5" w:tplc="0EAC4478">
      <w:start w:val="1"/>
      <w:numFmt w:val="lowerRoman"/>
      <w:lvlText w:val="%6."/>
      <w:lvlJc w:val="right"/>
      <w:pPr>
        <w:ind w:left="4320" w:hanging="180"/>
      </w:pPr>
    </w:lvl>
    <w:lvl w:ilvl="6" w:tplc="007863FA">
      <w:start w:val="1"/>
      <w:numFmt w:val="decimal"/>
      <w:lvlText w:val="%7."/>
      <w:lvlJc w:val="left"/>
      <w:pPr>
        <w:ind w:left="5040" w:hanging="360"/>
      </w:pPr>
    </w:lvl>
    <w:lvl w:ilvl="7" w:tplc="DD20CCC4">
      <w:start w:val="1"/>
      <w:numFmt w:val="lowerLetter"/>
      <w:lvlText w:val="%8."/>
      <w:lvlJc w:val="left"/>
      <w:pPr>
        <w:ind w:left="5760" w:hanging="360"/>
      </w:pPr>
    </w:lvl>
    <w:lvl w:ilvl="8" w:tplc="FE7A28F2">
      <w:start w:val="1"/>
      <w:numFmt w:val="lowerRoman"/>
      <w:lvlText w:val="%9."/>
      <w:lvlJc w:val="right"/>
      <w:pPr>
        <w:ind w:left="6480" w:hanging="180"/>
      </w:pPr>
    </w:lvl>
  </w:abstractNum>
  <w:abstractNum w:abstractNumId="187" w15:restartNumberingAfterBreak="0">
    <w:nsid w:val="79754B21"/>
    <w:multiLevelType w:val="hybridMultilevel"/>
    <w:tmpl w:val="FFFFFFFF"/>
    <w:lvl w:ilvl="0" w:tplc="0C22C0C6">
      <w:start w:val="1"/>
      <w:numFmt w:val="bullet"/>
      <w:lvlText w:val="·"/>
      <w:lvlJc w:val="left"/>
      <w:pPr>
        <w:ind w:left="1440" w:hanging="360"/>
      </w:pPr>
      <w:rPr>
        <w:rFonts w:ascii="Symbol" w:hAnsi="Symbol" w:hint="default"/>
      </w:rPr>
    </w:lvl>
    <w:lvl w:ilvl="1" w:tplc="2478633A">
      <w:start w:val="1"/>
      <w:numFmt w:val="bullet"/>
      <w:lvlText w:val="o"/>
      <w:lvlJc w:val="left"/>
      <w:pPr>
        <w:ind w:left="2160" w:hanging="360"/>
      </w:pPr>
      <w:rPr>
        <w:rFonts w:ascii="Courier New" w:hAnsi="Courier New" w:hint="default"/>
      </w:rPr>
    </w:lvl>
    <w:lvl w:ilvl="2" w:tplc="163A1BFE">
      <w:start w:val="1"/>
      <w:numFmt w:val="bullet"/>
      <w:lvlText w:val=""/>
      <w:lvlJc w:val="left"/>
      <w:pPr>
        <w:ind w:left="2880" w:hanging="360"/>
      </w:pPr>
      <w:rPr>
        <w:rFonts w:ascii="Wingdings" w:hAnsi="Wingdings" w:hint="default"/>
      </w:rPr>
    </w:lvl>
    <w:lvl w:ilvl="3" w:tplc="1E10A6FC">
      <w:start w:val="1"/>
      <w:numFmt w:val="bullet"/>
      <w:lvlText w:val=""/>
      <w:lvlJc w:val="left"/>
      <w:pPr>
        <w:ind w:left="3600" w:hanging="360"/>
      </w:pPr>
      <w:rPr>
        <w:rFonts w:ascii="Symbol" w:hAnsi="Symbol" w:hint="default"/>
      </w:rPr>
    </w:lvl>
    <w:lvl w:ilvl="4" w:tplc="92380178">
      <w:start w:val="1"/>
      <w:numFmt w:val="bullet"/>
      <w:lvlText w:val="o"/>
      <w:lvlJc w:val="left"/>
      <w:pPr>
        <w:ind w:left="4320" w:hanging="360"/>
      </w:pPr>
      <w:rPr>
        <w:rFonts w:ascii="Courier New" w:hAnsi="Courier New" w:hint="default"/>
      </w:rPr>
    </w:lvl>
    <w:lvl w:ilvl="5" w:tplc="99D034EA">
      <w:start w:val="1"/>
      <w:numFmt w:val="bullet"/>
      <w:lvlText w:val=""/>
      <w:lvlJc w:val="left"/>
      <w:pPr>
        <w:ind w:left="5040" w:hanging="360"/>
      </w:pPr>
      <w:rPr>
        <w:rFonts w:ascii="Wingdings" w:hAnsi="Wingdings" w:hint="default"/>
      </w:rPr>
    </w:lvl>
    <w:lvl w:ilvl="6" w:tplc="811EC156">
      <w:start w:val="1"/>
      <w:numFmt w:val="bullet"/>
      <w:lvlText w:val=""/>
      <w:lvlJc w:val="left"/>
      <w:pPr>
        <w:ind w:left="5760" w:hanging="360"/>
      </w:pPr>
      <w:rPr>
        <w:rFonts w:ascii="Symbol" w:hAnsi="Symbol" w:hint="default"/>
      </w:rPr>
    </w:lvl>
    <w:lvl w:ilvl="7" w:tplc="B8067216">
      <w:start w:val="1"/>
      <w:numFmt w:val="bullet"/>
      <w:lvlText w:val="o"/>
      <w:lvlJc w:val="left"/>
      <w:pPr>
        <w:ind w:left="6480" w:hanging="360"/>
      </w:pPr>
      <w:rPr>
        <w:rFonts w:ascii="Courier New" w:hAnsi="Courier New" w:hint="default"/>
      </w:rPr>
    </w:lvl>
    <w:lvl w:ilvl="8" w:tplc="548AB99A">
      <w:start w:val="1"/>
      <w:numFmt w:val="bullet"/>
      <w:lvlText w:val=""/>
      <w:lvlJc w:val="left"/>
      <w:pPr>
        <w:ind w:left="7200" w:hanging="360"/>
      </w:pPr>
      <w:rPr>
        <w:rFonts w:ascii="Wingdings" w:hAnsi="Wingdings" w:hint="default"/>
      </w:rPr>
    </w:lvl>
  </w:abstractNum>
  <w:abstractNum w:abstractNumId="188" w15:restartNumberingAfterBreak="0">
    <w:nsid w:val="79FD419D"/>
    <w:multiLevelType w:val="hybridMultilevel"/>
    <w:tmpl w:val="C8A4D204"/>
    <w:lvl w:ilvl="0" w:tplc="66E8550E">
      <w:start w:val="1"/>
      <w:numFmt w:val="bullet"/>
      <w:lvlText w:val=""/>
      <w:lvlJc w:val="left"/>
      <w:pPr>
        <w:ind w:left="720" w:hanging="360"/>
      </w:pPr>
      <w:rPr>
        <w:rFonts w:ascii="Symbol" w:hAnsi="Symbol" w:hint="default"/>
      </w:rPr>
    </w:lvl>
    <w:lvl w:ilvl="1" w:tplc="948EB982">
      <w:start w:val="1"/>
      <w:numFmt w:val="bullet"/>
      <w:lvlText w:val="o"/>
      <w:lvlJc w:val="left"/>
      <w:pPr>
        <w:ind w:left="1440" w:hanging="360"/>
      </w:pPr>
      <w:rPr>
        <w:rFonts w:ascii="Courier New" w:hAnsi="Courier New" w:hint="default"/>
      </w:rPr>
    </w:lvl>
    <w:lvl w:ilvl="2" w:tplc="4A7CDE98">
      <w:start w:val="1"/>
      <w:numFmt w:val="bullet"/>
      <w:lvlText w:val=""/>
      <w:lvlJc w:val="left"/>
      <w:pPr>
        <w:ind w:left="2160" w:hanging="360"/>
      </w:pPr>
      <w:rPr>
        <w:rFonts w:ascii="Wingdings" w:hAnsi="Wingdings" w:hint="default"/>
      </w:rPr>
    </w:lvl>
    <w:lvl w:ilvl="3" w:tplc="027EE6C6">
      <w:start w:val="1"/>
      <w:numFmt w:val="bullet"/>
      <w:lvlText w:val=""/>
      <w:lvlJc w:val="left"/>
      <w:pPr>
        <w:ind w:left="2880" w:hanging="360"/>
      </w:pPr>
      <w:rPr>
        <w:rFonts w:ascii="Symbol" w:hAnsi="Symbol" w:hint="default"/>
      </w:rPr>
    </w:lvl>
    <w:lvl w:ilvl="4" w:tplc="FB7EC860">
      <w:start w:val="1"/>
      <w:numFmt w:val="bullet"/>
      <w:lvlText w:val="o"/>
      <w:lvlJc w:val="left"/>
      <w:pPr>
        <w:ind w:left="3600" w:hanging="360"/>
      </w:pPr>
      <w:rPr>
        <w:rFonts w:ascii="Courier New" w:hAnsi="Courier New" w:hint="default"/>
      </w:rPr>
    </w:lvl>
    <w:lvl w:ilvl="5" w:tplc="84482DD8">
      <w:start w:val="1"/>
      <w:numFmt w:val="bullet"/>
      <w:lvlText w:val=""/>
      <w:lvlJc w:val="left"/>
      <w:pPr>
        <w:ind w:left="4320" w:hanging="360"/>
      </w:pPr>
      <w:rPr>
        <w:rFonts w:ascii="Wingdings" w:hAnsi="Wingdings" w:hint="default"/>
      </w:rPr>
    </w:lvl>
    <w:lvl w:ilvl="6" w:tplc="4350E9DC">
      <w:start w:val="1"/>
      <w:numFmt w:val="bullet"/>
      <w:lvlText w:val=""/>
      <w:lvlJc w:val="left"/>
      <w:pPr>
        <w:ind w:left="5040" w:hanging="360"/>
      </w:pPr>
      <w:rPr>
        <w:rFonts w:ascii="Symbol" w:hAnsi="Symbol" w:hint="default"/>
      </w:rPr>
    </w:lvl>
    <w:lvl w:ilvl="7" w:tplc="527CC74E">
      <w:start w:val="1"/>
      <w:numFmt w:val="bullet"/>
      <w:lvlText w:val="o"/>
      <w:lvlJc w:val="left"/>
      <w:pPr>
        <w:ind w:left="5760" w:hanging="360"/>
      </w:pPr>
      <w:rPr>
        <w:rFonts w:ascii="Courier New" w:hAnsi="Courier New" w:hint="default"/>
      </w:rPr>
    </w:lvl>
    <w:lvl w:ilvl="8" w:tplc="ADCE4818">
      <w:start w:val="1"/>
      <w:numFmt w:val="bullet"/>
      <w:lvlText w:val=""/>
      <w:lvlJc w:val="left"/>
      <w:pPr>
        <w:ind w:left="6480" w:hanging="360"/>
      </w:pPr>
      <w:rPr>
        <w:rFonts w:ascii="Wingdings" w:hAnsi="Wingdings" w:hint="default"/>
      </w:rPr>
    </w:lvl>
  </w:abstractNum>
  <w:abstractNum w:abstractNumId="189" w15:restartNumberingAfterBreak="0">
    <w:nsid w:val="7A0C62C5"/>
    <w:multiLevelType w:val="hybridMultilevel"/>
    <w:tmpl w:val="75DA9B3C"/>
    <w:lvl w:ilvl="0" w:tplc="BC6E68AC">
      <w:start w:val="1"/>
      <w:numFmt w:val="lowerLetter"/>
      <w:lvlText w:val="%1."/>
      <w:lvlJc w:val="left"/>
      <w:pPr>
        <w:ind w:left="720" w:hanging="360"/>
      </w:pPr>
      <w:rPr>
        <w:rFonts w:asciiTheme="majorBidi" w:hAnsiTheme="majorBidi" w:cstheme="majorBidi" w:hint="default"/>
        <w:b w:val="0"/>
        <w:bCs w:val="0"/>
      </w:rPr>
    </w:lvl>
    <w:lvl w:ilvl="1" w:tplc="23968F06">
      <w:start w:val="1"/>
      <w:numFmt w:val="lowerLetter"/>
      <w:lvlText w:val="%2."/>
      <w:lvlJc w:val="left"/>
      <w:pPr>
        <w:ind w:left="1440" w:hanging="360"/>
      </w:pPr>
    </w:lvl>
    <w:lvl w:ilvl="2" w:tplc="7F8216AE">
      <w:start w:val="1"/>
      <w:numFmt w:val="lowerRoman"/>
      <w:lvlText w:val="%3."/>
      <w:lvlJc w:val="right"/>
      <w:pPr>
        <w:ind w:left="2160" w:hanging="180"/>
      </w:pPr>
    </w:lvl>
    <w:lvl w:ilvl="3" w:tplc="56767120">
      <w:start w:val="1"/>
      <w:numFmt w:val="decimal"/>
      <w:lvlText w:val="%4."/>
      <w:lvlJc w:val="left"/>
      <w:pPr>
        <w:ind w:left="2880" w:hanging="360"/>
      </w:pPr>
    </w:lvl>
    <w:lvl w:ilvl="4" w:tplc="53C04F30">
      <w:start w:val="1"/>
      <w:numFmt w:val="lowerLetter"/>
      <w:lvlText w:val="%5."/>
      <w:lvlJc w:val="left"/>
      <w:pPr>
        <w:ind w:left="3600" w:hanging="360"/>
      </w:pPr>
    </w:lvl>
    <w:lvl w:ilvl="5" w:tplc="632C17FA">
      <w:start w:val="1"/>
      <w:numFmt w:val="lowerRoman"/>
      <w:lvlText w:val="%6."/>
      <w:lvlJc w:val="right"/>
      <w:pPr>
        <w:ind w:left="4320" w:hanging="180"/>
      </w:pPr>
    </w:lvl>
    <w:lvl w:ilvl="6" w:tplc="281E8620">
      <w:start w:val="1"/>
      <w:numFmt w:val="decimal"/>
      <w:lvlText w:val="%7."/>
      <w:lvlJc w:val="left"/>
      <w:pPr>
        <w:ind w:left="5040" w:hanging="360"/>
      </w:pPr>
    </w:lvl>
    <w:lvl w:ilvl="7" w:tplc="07443ADE">
      <w:start w:val="1"/>
      <w:numFmt w:val="lowerLetter"/>
      <w:lvlText w:val="%8."/>
      <w:lvlJc w:val="left"/>
      <w:pPr>
        <w:ind w:left="5760" w:hanging="360"/>
      </w:pPr>
    </w:lvl>
    <w:lvl w:ilvl="8" w:tplc="D4FE8BEC">
      <w:start w:val="1"/>
      <w:numFmt w:val="lowerRoman"/>
      <w:lvlText w:val="%9."/>
      <w:lvlJc w:val="right"/>
      <w:pPr>
        <w:ind w:left="6480" w:hanging="180"/>
      </w:pPr>
    </w:lvl>
  </w:abstractNum>
  <w:abstractNum w:abstractNumId="190" w15:restartNumberingAfterBreak="0">
    <w:nsid w:val="7AEC7D72"/>
    <w:multiLevelType w:val="hybridMultilevel"/>
    <w:tmpl w:val="FFFFFFFF"/>
    <w:lvl w:ilvl="0" w:tplc="85D49440">
      <w:start w:val="1"/>
      <w:numFmt w:val="bullet"/>
      <w:lvlText w:val="·"/>
      <w:lvlJc w:val="left"/>
      <w:pPr>
        <w:ind w:left="1440" w:hanging="360"/>
      </w:pPr>
      <w:rPr>
        <w:rFonts w:ascii="Symbol" w:hAnsi="Symbol" w:hint="default"/>
      </w:rPr>
    </w:lvl>
    <w:lvl w:ilvl="1" w:tplc="DA8AA448">
      <w:start w:val="1"/>
      <w:numFmt w:val="bullet"/>
      <w:lvlText w:val="o"/>
      <w:lvlJc w:val="left"/>
      <w:pPr>
        <w:ind w:left="2160" w:hanging="360"/>
      </w:pPr>
      <w:rPr>
        <w:rFonts w:ascii="Courier New" w:hAnsi="Courier New" w:hint="default"/>
      </w:rPr>
    </w:lvl>
    <w:lvl w:ilvl="2" w:tplc="DAB2999C">
      <w:start w:val="1"/>
      <w:numFmt w:val="bullet"/>
      <w:lvlText w:val=""/>
      <w:lvlJc w:val="left"/>
      <w:pPr>
        <w:ind w:left="2880" w:hanging="360"/>
      </w:pPr>
      <w:rPr>
        <w:rFonts w:ascii="Wingdings" w:hAnsi="Wingdings" w:hint="default"/>
      </w:rPr>
    </w:lvl>
    <w:lvl w:ilvl="3" w:tplc="8F8C90D0">
      <w:start w:val="1"/>
      <w:numFmt w:val="bullet"/>
      <w:lvlText w:val=""/>
      <w:lvlJc w:val="left"/>
      <w:pPr>
        <w:ind w:left="3600" w:hanging="360"/>
      </w:pPr>
      <w:rPr>
        <w:rFonts w:ascii="Symbol" w:hAnsi="Symbol" w:hint="default"/>
      </w:rPr>
    </w:lvl>
    <w:lvl w:ilvl="4" w:tplc="230CD7B8">
      <w:start w:val="1"/>
      <w:numFmt w:val="bullet"/>
      <w:lvlText w:val="o"/>
      <w:lvlJc w:val="left"/>
      <w:pPr>
        <w:ind w:left="4320" w:hanging="360"/>
      </w:pPr>
      <w:rPr>
        <w:rFonts w:ascii="Courier New" w:hAnsi="Courier New" w:hint="default"/>
      </w:rPr>
    </w:lvl>
    <w:lvl w:ilvl="5" w:tplc="489ABA70">
      <w:start w:val="1"/>
      <w:numFmt w:val="bullet"/>
      <w:lvlText w:val=""/>
      <w:lvlJc w:val="left"/>
      <w:pPr>
        <w:ind w:left="5040" w:hanging="360"/>
      </w:pPr>
      <w:rPr>
        <w:rFonts w:ascii="Wingdings" w:hAnsi="Wingdings" w:hint="default"/>
      </w:rPr>
    </w:lvl>
    <w:lvl w:ilvl="6" w:tplc="CB2A9E7C">
      <w:start w:val="1"/>
      <w:numFmt w:val="bullet"/>
      <w:lvlText w:val=""/>
      <w:lvlJc w:val="left"/>
      <w:pPr>
        <w:ind w:left="5760" w:hanging="360"/>
      </w:pPr>
      <w:rPr>
        <w:rFonts w:ascii="Symbol" w:hAnsi="Symbol" w:hint="default"/>
      </w:rPr>
    </w:lvl>
    <w:lvl w:ilvl="7" w:tplc="A2F2A198">
      <w:start w:val="1"/>
      <w:numFmt w:val="bullet"/>
      <w:lvlText w:val="o"/>
      <w:lvlJc w:val="left"/>
      <w:pPr>
        <w:ind w:left="6480" w:hanging="360"/>
      </w:pPr>
      <w:rPr>
        <w:rFonts w:ascii="Courier New" w:hAnsi="Courier New" w:hint="default"/>
      </w:rPr>
    </w:lvl>
    <w:lvl w:ilvl="8" w:tplc="E5522982">
      <w:start w:val="1"/>
      <w:numFmt w:val="bullet"/>
      <w:lvlText w:val=""/>
      <w:lvlJc w:val="left"/>
      <w:pPr>
        <w:ind w:left="7200" w:hanging="360"/>
      </w:pPr>
      <w:rPr>
        <w:rFonts w:ascii="Wingdings" w:hAnsi="Wingdings" w:hint="default"/>
      </w:rPr>
    </w:lvl>
  </w:abstractNum>
  <w:abstractNum w:abstractNumId="191" w15:restartNumberingAfterBreak="0">
    <w:nsid w:val="7B6114AB"/>
    <w:multiLevelType w:val="hybridMultilevel"/>
    <w:tmpl w:val="FFFFFFFF"/>
    <w:lvl w:ilvl="0" w:tplc="22FC6174">
      <w:start w:val="1"/>
      <w:numFmt w:val="bullet"/>
      <w:lvlText w:val="·"/>
      <w:lvlJc w:val="left"/>
      <w:pPr>
        <w:ind w:left="1440" w:hanging="360"/>
      </w:pPr>
      <w:rPr>
        <w:rFonts w:ascii="Symbol" w:hAnsi="Symbol" w:hint="default"/>
      </w:rPr>
    </w:lvl>
    <w:lvl w:ilvl="1" w:tplc="1914675E">
      <w:start w:val="1"/>
      <w:numFmt w:val="bullet"/>
      <w:lvlText w:val="o"/>
      <w:lvlJc w:val="left"/>
      <w:pPr>
        <w:ind w:left="2160" w:hanging="360"/>
      </w:pPr>
      <w:rPr>
        <w:rFonts w:ascii="Courier New" w:hAnsi="Courier New" w:hint="default"/>
      </w:rPr>
    </w:lvl>
    <w:lvl w:ilvl="2" w:tplc="22206A3A">
      <w:start w:val="1"/>
      <w:numFmt w:val="bullet"/>
      <w:lvlText w:val=""/>
      <w:lvlJc w:val="left"/>
      <w:pPr>
        <w:ind w:left="2880" w:hanging="360"/>
      </w:pPr>
      <w:rPr>
        <w:rFonts w:ascii="Wingdings" w:hAnsi="Wingdings" w:hint="default"/>
      </w:rPr>
    </w:lvl>
    <w:lvl w:ilvl="3" w:tplc="9CA00CCA">
      <w:start w:val="1"/>
      <w:numFmt w:val="bullet"/>
      <w:lvlText w:val=""/>
      <w:lvlJc w:val="left"/>
      <w:pPr>
        <w:ind w:left="3600" w:hanging="360"/>
      </w:pPr>
      <w:rPr>
        <w:rFonts w:ascii="Symbol" w:hAnsi="Symbol" w:hint="default"/>
      </w:rPr>
    </w:lvl>
    <w:lvl w:ilvl="4" w:tplc="19DC7952">
      <w:start w:val="1"/>
      <w:numFmt w:val="bullet"/>
      <w:lvlText w:val="o"/>
      <w:lvlJc w:val="left"/>
      <w:pPr>
        <w:ind w:left="4320" w:hanging="360"/>
      </w:pPr>
      <w:rPr>
        <w:rFonts w:ascii="Courier New" w:hAnsi="Courier New" w:hint="default"/>
      </w:rPr>
    </w:lvl>
    <w:lvl w:ilvl="5" w:tplc="B4F4A7BA">
      <w:start w:val="1"/>
      <w:numFmt w:val="bullet"/>
      <w:lvlText w:val=""/>
      <w:lvlJc w:val="left"/>
      <w:pPr>
        <w:ind w:left="5040" w:hanging="360"/>
      </w:pPr>
      <w:rPr>
        <w:rFonts w:ascii="Wingdings" w:hAnsi="Wingdings" w:hint="default"/>
      </w:rPr>
    </w:lvl>
    <w:lvl w:ilvl="6" w:tplc="04EC2C9E">
      <w:start w:val="1"/>
      <w:numFmt w:val="bullet"/>
      <w:lvlText w:val=""/>
      <w:lvlJc w:val="left"/>
      <w:pPr>
        <w:ind w:left="5760" w:hanging="360"/>
      </w:pPr>
      <w:rPr>
        <w:rFonts w:ascii="Symbol" w:hAnsi="Symbol" w:hint="default"/>
      </w:rPr>
    </w:lvl>
    <w:lvl w:ilvl="7" w:tplc="051EA51E">
      <w:start w:val="1"/>
      <w:numFmt w:val="bullet"/>
      <w:lvlText w:val="o"/>
      <w:lvlJc w:val="left"/>
      <w:pPr>
        <w:ind w:left="6480" w:hanging="360"/>
      </w:pPr>
      <w:rPr>
        <w:rFonts w:ascii="Courier New" w:hAnsi="Courier New" w:hint="default"/>
      </w:rPr>
    </w:lvl>
    <w:lvl w:ilvl="8" w:tplc="F94096CA">
      <w:start w:val="1"/>
      <w:numFmt w:val="bullet"/>
      <w:lvlText w:val=""/>
      <w:lvlJc w:val="left"/>
      <w:pPr>
        <w:ind w:left="7200" w:hanging="360"/>
      </w:pPr>
      <w:rPr>
        <w:rFonts w:ascii="Wingdings" w:hAnsi="Wingdings" w:hint="default"/>
      </w:rPr>
    </w:lvl>
  </w:abstractNum>
  <w:abstractNum w:abstractNumId="192" w15:restartNumberingAfterBreak="0">
    <w:nsid w:val="7BBC30DE"/>
    <w:multiLevelType w:val="hybridMultilevel"/>
    <w:tmpl w:val="FCACE8C2"/>
    <w:lvl w:ilvl="0" w:tplc="1A00B332">
      <w:start w:val="1"/>
      <w:numFmt w:val="bullet"/>
      <w:lvlText w:val=""/>
      <w:lvlJc w:val="left"/>
      <w:pPr>
        <w:ind w:left="720" w:hanging="360"/>
      </w:pPr>
      <w:rPr>
        <w:rFonts w:ascii="Symbol" w:hAnsi="Symbol" w:hint="default"/>
      </w:rPr>
    </w:lvl>
    <w:lvl w:ilvl="1" w:tplc="3676CA2A">
      <w:start w:val="1"/>
      <w:numFmt w:val="bullet"/>
      <w:lvlText w:val="o"/>
      <w:lvlJc w:val="left"/>
      <w:pPr>
        <w:ind w:left="1440" w:hanging="360"/>
      </w:pPr>
      <w:rPr>
        <w:rFonts w:ascii="Courier New" w:hAnsi="Courier New" w:hint="default"/>
      </w:rPr>
    </w:lvl>
    <w:lvl w:ilvl="2" w:tplc="4FFE403E">
      <w:start w:val="1"/>
      <w:numFmt w:val="bullet"/>
      <w:lvlText w:val=""/>
      <w:lvlJc w:val="left"/>
      <w:pPr>
        <w:ind w:left="2160" w:hanging="360"/>
      </w:pPr>
      <w:rPr>
        <w:rFonts w:ascii="Wingdings" w:hAnsi="Wingdings" w:hint="default"/>
      </w:rPr>
    </w:lvl>
    <w:lvl w:ilvl="3" w:tplc="E182FDBE">
      <w:start w:val="1"/>
      <w:numFmt w:val="bullet"/>
      <w:lvlText w:val=""/>
      <w:lvlJc w:val="left"/>
      <w:pPr>
        <w:ind w:left="2880" w:hanging="360"/>
      </w:pPr>
      <w:rPr>
        <w:rFonts w:ascii="Symbol" w:hAnsi="Symbol" w:hint="default"/>
      </w:rPr>
    </w:lvl>
    <w:lvl w:ilvl="4" w:tplc="22020FE0">
      <w:start w:val="1"/>
      <w:numFmt w:val="bullet"/>
      <w:lvlText w:val="o"/>
      <w:lvlJc w:val="left"/>
      <w:pPr>
        <w:ind w:left="3600" w:hanging="360"/>
      </w:pPr>
      <w:rPr>
        <w:rFonts w:ascii="Courier New" w:hAnsi="Courier New" w:hint="default"/>
      </w:rPr>
    </w:lvl>
    <w:lvl w:ilvl="5" w:tplc="43F21D74">
      <w:start w:val="1"/>
      <w:numFmt w:val="bullet"/>
      <w:lvlText w:val=""/>
      <w:lvlJc w:val="left"/>
      <w:pPr>
        <w:ind w:left="4320" w:hanging="360"/>
      </w:pPr>
      <w:rPr>
        <w:rFonts w:ascii="Wingdings" w:hAnsi="Wingdings" w:hint="default"/>
      </w:rPr>
    </w:lvl>
    <w:lvl w:ilvl="6" w:tplc="635E8EFA">
      <w:start w:val="1"/>
      <w:numFmt w:val="bullet"/>
      <w:lvlText w:val=""/>
      <w:lvlJc w:val="left"/>
      <w:pPr>
        <w:ind w:left="5040" w:hanging="360"/>
      </w:pPr>
      <w:rPr>
        <w:rFonts w:ascii="Symbol" w:hAnsi="Symbol" w:hint="default"/>
      </w:rPr>
    </w:lvl>
    <w:lvl w:ilvl="7" w:tplc="79622C6A">
      <w:start w:val="1"/>
      <w:numFmt w:val="bullet"/>
      <w:lvlText w:val="o"/>
      <w:lvlJc w:val="left"/>
      <w:pPr>
        <w:ind w:left="5760" w:hanging="360"/>
      </w:pPr>
      <w:rPr>
        <w:rFonts w:ascii="Courier New" w:hAnsi="Courier New" w:hint="default"/>
      </w:rPr>
    </w:lvl>
    <w:lvl w:ilvl="8" w:tplc="26BEA502">
      <w:start w:val="1"/>
      <w:numFmt w:val="bullet"/>
      <w:lvlText w:val=""/>
      <w:lvlJc w:val="left"/>
      <w:pPr>
        <w:ind w:left="6480" w:hanging="360"/>
      </w:pPr>
      <w:rPr>
        <w:rFonts w:ascii="Wingdings" w:hAnsi="Wingdings" w:hint="default"/>
      </w:rPr>
    </w:lvl>
  </w:abstractNum>
  <w:abstractNum w:abstractNumId="193" w15:restartNumberingAfterBreak="0">
    <w:nsid w:val="7C163278"/>
    <w:multiLevelType w:val="hybridMultilevel"/>
    <w:tmpl w:val="7646DE7C"/>
    <w:lvl w:ilvl="0" w:tplc="DD9C5264">
      <w:start w:val="1"/>
      <w:numFmt w:val="lowerLetter"/>
      <w:lvlText w:val="%1."/>
      <w:lvlJc w:val="left"/>
      <w:pPr>
        <w:ind w:left="720" w:hanging="360"/>
      </w:pPr>
    </w:lvl>
    <w:lvl w:ilvl="1" w:tplc="25FEE576">
      <w:start w:val="1"/>
      <w:numFmt w:val="lowerLetter"/>
      <w:lvlText w:val="%2."/>
      <w:lvlJc w:val="left"/>
      <w:pPr>
        <w:ind w:left="1440" w:hanging="360"/>
      </w:pPr>
    </w:lvl>
    <w:lvl w:ilvl="2" w:tplc="9E98B16A">
      <w:start w:val="1"/>
      <w:numFmt w:val="lowerRoman"/>
      <w:lvlText w:val="%3."/>
      <w:lvlJc w:val="right"/>
      <w:pPr>
        <w:ind w:left="2160" w:hanging="180"/>
      </w:pPr>
    </w:lvl>
    <w:lvl w:ilvl="3" w:tplc="AAACF8E2">
      <w:start w:val="1"/>
      <w:numFmt w:val="decimal"/>
      <w:lvlText w:val="%4."/>
      <w:lvlJc w:val="left"/>
      <w:pPr>
        <w:ind w:left="2880" w:hanging="360"/>
      </w:pPr>
    </w:lvl>
    <w:lvl w:ilvl="4" w:tplc="BC408C10">
      <w:start w:val="1"/>
      <w:numFmt w:val="lowerLetter"/>
      <w:lvlText w:val="%5."/>
      <w:lvlJc w:val="left"/>
      <w:pPr>
        <w:ind w:left="3600" w:hanging="360"/>
      </w:pPr>
    </w:lvl>
    <w:lvl w:ilvl="5" w:tplc="D848F746">
      <w:start w:val="1"/>
      <w:numFmt w:val="lowerRoman"/>
      <w:lvlText w:val="%6."/>
      <w:lvlJc w:val="right"/>
      <w:pPr>
        <w:ind w:left="4320" w:hanging="180"/>
      </w:pPr>
    </w:lvl>
    <w:lvl w:ilvl="6" w:tplc="CCC2B22E">
      <w:start w:val="1"/>
      <w:numFmt w:val="decimal"/>
      <w:lvlText w:val="%7."/>
      <w:lvlJc w:val="left"/>
      <w:pPr>
        <w:ind w:left="5040" w:hanging="360"/>
      </w:pPr>
    </w:lvl>
    <w:lvl w:ilvl="7" w:tplc="08EEF060">
      <w:start w:val="1"/>
      <w:numFmt w:val="lowerLetter"/>
      <w:lvlText w:val="%8."/>
      <w:lvlJc w:val="left"/>
      <w:pPr>
        <w:ind w:left="5760" w:hanging="360"/>
      </w:pPr>
    </w:lvl>
    <w:lvl w:ilvl="8" w:tplc="205CC3F4">
      <w:start w:val="1"/>
      <w:numFmt w:val="lowerRoman"/>
      <w:lvlText w:val="%9."/>
      <w:lvlJc w:val="right"/>
      <w:pPr>
        <w:ind w:left="6480" w:hanging="180"/>
      </w:pPr>
    </w:lvl>
  </w:abstractNum>
  <w:abstractNum w:abstractNumId="194" w15:restartNumberingAfterBreak="0">
    <w:nsid w:val="7D8E7758"/>
    <w:multiLevelType w:val="hybridMultilevel"/>
    <w:tmpl w:val="FFFFFFFF"/>
    <w:lvl w:ilvl="0" w:tplc="8668D5D8">
      <w:start w:val="1"/>
      <w:numFmt w:val="bullet"/>
      <w:lvlText w:val="·"/>
      <w:lvlJc w:val="left"/>
      <w:pPr>
        <w:ind w:left="1440" w:hanging="360"/>
      </w:pPr>
      <w:rPr>
        <w:rFonts w:ascii="Symbol" w:hAnsi="Symbol" w:hint="default"/>
      </w:rPr>
    </w:lvl>
    <w:lvl w:ilvl="1" w:tplc="57BEA738">
      <w:start w:val="1"/>
      <w:numFmt w:val="bullet"/>
      <w:lvlText w:val="o"/>
      <w:lvlJc w:val="left"/>
      <w:pPr>
        <w:ind w:left="2160" w:hanging="360"/>
      </w:pPr>
      <w:rPr>
        <w:rFonts w:ascii="Courier New" w:hAnsi="Courier New" w:hint="default"/>
      </w:rPr>
    </w:lvl>
    <w:lvl w:ilvl="2" w:tplc="81D2EEB0">
      <w:start w:val="1"/>
      <w:numFmt w:val="bullet"/>
      <w:lvlText w:val=""/>
      <w:lvlJc w:val="left"/>
      <w:pPr>
        <w:ind w:left="2880" w:hanging="360"/>
      </w:pPr>
      <w:rPr>
        <w:rFonts w:ascii="Wingdings" w:hAnsi="Wingdings" w:hint="default"/>
      </w:rPr>
    </w:lvl>
    <w:lvl w:ilvl="3" w:tplc="800CEA3A">
      <w:start w:val="1"/>
      <w:numFmt w:val="bullet"/>
      <w:lvlText w:val=""/>
      <w:lvlJc w:val="left"/>
      <w:pPr>
        <w:ind w:left="3600" w:hanging="360"/>
      </w:pPr>
      <w:rPr>
        <w:rFonts w:ascii="Symbol" w:hAnsi="Symbol" w:hint="default"/>
      </w:rPr>
    </w:lvl>
    <w:lvl w:ilvl="4" w:tplc="50AA1564">
      <w:start w:val="1"/>
      <w:numFmt w:val="bullet"/>
      <w:lvlText w:val="o"/>
      <w:lvlJc w:val="left"/>
      <w:pPr>
        <w:ind w:left="4320" w:hanging="360"/>
      </w:pPr>
      <w:rPr>
        <w:rFonts w:ascii="Courier New" w:hAnsi="Courier New" w:hint="default"/>
      </w:rPr>
    </w:lvl>
    <w:lvl w:ilvl="5" w:tplc="FDF41FB6">
      <w:start w:val="1"/>
      <w:numFmt w:val="bullet"/>
      <w:lvlText w:val=""/>
      <w:lvlJc w:val="left"/>
      <w:pPr>
        <w:ind w:left="5040" w:hanging="360"/>
      </w:pPr>
      <w:rPr>
        <w:rFonts w:ascii="Wingdings" w:hAnsi="Wingdings" w:hint="default"/>
      </w:rPr>
    </w:lvl>
    <w:lvl w:ilvl="6" w:tplc="C8EC965A">
      <w:start w:val="1"/>
      <w:numFmt w:val="bullet"/>
      <w:lvlText w:val=""/>
      <w:lvlJc w:val="left"/>
      <w:pPr>
        <w:ind w:left="5760" w:hanging="360"/>
      </w:pPr>
      <w:rPr>
        <w:rFonts w:ascii="Symbol" w:hAnsi="Symbol" w:hint="default"/>
      </w:rPr>
    </w:lvl>
    <w:lvl w:ilvl="7" w:tplc="8848BF90">
      <w:start w:val="1"/>
      <w:numFmt w:val="bullet"/>
      <w:lvlText w:val="o"/>
      <w:lvlJc w:val="left"/>
      <w:pPr>
        <w:ind w:left="6480" w:hanging="360"/>
      </w:pPr>
      <w:rPr>
        <w:rFonts w:ascii="Courier New" w:hAnsi="Courier New" w:hint="default"/>
      </w:rPr>
    </w:lvl>
    <w:lvl w:ilvl="8" w:tplc="768C3C9C">
      <w:start w:val="1"/>
      <w:numFmt w:val="bullet"/>
      <w:lvlText w:val=""/>
      <w:lvlJc w:val="left"/>
      <w:pPr>
        <w:ind w:left="7200" w:hanging="360"/>
      </w:pPr>
      <w:rPr>
        <w:rFonts w:ascii="Wingdings" w:hAnsi="Wingdings" w:hint="default"/>
      </w:rPr>
    </w:lvl>
  </w:abstractNum>
  <w:abstractNum w:abstractNumId="195" w15:restartNumberingAfterBreak="0">
    <w:nsid w:val="7DBB43EE"/>
    <w:multiLevelType w:val="hybridMultilevel"/>
    <w:tmpl w:val="7512A110"/>
    <w:lvl w:ilvl="0" w:tplc="81B68C96">
      <w:start w:val="1"/>
      <w:numFmt w:val="lowerLetter"/>
      <w:lvlText w:val="%1."/>
      <w:lvlJc w:val="left"/>
      <w:pPr>
        <w:ind w:left="720" w:hanging="360"/>
      </w:pPr>
    </w:lvl>
    <w:lvl w:ilvl="1" w:tplc="C2C22A28">
      <w:start w:val="1"/>
      <w:numFmt w:val="lowerLetter"/>
      <w:lvlText w:val="%2."/>
      <w:lvlJc w:val="left"/>
      <w:pPr>
        <w:ind w:left="1440" w:hanging="360"/>
      </w:pPr>
    </w:lvl>
    <w:lvl w:ilvl="2" w:tplc="99B64722">
      <w:start w:val="1"/>
      <w:numFmt w:val="lowerRoman"/>
      <w:lvlText w:val="%3."/>
      <w:lvlJc w:val="right"/>
      <w:pPr>
        <w:ind w:left="2160" w:hanging="180"/>
      </w:pPr>
    </w:lvl>
    <w:lvl w:ilvl="3" w:tplc="60E0E3E2">
      <w:start w:val="1"/>
      <w:numFmt w:val="decimal"/>
      <w:lvlText w:val="%4."/>
      <w:lvlJc w:val="left"/>
      <w:pPr>
        <w:ind w:left="2880" w:hanging="360"/>
      </w:pPr>
    </w:lvl>
    <w:lvl w:ilvl="4" w:tplc="E79E55C2">
      <w:start w:val="1"/>
      <w:numFmt w:val="lowerLetter"/>
      <w:lvlText w:val="%5."/>
      <w:lvlJc w:val="left"/>
      <w:pPr>
        <w:ind w:left="3600" w:hanging="360"/>
      </w:pPr>
    </w:lvl>
    <w:lvl w:ilvl="5" w:tplc="519C4194">
      <w:start w:val="1"/>
      <w:numFmt w:val="lowerRoman"/>
      <w:lvlText w:val="%6."/>
      <w:lvlJc w:val="right"/>
      <w:pPr>
        <w:ind w:left="4320" w:hanging="180"/>
      </w:pPr>
    </w:lvl>
    <w:lvl w:ilvl="6" w:tplc="4B78BA64">
      <w:start w:val="1"/>
      <w:numFmt w:val="decimal"/>
      <w:lvlText w:val="%7."/>
      <w:lvlJc w:val="left"/>
      <w:pPr>
        <w:ind w:left="5040" w:hanging="360"/>
      </w:pPr>
    </w:lvl>
    <w:lvl w:ilvl="7" w:tplc="0B7289EA">
      <w:start w:val="1"/>
      <w:numFmt w:val="lowerLetter"/>
      <w:lvlText w:val="%8."/>
      <w:lvlJc w:val="left"/>
      <w:pPr>
        <w:ind w:left="5760" w:hanging="360"/>
      </w:pPr>
    </w:lvl>
    <w:lvl w:ilvl="8" w:tplc="6380ADAE">
      <w:start w:val="1"/>
      <w:numFmt w:val="lowerRoman"/>
      <w:lvlText w:val="%9."/>
      <w:lvlJc w:val="right"/>
      <w:pPr>
        <w:ind w:left="6480" w:hanging="180"/>
      </w:pPr>
    </w:lvl>
  </w:abstractNum>
  <w:abstractNum w:abstractNumId="196" w15:restartNumberingAfterBreak="0">
    <w:nsid w:val="7DDA748F"/>
    <w:multiLevelType w:val="hybridMultilevel"/>
    <w:tmpl w:val="FFFFFFFF"/>
    <w:lvl w:ilvl="0" w:tplc="CF76A0DE">
      <w:start w:val="1"/>
      <w:numFmt w:val="bullet"/>
      <w:lvlText w:val="·"/>
      <w:lvlJc w:val="left"/>
      <w:pPr>
        <w:ind w:left="1440" w:hanging="360"/>
      </w:pPr>
      <w:rPr>
        <w:rFonts w:ascii="Symbol" w:hAnsi="Symbol" w:hint="default"/>
      </w:rPr>
    </w:lvl>
    <w:lvl w:ilvl="1" w:tplc="F656E58C">
      <w:start w:val="1"/>
      <w:numFmt w:val="bullet"/>
      <w:lvlText w:val="o"/>
      <w:lvlJc w:val="left"/>
      <w:pPr>
        <w:ind w:left="2160" w:hanging="360"/>
      </w:pPr>
      <w:rPr>
        <w:rFonts w:ascii="Courier New" w:hAnsi="Courier New" w:hint="default"/>
      </w:rPr>
    </w:lvl>
    <w:lvl w:ilvl="2" w:tplc="CE8EC914">
      <w:start w:val="1"/>
      <w:numFmt w:val="bullet"/>
      <w:lvlText w:val=""/>
      <w:lvlJc w:val="left"/>
      <w:pPr>
        <w:ind w:left="2880" w:hanging="360"/>
      </w:pPr>
      <w:rPr>
        <w:rFonts w:ascii="Wingdings" w:hAnsi="Wingdings" w:hint="default"/>
      </w:rPr>
    </w:lvl>
    <w:lvl w:ilvl="3" w:tplc="A4CEDBC8">
      <w:start w:val="1"/>
      <w:numFmt w:val="bullet"/>
      <w:lvlText w:val=""/>
      <w:lvlJc w:val="left"/>
      <w:pPr>
        <w:ind w:left="3600" w:hanging="360"/>
      </w:pPr>
      <w:rPr>
        <w:rFonts w:ascii="Symbol" w:hAnsi="Symbol" w:hint="default"/>
      </w:rPr>
    </w:lvl>
    <w:lvl w:ilvl="4" w:tplc="27ECE122">
      <w:start w:val="1"/>
      <w:numFmt w:val="bullet"/>
      <w:lvlText w:val="o"/>
      <w:lvlJc w:val="left"/>
      <w:pPr>
        <w:ind w:left="4320" w:hanging="360"/>
      </w:pPr>
      <w:rPr>
        <w:rFonts w:ascii="Courier New" w:hAnsi="Courier New" w:hint="default"/>
      </w:rPr>
    </w:lvl>
    <w:lvl w:ilvl="5" w:tplc="51C421E2">
      <w:start w:val="1"/>
      <w:numFmt w:val="bullet"/>
      <w:lvlText w:val=""/>
      <w:lvlJc w:val="left"/>
      <w:pPr>
        <w:ind w:left="5040" w:hanging="360"/>
      </w:pPr>
      <w:rPr>
        <w:rFonts w:ascii="Wingdings" w:hAnsi="Wingdings" w:hint="default"/>
      </w:rPr>
    </w:lvl>
    <w:lvl w:ilvl="6" w:tplc="634CF3E6">
      <w:start w:val="1"/>
      <w:numFmt w:val="bullet"/>
      <w:lvlText w:val=""/>
      <w:lvlJc w:val="left"/>
      <w:pPr>
        <w:ind w:left="5760" w:hanging="360"/>
      </w:pPr>
      <w:rPr>
        <w:rFonts w:ascii="Symbol" w:hAnsi="Symbol" w:hint="default"/>
      </w:rPr>
    </w:lvl>
    <w:lvl w:ilvl="7" w:tplc="546067A0">
      <w:start w:val="1"/>
      <w:numFmt w:val="bullet"/>
      <w:lvlText w:val="o"/>
      <w:lvlJc w:val="left"/>
      <w:pPr>
        <w:ind w:left="6480" w:hanging="360"/>
      </w:pPr>
      <w:rPr>
        <w:rFonts w:ascii="Courier New" w:hAnsi="Courier New" w:hint="default"/>
      </w:rPr>
    </w:lvl>
    <w:lvl w:ilvl="8" w:tplc="BAFAB302">
      <w:start w:val="1"/>
      <w:numFmt w:val="bullet"/>
      <w:lvlText w:val=""/>
      <w:lvlJc w:val="left"/>
      <w:pPr>
        <w:ind w:left="7200" w:hanging="360"/>
      </w:pPr>
      <w:rPr>
        <w:rFonts w:ascii="Wingdings" w:hAnsi="Wingdings" w:hint="default"/>
      </w:rPr>
    </w:lvl>
  </w:abstractNum>
  <w:abstractNum w:abstractNumId="197" w15:restartNumberingAfterBreak="0">
    <w:nsid w:val="7FED0DC9"/>
    <w:multiLevelType w:val="hybridMultilevel"/>
    <w:tmpl w:val="FFFFFFFF"/>
    <w:lvl w:ilvl="0" w:tplc="2E84FA0A">
      <w:start w:val="1"/>
      <w:numFmt w:val="bullet"/>
      <w:lvlText w:val="·"/>
      <w:lvlJc w:val="left"/>
      <w:pPr>
        <w:ind w:left="1440" w:hanging="360"/>
      </w:pPr>
      <w:rPr>
        <w:rFonts w:ascii="Symbol" w:hAnsi="Symbol" w:hint="default"/>
      </w:rPr>
    </w:lvl>
    <w:lvl w:ilvl="1" w:tplc="1ADCE9D4">
      <w:start w:val="1"/>
      <w:numFmt w:val="bullet"/>
      <w:lvlText w:val="o"/>
      <w:lvlJc w:val="left"/>
      <w:pPr>
        <w:ind w:left="2160" w:hanging="360"/>
      </w:pPr>
      <w:rPr>
        <w:rFonts w:ascii="Courier New" w:hAnsi="Courier New" w:hint="default"/>
      </w:rPr>
    </w:lvl>
    <w:lvl w:ilvl="2" w:tplc="00B46622">
      <w:start w:val="1"/>
      <w:numFmt w:val="bullet"/>
      <w:lvlText w:val=""/>
      <w:lvlJc w:val="left"/>
      <w:pPr>
        <w:ind w:left="2880" w:hanging="360"/>
      </w:pPr>
      <w:rPr>
        <w:rFonts w:ascii="Wingdings" w:hAnsi="Wingdings" w:hint="default"/>
      </w:rPr>
    </w:lvl>
    <w:lvl w:ilvl="3" w:tplc="BE8800E0">
      <w:start w:val="1"/>
      <w:numFmt w:val="bullet"/>
      <w:lvlText w:val=""/>
      <w:lvlJc w:val="left"/>
      <w:pPr>
        <w:ind w:left="3600" w:hanging="360"/>
      </w:pPr>
      <w:rPr>
        <w:rFonts w:ascii="Symbol" w:hAnsi="Symbol" w:hint="default"/>
      </w:rPr>
    </w:lvl>
    <w:lvl w:ilvl="4" w:tplc="E732FC74">
      <w:start w:val="1"/>
      <w:numFmt w:val="bullet"/>
      <w:lvlText w:val="o"/>
      <w:lvlJc w:val="left"/>
      <w:pPr>
        <w:ind w:left="4320" w:hanging="360"/>
      </w:pPr>
      <w:rPr>
        <w:rFonts w:ascii="Courier New" w:hAnsi="Courier New" w:hint="default"/>
      </w:rPr>
    </w:lvl>
    <w:lvl w:ilvl="5" w:tplc="B234E7CA">
      <w:start w:val="1"/>
      <w:numFmt w:val="bullet"/>
      <w:lvlText w:val=""/>
      <w:lvlJc w:val="left"/>
      <w:pPr>
        <w:ind w:left="5040" w:hanging="360"/>
      </w:pPr>
      <w:rPr>
        <w:rFonts w:ascii="Wingdings" w:hAnsi="Wingdings" w:hint="default"/>
      </w:rPr>
    </w:lvl>
    <w:lvl w:ilvl="6" w:tplc="D488F6EC">
      <w:start w:val="1"/>
      <w:numFmt w:val="bullet"/>
      <w:lvlText w:val=""/>
      <w:lvlJc w:val="left"/>
      <w:pPr>
        <w:ind w:left="5760" w:hanging="360"/>
      </w:pPr>
      <w:rPr>
        <w:rFonts w:ascii="Symbol" w:hAnsi="Symbol" w:hint="default"/>
      </w:rPr>
    </w:lvl>
    <w:lvl w:ilvl="7" w:tplc="699E3278">
      <w:start w:val="1"/>
      <w:numFmt w:val="bullet"/>
      <w:lvlText w:val="o"/>
      <w:lvlJc w:val="left"/>
      <w:pPr>
        <w:ind w:left="6480" w:hanging="360"/>
      </w:pPr>
      <w:rPr>
        <w:rFonts w:ascii="Courier New" w:hAnsi="Courier New" w:hint="default"/>
      </w:rPr>
    </w:lvl>
    <w:lvl w:ilvl="8" w:tplc="9BAEEEBC">
      <w:start w:val="1"/>
      <w:numFmt w:val="bullet"/>
      <w:lvlText w:val=""/>
      <w:lvlJc w:val="left"/>
      <w:pPr>
        <w:ind w:left="7200" w:hanging="360"/>
      </w:pPr>
      <w:rPr>
        <w:rFonts w:ascii="Wingdings" w:hAnsi="Wingdings" w:hint="default"/>
      </w:rPr>
    </w:lvl>
  </w:abstractNum>
  <w:num w:numId="1" w16cid:durableId="1047755550">
    <w:abstractNumId w:val="133"/>
  </w:num>
  <w:num w:numId="2" w16cid:durableId="1194532982">
    <w:abstractNumId w:val="68"/>
  </w:num>
  <w:num w:numId="3" w16cid:durableId="1531065520">
    <w:abstractNumId w:val="119"/>
  </w:num>
  <w:num w:numId="4" w16cid:durableId="701827373">
    <w:abstractNumId w:val="16"/>
  </w:num>
  <w:num w:numId="5" w16cid:durableId="304238986">
    <w:abstractNumId w:val="170"/>
  </w:num>
  <w:num w:numId="6" w16cid:durableId="1682707967">
    <w:abstractNumId w:val="111"/>
  </w:num>
  <w:num w:numId="7" w16cid:durableId="488328502">
    <w:abstractNumId w:val="189"/>
  </w:num>
  <w:num w:numId="8" w16cid:durableId="2037385365">
    <w:abstractNumId w:val="100"/>
  </w:num>
  <w:num w:numId="9" w16cid:durableId="780539682">
    <w:abstractNumId w:val="49"/>
  </w:num>
  <w:num w:numId="10" w16cid:durableId="1192722124">
    <w:abstractNumId w:val="70"/>
  </w:num>
  <w:num w:numId="11" w16cid:durableId="100564746">
    <w:abstractNumId w:val="186"/>
  </w:num>
  <w:num w:numId="12" w16cid:durableId="570778194">
    <w:abstractNumId w:val="37"/>
  </w:num>
  <w:num w:numId="13" w16cid:durableId="1889951771">
    <w:abstractNumId w:val="125"/>
  </w:num>
  <w:num w:numId="14" w16cid:durableId="436096942">
    <w:abstractNumId w:val="188"/>
  </w:num>
  <w:num w:numId="15" w16cid:durableId="1963000109">
    <w:abstractNumId w:val="15"/>
  </w:num>
  <w:num w:numId="16" w16cid:durableId="1952123955">
    <w:abstractNumId w:val="83"/>
  </w:num>
  <w:num w:numId="17" w16cid:durableId="865560601">
    <w:abstractNumId w:val="192"/>
  </w:num>
  <w:num w:numId="18" w16cid:durableId="1142306543">
    <w:abstractNumId w:val="138"/>
  </w:num>
  <w:num w:numId="19" w16cid:durableId="2004510743">
    <w:abstractNumId w:val="98"/>
  </w:num>
  <w:num w:numId="20" w16cid:durableId="1003164077">
    <w:abstractNumId w:val="99"/>
  </w:num>
  <w:num w:numId="21" w16cid:durableId="2127969873">
    <w:abstractNumId w:val="121"/>
  </w:num>
  <w:num w:numId="22" w16cid:durableId="1861045369">
    <w:abstractNumId w:val="129"/>
  </w:num>
  <w:num w:numId="23" w16cid:durableId="772280933">
    <w:abstractNumId w:val="27"/>
  </w:num>
  <w:num w:numId="24" w16cid:durableId="2050454649">
    <w:abstractNumId w:val="31"/>
  </w:num>
  <w:num w:numId="25" w16cid:durableId="1463427173">
    <w:abstractNumId w:val="41"/>
  </w:num>
  <w:num w:numId="26" w16cid:durableId="1273629604">
    <w:abstractNumId w:val="38"/>
  </w:num>
  <w:num w:numId="27" w16cid:durableId="997417516">
    <w:abstractNumId w:val="45"/>
  </w:num>
  <w:num w:numId="28" w16cid:durableId="1428771453">
    <w:abstractNumId w:val="48"/>
  </w:num>
  <w:num w:numId="29" w16cid:durableId="802501589">
    <w:abstractNumId w:val="147"/>
  </w:num>
  <w:num w:numId="30" w16cid:durableId="888884037">
    <w:abstractNumId w:val="145"/>
  </w:num>
  <w:num w:numId="31" w16cid:durableId="1159075151">
    <w:abstractNumId w:val="130"/>
  </w:num>
  <w:num w:numId="32" w16cid:durableId="1057364607">
    <w:abstractNumId w:val="117"/>
  </w:num>
  <w:num w:numId="33" w16cid:durableId="1137147051">
    <w:abstractNumId w:val="39"/>
  </w:num>
  <w:num w:numId="34" w16cid:durableId="1885286835">
    <w:abstractNumId w:val="32"/>
  </w:num>
  <w:num w:numId="35" w16cid:durableId="1511874157">
    <w:abstractNumId w:val="178"/>
  </w:num>
  <w:num w:numId="36" w16cid:durableId="1751386908">
    <w:abstractNumId w:val="85"/>
  </w:num>
  <w:num w:numId="37" w16cid:durableId="1400667012">
    <w:abstractNumId w:val="46"/>
  </w:num>
  <w:num w:numId="38" w16cid:durableId="1804352184">
    <w:abstractNumId w:val="185"/>
  </w:num>
  <w:num w:numId="39" w16cid:durableId="1240796806">
    <w:abstractNumId w:val="182"/>
  </w:num>
  <w:num w:numId="40" w16cid:durableId="1995528423">
    <w:abstractNumId w:val="23"/>
  </w:num>
  <w:num w:numId="41" w16cid:durableId="314602916">
    <w:abstractNumId w:val="64"/>
  </w:num>
  <w:num w:numId="42" w16cid:durableId="1333875335">
    <w:abstractNumId w:val="22"/>
  </w:num>
  <w:num w:numId="43" w16cid:durableId="2028750443">
    <w:abstractNumId w:val="134"/>
  </w:num>
  <w:num w:numId="44" w16cid:durableId="609120053">
    <w:abstractNumId w:val="142"/>
  </w:num>
  <w:num w:numId="45" w16cid:durableId="1395736855">
    <w:abstractNumId w:val="18"/>
  </w:num>
  <w:num w:numId="46" w16cid:durableId="646785912">
    <w:abstractNumId w:val="62"/>
  </w:num>
  <w:num w:numId="47" w16cid:durableId="1611431784">
    <w:abstractNumId w:val="149"/>
  </w:num>
  <w:num w:numId="48" w16cid:durableId="491995263">
    <w:abstractNumId w:val="91"/>
  </w:num>
  <w:num w:numId="49" w16cid:durableId="998389632">
    <w:abstractNumId w:val="13"/>
  </w:num>
  <w:num w:numId="50" w16cid:durableId="706805927">
    <w:abstractNumId w:val="132"/>
  </w:num>
  <w:num w:numId="51" w16cid:durableId="1118794230">
    <w:abstractNumId w:val="197"/>
  </w:num>
  <w:num w:numId="52" w16cid:durableId="1870951514">
    <w:abstractNumId w:val="7"/>
  </w:num>
  <w:num w:numId="53" w16cid:durableId="1012609962">
    <w:abstractNumId w:val="88"/>
  </w:num>
  <w:num w:numId="54" w16cid:durableId="1126391936">
    <w:abstractNumId w:val="10"/>
  </w:num>
  <w:num w:numId="55" w16cid:durableId="583220699">
    <w:abstractNumId w:val="47"/>
  </w:num>
  <w:num w:numId="56" w16cid:durableId="1213925980">
    <w:abstractNumId w:val="157"/>
  </w:num>
  <w:num w:numId="57" w16cid:durableId="1860000395">
    <w:abstractNumId w:val="128"/>
  </w:num>
  <w:num w:numId="58" w16cid:durableId="657418472">
    <w:abstractNumId w:val="165"/>
  </w:num>
  <w:num w:numId="59" w16cid:durableId="469639229">
    <w:abstractNumId w:val="63"/>
  </w:num>
  <w:num w:numId="60" w16cid:durableId="1308363729">
    <w:abstractNumId w:val="116"/>
  </w:num>
  <w:num w:numId="61" w16cid:durableId="1066995287">
    <w:abstractNumId w:val="184"/>
  </w:num>
  <w:num w:numId="62" w16cid:durableId="86460660">
    <w:abstractNumId w:val="93"/>
  </w:num>
  <w:num w:numId="63" w16cid:durableId="1022442432">
    <w:abstractNumId w:val="175"/>
  </w:num>
  <w:num w:numId="64" w16cid:durableId="1946187724">
    <w:abstractNumId w:val="139"/>
  </w:num>
  <w:num w:numId="65" w16cid:durableId="1412314940">
    <w:abstractNumId w:val="12"/>
  </w:num>
  <w:num w:numId="66" w16cid:durableId="1346058783">
    <w:abstractNumId w:val="34"/>
  </w:num>
  <w:num w:numId="67" w16cid:durableId="1738893325">
    <w:abstractNumId w:val="40"/>
  </w:num>
  <w:num w:numId="68" w16cid:durableId="70473156">
    <w:abstractNumId w:val="69"/>
  </w:num>
  <w:num w:numId="69" w16cid:durableId="1665939425">
    <w:abstractNumId w:val="43"/>
  </w:num>
  <w:num w:numId="70" w16cid:durableId="680859312">
    <w:abstractNumId w:val="107"/>
  </w:num>
  <w:num w:numId="71" w16cid:durableId="2128037508">
    <w:abstractNumId w:val="54"/>
  </w:num>
  <w:num w:numId="72" w16cid:durableId="1723141413">
    <w:abstractNumId w:val="155"/>
  </w:num>
  <w:num w:numId="73" w16cid:durableId="2017993605">
    <w:abstractNumId w:val="17"/>
  </w:num>
  <w:num w:numId="74" w16cid:durableId="632832817">
    <w:abstractNumId w:val="2"/>
  </w:num>
  <w:num w:numId="75" w16cid:durableId="1406537427">
    <w:abstractNumId w:val="9"/>
  </w:num>
  <w:num w:numId="76" w16cid:durableId="712189796">
    <w:abstractNumId w:val="104"/>
  </w:num>
  <w:num w:numId="77" w16cid:durableId="2109546342">
    <w:abstractNumId w:val="60"/>
  </w:num>
  <w:num w:numId="78" w16cid:durableId="824932404">
    <w:abstractNumId w:val="21"/>
  </w:num>
  <w:num w:numId="79" w16cid:durableId="85662155">
    <w:abstractNumId w:val="66"/>
  </w:num>
  <w:num w:numId="80" w16cid:durableId="2058356850">
    <w:abstractNumId w:val="158"/>
  </w:num>
  <w:num w:numId="81" w16cid:durableId="436290989">
    <w:abstractNumId w:val="59"/>
  </w:num>
  <w:num w:numId="82" w16cid:durableId="275985537">
    <w:abstractNumId w:val="172"/>
  </w:num>
  <w:num w:numId="83" w16cid:durableId="53236143">
    <w:abstractNumId w:val="191"/>
  </w:num>
  <w:num w:numId="84" w16cid:durableId="876162263">
    <w:abstractNumId w:val="113"/>
  </w:num>
  <w:num w:numId="85" w16cid:durableId="2071228146">
    <w:abstractNumId w:val="6"/>
  </w:num>
  <w:num w:numId="86" w16cid:durableId="784614986">
    <w:abstractNumId w:val="52"/>
  </w:num>
  <w:num w:numId="87" w16cid:durableId="1198008718">
    <w:abstractNumId w:val="24"/>
  </w:num>
  <w:num w:numId="88" w16cid:durableId="1305818478">
    <w:abstractNumId w:val="180"/>
  </w:num>
  <w:num w:numId="89" w16cid:durableId="241526993">
    <w:abstractNumId w:val="131"/>
  </w:num>
  <w:num w:numId="90" w16cid:durableId="1553998768">
    <w:abstractNumId w:val="87"/>
  </w:num>
  <w:num w:numId="91" w16cid:durableId="52431001">
    <w:abstractNumId w:val="105"/>
  </w:num>
  <w:num w:numId="92" w16cid:durableId="665135080">
    <w:abstractNumId w:val="171"/>
  </w:num>
  <w:num w:numId="93" w16cid:durableId="310907276">
    <w:abstractNumId w:val="90"/>
  </w:num>
  <w:num w:numId="94" w16cid:durableId="1199123344">
    <w:abstractNumId w:val="140"/>
  </w:num>
  <w:num w:numId="95" w16cid:durableId="1073895816">
    <w:abstractNumId w:val="114"/>
  </w:num>
  <w:num w:numId="96" w16cid:durableId="1913809483">
    <w:abstractNumId w:val="33"/>
  </w:num>
  <w:num w:numId="97" w16cid:durableId="780338201">
    <w:abstractNumId w:val="75"/>
  </w:num>
  <w:num w:numId="98" w16cid:durableId="686177735">
    <w:abstractNumId w:val="112"/>
  </w:num>
  <w:num w:numId="99" w16cid:durableId="1697732787">
    <w:abstractNumId w:val="120"/>
  </w:num>
  <w:num w:numId="100" w16cid:durableId="1211116251">
    <w:abstractNumId w:val="5"/>
  </w:num>
  <w:num w:numId="101" w16cid:durableId="1695039347">
    <w:abstractNumId w:val="183"/>
  </w:num>
  <w:num w:numId="102" w16cid:durableId="90857628">
    <w:abstractNumId w:val="53"/>
  </w:num>
  <w:num w:numId="103" w16cid:durableId="1264801739">
    <w:abstractNumId w:val="144"/>
  </w:num>
  <w:num w:numId="104" w16cid:durableId="1124735526">
    <w:abstractNumId w:val="101"/>
  </w:num>
  <w:num w:numId="105" w16cid:durableId="161357597">
    <w:abstractNumId w:val="110"/>
  </w:num>
  <w:num w:numId="106" w16cid:durableId="1010061658">
    <w:abstractNumId w:val="67"/>
  </w:num>
  <w:num w:numId="107" w16cid:durableId="1044259168">
    <w:abstractNumId w:val="82"/>
  </w:num>
  <w:num w:numId="108" w16cid:durableId="824392164">
    <w:abstractNumId w:val="96"/>
  </w:num>
  <w:num w:numId="109" w16cid:durableId="1147894511">
    <w:abstractNumId w:val="168"/>
  </w:num>
  <w:num w:numId="110" w16cid:durableId="816188412">
    <w:abstractNumId w:val="89"/>
  </w:num>
  <w:num w:numId="111" w16cid:durableId="1322736324">
    <w:abstractNumId w:val="115"/>
  </w:num>
  <w:num w:numId="112" w16cid:durableId="1950431247">
    <w:abstractNumId w:val="167"/>
  </w:num>
  <w:num w:numId="113" w16cid:durableId="2071607806">
    <w:abstractNumId w:val="127"/>
  </w:num>
  <w:num w:numId="114" w16cid:durableId="1721703553">
    <w:abstractNumId w:val="108"/>
  </w:num>
  <w:num w:numId="115" w16cid:durableId="1677611823">
    <w:abstractNumId w:val="160"/>
  </w:num>
  <w:num w:numId="116" w16cid:durableId="1422414163">
    <w:abstractNumId w:val="77"/>
  </w:num>
  <w:num w:numId="117" w16cid:durableId="1856649253">
    <w:abstractNumId w:val="124"/>
  </w:num>
  <w:num w:numId="118" w16cid:durableId="1825781670">
    <w:abstractNumId w:val="190"/>
  </w:num>
  <w:num w:numId="119" w16cid:durableId="166402993">
    <w:abstractNumId w:val="162"/>
  </w:num>
  <w:num w:numId="120" w16cid:durableId="331447508">
    <w:abstractNumId w:val="174"/>
  </w:num>
  <w:num w:numId="121" w16cid:durableId="1079332302">
    <w:abstractNumId w:val="29"/>
  </w:num>
  <w:num w:numId="122" w16cid:durableId="1062102137">
    <w:abstractNumId w:val="30"/>
  </w:num>
  <w:num w:numId="123" w16cid:durableId="1520851798">
    <w:abstractNumId w:val="74"/>
  </w:num>
  <w:num w:numId="124" w16cid:durableId="747768233">
    <w:abstractNumId w:val="92"/>
  </w:num>
  <w:num w:numId="125" w16cid:durableId="1948150759">
    <w:abstractNumId w:val="51"/>
  </w:num>
  <w:num w:numId="126" w16cid:durableId="139423422">
    <w:abstractNumId w:val="102"/>
  </w:num>
  <w:num w:numId="127" w16cid:durableId="1853762237">
    <w:abstractNumId w:val="78"/>
  </w:num>
  <w:num w:numId="128" w16cid:durableId="279073335">
    <w:abstractNumId w:val="163"/>
  </w:num>
  <w:num w:numId="129" w16cid:durableId="251937610">
    <w:abstractNumId w:val="94"/>
  </w:num>
  <w:num w:numId="130" w16cid:durableId="1866477975">
    <w:abstractNumId w:val="154"/>
  </w:num>
  <w:num w:numId="131" w16cid:durableId="1621254805">
    <w:abstractNumId w:val="152"/>
  </w:num>
  <w:num w:numId="132" w16cid:durableId="1439521369">
    <w:abstractNumId w:val="146"/>
  </w:num>
  <w:num w:numId="133" w16cid:durableId="1712802557">
    <w:abstractNumId w:val="0"/>
  </w:num>
  <w:num w:numId="134" w16cid:durableId="285937175">
    <w:abstractNumId w:val="97"/>
  </w:num>
  <w:num w:numId="135" w16cid:durableId="51197288">
    <w:abstractNumId w:val="4"/>
  </w:num>
  <w:num w:numId="136" w16cid:durableId="1714185815">
    <w:abstractNumId w:val="118"/>
  </w:num>
  <w:num w:numId="137" w16cid:durableId="1504007475">
    <w:abstractNumId w:val="86"/>
  </w:num>
  <w:num w:numId="138" w16cid:durableId="1271544733">
    <w:abstractNumId w:val="36"/>
  </w:num>
  <w:num w:numId="139" w16cid:durableId="189488509">
    <w:abstractNumId w:val="55"/>
  </w:num>
  <w:num w:numId="140" w16cid:durableId="2145660924">
    <w:abstractNumId w:val="81"/>
  </w:num>
  <w:num w:numId="141" w16cid:durableId="1683434897">
    <w:abstractNumId w:val="141"/>
  </w:num>
  <w:num w:numId="142" w16cid:durableId="1328367995">
    <w:abstractNumId w:val="194"/>
  </w:num>
  <w:num w:numId="143" w16cid:durableId="2110277227">
    <w:abstractNumId w:val="58"/>
  </w:num>
  <w:num w:numId="144" w16cid:durableId="1142575762">
    <w:abstractNumId w:val="156"/>
  </w:num>
  <w:num w:numId="145" w16cid:durableId="480586799">
    <w:abstractNumId w:val="126"/>
  </w:num>
  <w:num w:numId="146" w16cid:durableId="1154639022">
    <w:abstractNumId w:val="84"/>
  </w:num>
  <w:num w:numId="147" w16cid:durableId="1699045194">
    <w:abstractNumId w:val="153"/>
  </w:num>
  <w:num w:numId="148" w16cid:durableId="1253778873">
    <w:abstractNumId w:val="103"/>
  </w:num>
  <w:num w:numId="149" w16cid:durableId="127284199">
    <w:abstractNumId w:val="173"/>
  </w:num>
  <w:num w:numId="150" w16cid:durableId="1166942449">
    <w:abstractNumId w:val="148"/>
  </w:num>
  <w:num w:numId="151" w16cid:durableId="1253852088">
    <w:abstractNumId w:val="79"/>
  </w:num>
  <w:num w:numId="152" w16cid:durableId="1703020591">
    <w:abstractNumId w:val="95"/>
  </w:num>
  <w:num w:numId="153" w16cid:durableId="1494680598">
    <w:abstractNumId w:val="76"/>
  </w:num>
  <w:num w:numId="154" w16cid:durableId="609707421">
    <w:abstractNumId w:val="109"/>
  </w:num>
  <w:num w:numId="155" w16cid:durableId="921646047">
    <w:abstractNumId w:val="196"/>
  </w:num>
  <w:num w:numId="156" w16cid:durableId="1322868">
    <w:abstractNumId w:val="56"/>
  </w:num>
  <w:num w:numId="157" w16cid:durableId="51006583">
    <w:abstractNumId w:val="28"/>
  </w:num>
  <w:num w:numId="158" w16cid:durableId="107360642">
    <w:abstractNumId w:val="61"/>
  </w:num>
  <w:num w:numId="159" w16cid:durableId="1794132806">
    <w:abstractNumId w:val="169"/>
  </w:num>
  <w:num w:numId="160" w16cid:durableId="206725030">
    <w:abstractNumId w:val="25"/>
  </w:num>
  <w:num w:numId="161" w16cid:durableId="417867758">
    <w:abstractNumId w:val="1"/>
  </w:num>
  <w:num w:numId="162" w16cid:durableId="2078165309">
    <w:abstractNumId w:val="26"/>
  </w:num>
  <w:num w:numId="163" w16cid:durableId="1293364926">
    <w:abstractNumId w:val="35"/>
  </w:num>
  <w:num w:numId="164" w16cid:durableId="1821534311">
    <w:abstractNumId w:val="179"/>
  </w:num>
  <w:num w:numId="165" w16cid:durableId="230427722">
    <w:abstractNumId w:val="14"/>
  </w:num>
  <w:num w:numId="166" w16cid:durableId="626744059">
    <w:abstractNumId w:val="71"/>
  </w:num>
  <w:num w:numId="167" w16cid:durableId="1500459603">
    <w:abstractNumId w:val="11"/>
  </w:num>
  <w:num w:numId="168" w16cid:durableId="1044329370">
    <w:abstractNumId w:val="65"/>
  </w:num>
  <w:num w:numId="169" w16cid:durableId="60179908">
    <w:abstractNumId w:val="176"/>
  </w:num>
  <w:num w:numId="170" w16cid:durableId="447164602">
    <w:abstractNumId w:val="143"/>
  </w:num>
  <w:num w:numId="171" w16cid:durableId="605113943">
    <w:abstractNumId w:val="151"/>
  </w:num>
  <w:num w:numId="172" w16cid:durableId="2084523255">
    <w:abstractNumId w:val="187"/>
  </w:num>
  <w:num w:numId="173" w16cid:durableId="452486157">
    <w:abstractNumId w:val="19"/>
  </w:num>
  <w:num w:numId="174" w16cid:durableId="612130144">
    <w:abstractNumId w:val="57"/>
  </w:num>
  <w:num w:numId="175" w16cid:durableId="481629562">
    <w:abstractNumId w:val="3"/>
  </w:num>
  <w:num w:numId="176" w16cid:durableId="89590237">
    <w:abstractNumId w:val="73"/>
  </w:num>
  <w:num w:numId="177" w16cid:durableId="564338483">
    <w:abstractNumId w:val="150"/>
  </w:num>
  <w:num w:numId="178" w16cid:durableId="104467744">
    <w:abstractNumId w:val="72"/>
  </w:num>
  <w:num w:numId="179" w16cid:durableId="1879194788">
    <w:abstractNumId w:val="8"/>
  </w:num>
  <w:num w:numId="180" w16cid:durableId="76439318">
    <w:abstractNumId w:val="161"/>
  </w:num>
  <w:num w:numId="181" w16cid:durableId="1190681959">
    <w:abstractNumId w:val="164"/>
  </w:num>
  <w:num w:numId="182" w16cid:durableId="1009019500">
    <w:abstractNumId w:val="122"/>
  </w:num>
  <w:num w:numId="183" w16cid:durableId="1460102315">
    <w:abstractNumId w:val="106"/>
  </w:num>
  <w:num w:numId="184" w16cid:durableId="828598204">
    <w:abstractNumId w:val="42"/>
  </w:num>
  <w:num w:numId="185" w16cid:durableId="447629111">
    <w:abstractNumId w:val="123"/>
  </w:num>
  <w:num w:numId="186" w16cid:durableId="870385763">
    <w:abstractNumId w:val="137"/>
  </w:num>
  <w:num w:numId="187" w16cid:durableId="354963448">
    <w:abstractNumId w:val="195"/>
  </w:num>
  <w:num w:numId="188" w16cid:durableId="1964537681">
    <w:abstractNumId w:val="80"/>
  </w:num>
  <w:num w:numId="189" w16cid:durableId="1717118610">
    <w:abstractNumId w:val="193"/>
  </w:num>
  <w:num w:numId="190" w16cid:durableId="1224828484">
    <w:abstractNumId w:val="177"/>
  </w:num>
  <w:num w:numId="191" w16cid:durableId="1018048005">
    <w:abstractNumId w:val="181"/>
  </w:num>
  <w:num w:numId="192" w16cid:durableId="1516113618">
    <w:abstractNumId w:val="44"/>
  </w:num>
  <w:num w:numId="193" w16cid:durableId="1534153572">
    <w:abstractNumId w:val="166"/>
  </w:num>
  <w:num w:numId="194" w16cid:durableId="1227298106">
    <w:abstractNumId w:val="20"/>
  </w:num>
  <w:num w:numId="195" w16cid:durableId="944850100">
    <w:abstractNumId w:val="135"/>
  </w:num>
  <w:num w:numId="196" w16cid:durableId="1726366735">
    <w:abstractNumId w:val="136"/>
  </w:num>
  <w:num w:numId="197" w16cid:durableId="47263356">
    <w:abstractNumId w:val="50"/>
  </w:num>
  <w:num w:numId="198" w16cid:durableId="1100106218">
    <w:abstractNumId w:val="159"/>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5AB0DC5"/>
    <w:rsid w:val="00000F09"/>
    <w:rsid w:val="0000126D"/>
    <w:rsid w:val="000014A1"/>
    <w:rsid w:val="00002004"/>
    <w:rsid w:val="00002C04"/>
    <w:rsid w:val="00002C2D"/>
    <w:rsid w:val="00003278"/>
    <w:rsid w:val="00003973"/>
    <w:rsid w:val="00003EA5"/>
    <w:rsid w:val="0000494A"/>
    <w:rsid w:val="00004F66"/>
    <w:rsid w:val="000051A8"/>
    <w:rsid w:val="000055DB"/>
    <w:rsid w:val="00006DF9"/>
    <w:rsid w:val="000070F5"/>
    <w:rsid w:val="00010594"/>
    <w:rsid w:val="00010FA2"/>
    <w:rsid w:val="000113E3"/>
    <w:rsid w:val="00011F5F"/>
    <w:rsid w:val="00012041"/>
    <w:rsid w:val="0001261F"/>
    <w:rsid w:val="00012D2D"/>
    <w:rsid w:val="000130F2"/>
    <w:rsid w:val="00013449"/>
    <w:rsid w:val="00014070"/>
    <w:rsid w:val="00014083"/>
    <w:rsid w:val="00014625"/>
    <w:rsid w:val="0001474D"/>
    <w:rsid w:val="00015108"/>
    <w:rsid w:val="00015AB9"/>
    <w:rsid w:val="00015F58"/>
    <w:rsid w:val="0001680C"/>
    <w:rsid w:val="00016E5A"/>
    <w:rsid w:val="000171EE"/>
    <w:rsid w:val="000172FE"/>
    <w:rsid w:val="000176A4"/>
    <w:rsid w:val="000179D2"/>
    <w:rsid w:val="00017CA9"/>
    <w:rsid w:val="000202C3"/>
    <w:rsid w:val="00021072"/>
    <w:rsid w:val="0002112F"/>
    <w:rsid w:val="00021BCC"/>
    <w:rsid w:val="00022186"/>
    <w:rsid w:val="00022B46"/>
    <w:rsid w:val="00023310"/>
    <w:rsid w:val="00023FE6"/>
    <w:rsid w:val="00024087"/>
    <w:rsid w:val="0002418C"/>
    <w:rsid w:val="0002435E"/>
    <w:rsid w:val="00024706"/>
    <w:rsid w:val="00024916"/>
    <w:rsid w:val="00024E5F"/>
    <w:rsid w:val="00024EBD"/>
    <w:rsid w:val="00025367"/>
    <w:rsid w:val="000255D0"/>
    <w:rsid w:val="000257E3"/>
    <w:rsid w:val="0002607A"/>
    <w:rsid w:val="0002668A"/>
    <w:rsid w:val="00027294"/>
    <w:rsid w:val="000275D2"/>
    <w:rsid w:val="000276E6"/>
    <w:rsid w:val="000278A3"/>
    <w:rsid w:val="00027DD3"/>
    <w:rsid w:val="00030002"/>
    <w:rsid w:val="000303E0"/>
    <w:rsid w:val="0003066B"/>
    <w:rsid w:val="00032803"/>
    <w:rsid w:val="00033283"/>
    <w:rsid w:val="000339AD"/>
    <w:rsid w:val="000339F8"/>
    <w:rsid w:val="000342B3"/>
    <w:rsid w:val="0003473A"/>
    <w:rsid w:val="00034FE1"/>
    <w:rsid w:val="000350D7"/>
    <w:rsid w:val="00035ED6"/>
    <w:rsid w:val="000362F6"/>
    <w:rsid w:val="000363B7"/>
    <w:rsid w:val="00037B24"/>
    <w:rsid w:val="00037BF6"/>
    <w:rsid w:val="00037EE7"/>
    <w:rsid w:val="00039331"/>
    <w:rsid w:val="0004176E"/>
    <w:rsid w:val="0004364D"/>
    <w:rsid w:val="00044042"/>
    <w:rsid w:val="00045B33"/>
    <w:rsid w:val="00045F1D"/>
    <w:rsid w:val="0004644F"/>
    <w:rsid w:val="000465B8"/>
    <w:rsid w:val="00050C2F"/>
    <w:rsid w:val="0005137A"/>
    <w:rsid w:val="0005160C"/>
    <w:rsid w:val="000518D9"/>
    <w:rsid w:val="00051BC5"/>
    <w:rsid w:val="00053512"/>
    <w:rsid w:val="00053C7C"/>
    <w:rsid w:val="00054844"/>
    <w:rsid w:val="0005486E"/>
    <w:rsid w:val="00054F9F"/>
    <w:rsid w:val="000562B6"/>
    <w:rsid w:val="00056FC3"/>
    <w:rsid w:val="00057292"/>
    <w:rsid w:val="00057C46"/>
    <w:rsid w:val="000602BC"/>
    <w:rsid w:val="00060ACE"/>
    <w:rsid w:val="00060EE8"/>
    <w:rsid w:val="0006123C"/>
    <w:rsid w:val="000619EE"/>
    <w:rsid w:val="00061FF4"/>
    <w:rsid w:val="00062B31"/>
    <w:rsid w:val="00063059"/>
    <w:rsid w:val="00063245"/>
    <w:rsid w:val="00063AA3"/>
    <w:rsid w:val="00063D93"/>
    <w:rsid w:val="00064DFF"/>
    <w:rsid w:val="00065043"/>
    <w:rsid w:val="0006510C"/>
    <w:rsid w:val="00065675"/>
    <w:rsid w:val="000672F9"/>
    <w:rsid w:val="00067913"/>
    <w:rsid w:val="000707E3"/>
    <w:rsid w:val="0007258A"/>
    <w:rsid w:val="00072B33"/>
    <w:rsid w:val="00072BB4"/>
    <w:rsid w:val="00073721"/>
    <w:rsid w:val="00073FBD"/>
    <w:rsid w:val="0007460C"/>
    <w:rsid w:val="00074898"/>
    <w:rsid w:val="00074EE4"/>
    <w:rsid w:val="0007544B"/>
    <w:rsid w:val="00075E85"/>
    <w:rsid w:val="00075FFA"/>
    <w:rsid w:val="00076154"/>
    <w:rsid w:val="00076269"/>
    <w:rsid w:val="00076F89"/>
    <w:rsid w:val="000772C0"/>
    <w:rsid w:val="0007766A"/>
    <w:rsid w:val="00080919"/>
    <w:rsid w:val="0008124C"/>
    <w:rsid w:val="00081F58"/>
    <w:rsid w:val="00083C95"/>
    <w:rsid w:val="000841B0"/>
    <w:rsid w:val="00084506"/>
    <w:rsid w:val="00084B26"/>
    <w:rsid w:val="000851B5"/>
    <w:rsid w:val="00085296"/>
    <w:rsid w:val="0008573C"/>
    <w:rsid w:val="000858BC"/>
    <w:rsid w:val="00086979"/>
    <w:rsid w:val="00086C5C"/>
    <w:rsid w:val="00087505"/>
    <w:rsid w:val="00087AD0"/>
    <w:rsid w:val="00087AED"/>
    <w:rsid w:val="0009104E"/>
    <w:rsid w:val="00091064"/>
    <w:rsid w:val="000911C1"/>
    <w:rsid w:val="0009274D"/>
    <w:rsid w:val="000929FB"/>
    <w:rsid w:val="00092C37"/>
    <w:rsid w:val="0009405E"/>
    <w:rsid w:val="000941D5"/>
    <w:rsid w:val="00095C7B"/>
    <w:rsid w:val="00096A99"/>
    <w:rsid w:val="00096D32"/>
    <w:rsid w:val="000A0148"/>
    <w:rsid w:val="000A03EB"/>
    <w:rsid w:val="000A05A5"/>
    <w:rsid w:val="000A1671"/>
    <w:rsid w:val="000A25E7"/>
    <w:rsid w:val="000A3DE3"/>
    <w:rsid w:val="000A4568"/>
    <w:rsid w:val="000A50EC"/>
    <w:rsid w:val="000A5941"/>
    <w:rsid w:val="000A59EB"/>
    <w:rsid w:val="000A59F3"/>
    <w:rsid w:val="000A6404"/>
    <w:rsid w:val="000A657C"/>
    <w:rsid w:val="000A6590"/>
    <w:rsid w:val="000A7B19"/>
    <w:rsid w:val="000B1162"/>
    <w:rsid w:val="000B13E0"/>
    <w:rsid w:val="000B17A4"/>
    <w:rsid w:val="000B18C7"/>
    <w:rsid w:val="000B19DC"/>
    <w:rsid w:val="000B20B5"/>
    <w:rsid w:val="000B272F"/>
    <w:rsid w:val="000B2826"/>
    <w:rsid w:val="000B3AC6"/>
    <w:rsid w:val="000B40E3"/>
    <w:rsid w:val="000B4401"/>
    <w:rsid w:val="000B5445"/>
    <w:rsid w:val="000B58A4"/>
    <w:rsid w:val="000B62AE"/>
    <w:rsid w:val="000B6DE2"/>
    <w:rsid w:val="000B723B"/>
    <w:rsid w:val="000B74CD"/>
    <w:rsid w:val="000C0F9B"/>
    <w:rsid w:val="000C1088"/>
    <w:rsid w:val="000C1D33"/>
    <w:rsid w:val="000C455B"/>
    <w:rsid w:val="000C48A7"/>
    <w:rsid w:val="000C4B15"/>
    <w:rsid w:val="000C4B6F"/>
    <w:rsid w:val="000C4F97"/>
    <w:rsid w:val="000C501E"/>
    <w:rsid w:val="000C59CC"/>
    <w:rsid w:val="000C646E"/>
    <w:rsid w:val="000C6CA3"/>
    <w:rsid w:val="000C7AE1"/>
    <w:rsid w:val="000D15A3"/>
    <w:rsid w:val="000D18CD"/>
    <w:rsid w:val="000D1A18"/>
    <w:rsid w:val="000D3291"/>
    <w:rsid w:val="000D43A2"/>
    <w:rsid w:val="000D4523"/>
    <w:rsid w:val="000D50F7"/>
    <w:rsid w:val="000D593D"/>
    <w:rsid w:val="000D5DED"/>
    <w:rsid w:val="000D6766"/>
    <w:rsid w:val="000E0342"/>
    <w:rsid w:val="000E0834"/>
    <w:rsid w:val="000E0C04"/>
    <w:rsid w:val="000E0D24"/>
    <w:rsid w:val="000E13E2"/>
    <w:rsid w:val="000E141A"/>
    <w:rsid w:val="000E1637"/>
    <w:rsid w:val="000E1F5B"/>
    <w:rsid w:val="000E1F95"/>
    <w:rsid w:val="000E2DB0"/>
    <w:rsid w:val="000E3920"/>
    <w:rsid w:val="000E3D61"/>
    <w:rsid w:val="000E46EA"/>
    <w:rsid w:val="000E501E"/>
    <w:rsid w:val="000E5110"/>
    <w:rsid w:val="000E54E3"/>
    <w:rsid w:val="000E5673"/>
    <w:rsid w:val="000E5D22"/>
    <w:rsid w:val="000E6036"/>
    <w:rsid w:val="000E6812"/>
    <w:rsid w:val="000E6D8F"/>
    <w:rsid w:val="000E74E6"/>
    <w:rsid w:val="000F029B"/>
    <w:rsid w:val="000F0310"/>
    <w:rsid w:val="000F067F"/>
    <w:rsid w:val="000F10F0"/>
    <w:rsid w:val="000F136B"/>
    <w:rsid w:val="000F228A"/>
    <w:rsid w:val="000F27F0"/>
    <w:rsid w:val="000F301A"/>
    <w:rsid w:val="000F4E4B"/>
    <w:rsid w:val="000F51F7"/>
    <w:rsid w:val="000F6B4B"/>
    <w:rsid w:val="000F730F"/>
    <w:rsid w:val="000F78E6"/>
    <w:rsid w:val="000F7F3A"/>
    <w:rsid w:val="001009FC"/>
    <w:rsid w:val="00100A18"/>
    <w:rsid w:val="00101510"/>
    <w:rsid w:val="001022BA"/>
    <w:rsid w:val="00102339"/>
    <w:rsid w:val="00102D02"/>
    <w:rsid w:val="00102D2A"/>
    <w:rsid w:val="00103A00"/>
    <w:rsid w:val="00104392"/>
    <w:rsid w:val="001043F2"/>
    <w:rsid w:val="00104598"/>
    <w:rsid w:val="0010534D"/>
    <w:rsid w:val="001055E0"/>
    <w:rsid w:val="00105970"/>
    <w:rsid w:val="00105EF2"/>
    <w:rsid w:val="00106AAF"/>
    <w:rsid w:val="00107206"/>
    <w:rsid w:val="00107255"/>
    <w:rsid w:val="00107337"/>
    <w:rsid w:val="00107F93"/>
    <w:rsid w:val="0011034C"/>
    <w:rsid w:val="00110E84"/>
    <w:rsid w:val="00112441"/>
    <w:rsid w:val="00112760"/>
    <w:rsid w:val="0011349F"/>
    <w:rsid w:val="001139F7"/>
    <w:rsid w:val="00114132"/>
    <w:rsid w:val="00114862"/>
    <w:rsid w:val="00114B24"/>
    <w:rsid w:val="00114E67"/>
    <w:rsid w:val="001157A5"/>
    <w:rsid w:val="00115C4E"/>
    <w:rsid w:val="001160BA"/>
    <w:rsid w:val="00116945"/>
    <w:rsid w:val="00116C42"/>
    <w:rsid w:val="00116FE3"/>
    <w:rsid w:val="00120712"/>
    <w:rsid w:val="00120A81"/>
    <w:rsid w:val="00121827"/>
    <w:rsid w:val="001242F9"/>
    <w:rsid w:val="00124F7C"/>
    <w:rsid w:val="0012507F"/>
    <w:rsid w:val="00125A4B"/>
    <w:rsid w:val="00126CC7"/>
    <w:rsid w:val="0012747A"/>
    <w:rsid w:val="001277E7"/>
    <w:rsid w:val="00127A3D"/>
    <w:rsid w:val="00127A96"/>
    <w:rsid w:val="00127DA9"/>
    <w:rsid w:val="00130A10"/>
    <w:rsid w:val="00131482"/>
    <w:rsid w:val="00132734"/>
    <w:rsid w:val="00132AA3"/>
    <w:rsid w:val="00132AF4"/>
    <w:rsid w:val="001331CD"/>
    <w:rsid w:val="00133673"/>
    <w:rsid w:val="00134245"/>
    <w:rsid w:val="0013435C"/>
    <w:rsid w:val="001345E1"/>
    <w:rsid w:val="001347C2"/>
    <w:rsid w:val="00134F90"/>
    <w:rsid w:val="001358FA"/>
    <w:rsid w:val="00135A6C"/>
    <w:rsid w:val="00135CA5"/>
    <w:rsid w:val="00136B38"/>
    <w:rsid w:val="001373BA"/>
    <w:rsid w:val="00137556"/>
    <w:rsid w:val="0013782C"/>
    <w:rsid w:val="00138D78"/>
    <w:rsid w:val="0014006D"/>
    <w:rsid w:val="00140DD8"/>
    <w:rsid w:val="00140FE1"/>
    <w:rsid w:val="001412D7"/>
    <w:rsid w:val="001415A7"/>
    <w:rsid w:val="00141D5C"/>
    <w:rsid w:val="001420C9"/>
    <w:rsid w:val="0014287C"/>
    <w:rsid w:val="001438EA"/>
    <w:rsid w:val="001452D9"/>
    <w:rsid w:val="00145CBA"/>
    <w:rsid w:val="001466AE"/>
    <w:rsid w:val="00146884"/>
    <w:rsid w:val="00146E87"/>
    <w:rsid w:val="001500E0"/>
    <w:rsid w:val="00150464"/>
    <w:rsid w:val="00150570"/>
    <w:rsid w:val="001509E2"/>
    <w:rsid w:val="0015124C"/>
    <w:rsid w:val="00151C14"/>
    <w:rsid w:val="00151DF5"/>
    <w:rsid w:val="00152B1D"/>
    <w:rsid w:val="00152C79"/>
    <w:rsid w:val="00154808"/>
    <w:rsid w:val="00154C59"/>
    <w:rsid w:val="00155A8C"/>
    <w:rsid w:val="00160D0C"/>
    <w:rsid w:val="00161131"/>
    <w:rsid w:val="001619AB"/>
    <w:rsid w:val="00162CBD"/>
    <w:rsid w:val="00162EC6"/>
    <w:rsid w:val="001631D1"/>
    <w:rsid w:val="001638E9"/>
    <w:rsid w:val="00163920"/>
    <w:rsid w:val="001642E6"/>
    <w:rsid w:val="001650F3"/>
    <w:rsid w:val="001651C1"/>
    <w:rsid w:val="001653B3"/>
    <w:rsid w:val="001653ED"/>
    <w:rsid w:val="00165BA9"/>
    <w:rsid w:val="00166A94"/>
    <w:rsid w:val="00167F4A"/>
    <w:rsid w:val="00170231"/>
    <w:rsid w:val="00170671"/>
    <w:rsid w:val="00170BDA"/>
    <w:rsid w:val="00171351"/>
    <w:rsid w:val="00171511"/>
    <w:rsid w:val="00173124"/>
    <w:rsid w:val="001747AA"/>
    <w:rsid w:val="00177686"/>
    <w:rsid w:val="0017C938"/>
    <w:rsid w:val="00180479"/>
    <w:rsid w:val="001814CE"/>
    <w:rsid w:val="00181A8E"/>
    <w:rsid w:val="001826C6"/>
    <w:rsid w:val="001829D5"/>
    <w:rsid w:val="0018355D"/>
    <w:rsid w:val="00183B41"/>
    <w:rsid w:val="00185269"/>
    <w:rsid w:val="0018531D"/>
    <w:rsid w:val="0018585D"/>
    <w:rsid w:val="001867C9"/>
    <w:rsid w:val="00187268"/>
    <w:rsid w:val="00190809"/>
    <w:rsid w:val="001910EE"/>
    <w:rsid w:val="001917CE"/>
    <w:rsid w:val="00191A28"/>
    <w:rsid w:val="00191BAA"/>
    <w:rsid w:val="00195A3D"/>
    <w:rsid w:val="00195C39"/>
    <w:rsid w:val="001962C2"/>
    <w:rsid w:val="001962DF"/>
    <w:rsid w:val="00196DB5"/>
    <w:rsid w:val="0019747C"/>
    <w:rsid w:val="00197FDB"/>
    <w:rsid w:val="001A010E"/>
    <w:rsid w:val="001A0F7C"/>
    <w:rsid w:val="001A1539"/>
    <w:rsid w:val="001A251B"/>
    <w:rsid w:val="001A26F1"/>
    <w:rsid w:val="001A27A2"/>
    <w:rsid w:val="001A2938"/>
    <w:rsid w:val="001A36BC"/>
    <w:rsid w:val="001A3B4A"/>
    <w:rsid w:val="001A4B16"/>
    <w:rsid w:val="001A4B72"/>
    <w:rsid w:val="001A5327"/>
    <w:rsid w:val="001A568D"/>
    <w:rsid w:val="001A5B9D"/>
    <w:rsid w:val="001A63DE"/>
    <w:rsid w:val="001A65A4"/>
    <w:rsid w:val="001A65B4"/>
    <w:rsid w:val="001A6A96"/>
    <w:rsid w:val="001A76A1"/>
    <w:rsid w:val="001A7E07"/>
    <w:rsid w:val="001B0399"/>
    <w:rsid w:val="001B03A0"/>
    <w:rsid w:val="001B0F0F"/>
    <w:rsid w:val="001B1038"/>
    <w:rsid w:val="001B3038"/>
    <w:rsid w:val="001B47CF"/>
    <w:rsid w:val="001B50D0"/>
    <w:rsid w:val="001B59D4"/>
    <w:rsid w:val="001B7A0C"/>
    <w:rsid w:val="001C064B"/>
    <w:rsid w:val="001C1371"/>
    <w:rsid w:val="001C254A"/>
    <w:rsid w:val="001C2FF4"/>
    <w:rsid w:val="001C36A6"/>
    <w:rsid w:val="001C4668"/>
    <w:rsid w:val="001C5D38"/>
    <w:rsid w:val="001C6FC6"/>
    <w:rsid w:val="001C712D"/>
    <w:rsid w:val="001C763A"/>
    <w:rsid w:val="001C7E5A"/>
    <w:rsid w:val="001D08A9"/>
    <w:rsid w:val="001D0EB5"/>
    <w:rsid w:val="001D1855"/>
    <w:rsid w:val="001D20FF"/>
    <w:rsid w:val="001D2745"/>
    <w:rsid w:val="001D3A3E"/>
    <w:rsid w:val="001D3F70"/>
    <w:rsid w:val="001D487E"/>
    <w:rsid w:val="001D510E"/>
    <w:rsid w:val="001D549E"/>
    <w:rsid w:val="001D5F06"/>
    <w:rsid w:val="001D5F81"/>
    <w:rsid w:val="001D6D9B"/>
    <w:rsid w:val="001D6F41"/>
    <w:rsid w:val="001E0382"/>
    <w:rsid w:val="001E05B5"/>
    <w:rsid w:val="001E0BDF"/>
    <w:rsid w:val="001E121D"/>
    <w:rsid w:val="001E1350"/>
    <w:rsid w:val="001E16EA"/>
    <w:rsid w:val="001E1DED"/>
    <w:rsid w:val="001E2345"/>
    <w:rsid w:val="001E272D"/>
    <w:rsid w:val="001E2C36"/>
    <w:rsid w:val="001E3026"/>
    <w:rsid w:val="001E438B"/>
    <w:rsid w:val="001E51CB"/>
    <w:rsid w:val="001E5CF7"/>
    <w:rsid w:val="001E7E90"/>
    <w:rsid w:val="001F00D3"/>
    <w:rsid w:val="001F01FB"/>
    <w:rsid w:val="001F0250"/>
    <w:rsid w:val="001F04CD"/>
    <w:rsid w:val="001F1E6D"/>
    <w:rsid w:val="001F25EC"/>
    <w:rsid w:val="001F2E14"/>
    <w:rsid w:val="001F3098"/>
    <w:rsid w:val="001F3D1C"/>
    <w:rsid w:val="001F4B10"/>
    <w:rsid w:val="001F59BB"/>
    <w:rsid w:val="001F5B17"/>
    <w:rsid w:val="001F6C83"/>
    <w:rsid w:val="001F737D"/>
    <w:rsid w:val="001F7633"/>
    <w:rsid w:val="001F7F15"/>
    <w:rsid w:val="001FDB46"/>
    <w:rsid w:val="00200728"/>
    <w:rsid w:val="00200792"/>
    <w:rsid w:val="00200A9B"/>
    <w:rsid w:val="00201A47"/>
    <w:rsid w:val="00201B7B"/>
    <w:rsid w:val="002023C1"/>
    <w:rsid w:val="00204137"/>
    <w:rsid w:val="002044DE"/>
    <w:rsid w:val="00206193"/>
    <w:rsid w:val="0020627F"/>
    <w:rsid w:val="00206780"/>
    <w:rsid w:val="00206E95"/>
    <w:rsid w:val="00207F9A"/>
    <w:rsid w:val="0021423A"/>
    <w:rsid w:val="00216276"/>
    <w:rsid w:val="00217278"/>
    <w:rsid w:val="00217499"/>
    <w:rsid w:val="00217DA7"/>
    <w:rsid w:val="0022026F"/>
    <w:rsid w:val="00220580"/>
    <w:rsid w:val="00220FD9"/>
    <w:rsid w:val="00221838"/>
    <w:rsid w:val="002220D8"/>
    <w:rsid w:val="00222398"/>
    <w:rsid w:val="0022293D"/>
    <w:rsid w:val="00223276"/>
    <w:rsid w:val="002241A3"/>
    <w:rsid w:val="0022468B"/>
    <w:rsid w:val="002248F8"/>
    <w:rsid w:val="00224911"/>
    <w:rsid w:val="00224997"/>
    <w:rsid w:val="00225F99"/>
    <w:rsid w:val="002260C2"/>
    <w:rsid w:val="0022655F"/>
    <w:rsid w:val="0022729C"/>
    <w:rsid w:val="0022798C"/>
    <w:rsid w:val="00227E61"/>
    <w:rsid w:val="00227F1D"/>
    <w:rsid w:val="0023066A"/>
    <w:rsid w:val="00231EBA"/>
    <w:rsid w:val="0023232A"/>
    <w:rsid w:val="002325AC"/>
    <w:rsid w:val="002336FD"/>
    <w:rsid w:val="00234145"/>
    <w:rsid w:val="002342A7"/>
    <w:rsid w:val="00234EC3"/>
    <w:rsid w:val="00235F54"/>
    <w:rsid w:val="00237684"/>
    <w:rsid w:val="00240E55"/>
    <w:rsid w:val="002412FE"/>
    <w:rsid w:val="00241786"/>
    <w:rsid w:val="00241A30"/>
    <w:rsid w:val="00243A81"/>
    <w:rsid w:val="00244186"/>
    <w:rsid w:val="0024484F"/>
    <w:rsid w:val="002458FC"/>
    <w:rsid w:val="0024692C"/>
    <w:rsid w:val="00246954"/>
    <w:rsid w:val="00247052"/>
    <w:rsid w:val="002474E8"/>
    <w:rsid w:val="002478B8"/>
    <w:rsid w:val="00247A81"/>
    <w:rsid w:val="00250299"/>
    <w:rsid w:val="002506B2"/>
    <w:rsid w:val="002507A4"/>
    <w:rsid w:val="00251056"/>
    <w:rsid w:val="00251860"/>
    <w:rsid w:val="00251897"/>
    <w:rsid w:val="00251C8E"/>
    <w:rsid w:val="00251F6B"/>
    <w:rsid w:val="002525DC"/>
    <w:rsid w:val="00253249"/>
    <w:rsid w:val="002535F1"/>
    <w:rsid w:val="0025470E"/>
    <w:rsid w:val="00254CE2"/>
    <w:rsid w:val="00256E9B"/>
    <w:rsid w:val="002574FB"/>
    <w:rsid w:val="00257750"/>
    <w:rsid w:val="00257E5B"/>
    <w:rsid w:val="00257F9C"/>
    <w:rsid w:val="0026027C"/>
    <w:rsid w:val="0026080F"/>
    <w:rsid w:val="00260FBC"/>
    <w:rsid w:val="002622C4"/>
    <w:rsid w:val="00262999"/>
    <w:rsid w:val="00264094"/>
    <w:rsid w:val="002642C6"/>
    <w:rsid w:val="00264564"/>
    <w:rsid w:val="002648C9"/>
    <w:rsid w:val="00264AD2"/>
    <w:rsid w:val="0026540A"/>
    <w:rsid w:val="00265F7B"/>
    <w:rsid w:val="0026768C"/>
    <w:rsid w:val="00270109"/>
    <w:rsid w:val="0027024E"/>
    <w:rsid w:val="002708EC"/>
    <w:rsid w:val="00270B07"/>
    <w:rsid w:val="00271107"/>
    <w:rsid w:val="00271AEB"/>
    <w:rsid w:val="00271CED"/>
    <w:rsid w:val="00272B1F"/>
    <w:rsid w:val="002740A7"/>
    <w:rsid w:val="0027472F"/>
    <w:rsid w:val="00274832"/>
    <w:rsid w:val="0027492F"/>
    <w:rsid w:val="002750BC"/>
    <w:rsid w:val="002750E8"/>
    <w:rsid w:val="00276178"/>
    <w:rsid w:val="00277E00"/>
    <w:rsid w:val="0028054C"/>
    <w:rsid w:val="002809DC"/>
    <w:rsid w:val="00280AA2"/>
    <w:rsid w:val="00280BAF"/>
    <w:rsid w:val="00280E97"/>
    <w:rsid w:val="00281C8B"/>
    <w:rsid w:val="00282573"/>
    <w:rsid w:val="00282613"/>
    <w:rsid w:val="0028351C"/>
    <w:rsid w:val="00283BE0"/>
    <w:rsid w:val="00283E49"/>
    <w:rsid w:val="00284CA2"/>
    <w:rsid w:val="002858FD"/>
    <w:rsid w:val="00285F9A"/>
    <w:rsid w:val="00286062"/>
    <w:rsid w:val="0028765A"/>
    <w:rsid w:val="00287931"/>
    <w:rsid w:val="00287B72"/>
    <w:rsid w:val="00287BD2"/>
    <w:rsid w:val="002907BF"/>
    <w:rsid w:val="00290CA5"/>
    <w:rsid w:val="0029173C"/>
    <w:rsid w:val="00291BFE"/>
    <w:rsid w:val="00291C3A"/>
    <w:rsid w:val="002921AB"/>
    <w:rsid w:val="002937A4"/>
    <w:rsid w:val="002939C8"/>
    <w:rsid w:val="00293E73"/>
    <w:rsid w:val="002940D7"/>
    <w:rsid w:val="00294876"/>
    <w:rsid w:val="00294AEC"/>
    <w:rsid w:val="002951FE"/>
    <w:rsid w:val="00295E1A"/>
    <w:rsid w:val="002978A3"/>
    <w:rsid w:val="00297DAA"/>
    <w:rsid w:val="00297EE0"/>
    <w:rsid w:val="002A0821"/>
    <w:rsid w:val="002A1FAA"/>
    <w:rsid w:val="002A31E1"/>
    <w:rsid w:val="002A344E"/>
    <w:rsid w:val="002A363B"/>
    <w:rsid w:val="002A3774"/>
    <w:rsid w:val="002A3E1D"/>
    <w:rsid w:val="002A56B4"/>
    <w:rsid w:val="002A5E13"/>
    <w:rsid w:val="002A6646"/>
    <w:rsid w:val="002A6DD2"/>
    <w:rsid w:val="002A7196"/>
    <w:rsid w:val="002A745A"/>
    <w:rsid w:val="002B083A"/>
    <w:rsid w:val="002B1819"/>
    <w:rsid w:val="002B28AB"/>
    <w:rsid w:val="002B3625"/>
    <w:rsid w:val="002B542F"/>
    <w:rsid w:val="002B5905"/>
    <w:rsid w:val="002B5A50"/>
    <w:rsid w:val="002B76F3"/>
    <w:rsid w:val="002C00AB"/>
    <w:rsid w:val="002C1186"/>
    <w:rsid w:val="002C128A"/>
    <w:rsid w:val="002C46F6"/>
    <w:rsid w:val="002C470B"/>
    <w:rsid w:val="002C4B66"/>
    <w:rsid w:val="002C53AD"/>
    <w:rsid w:val="002C55F5"/>
    <w:rsid w:val="002C654C"/>
    <w:rsid w:val="002C752A"/>
    <w:rsid w:val="002C791E"/>
    <w:rsid w:val="002C79AF"/>
    <w:rsid w:val="002C7AA9"/>
    <w:rsid w:val="002D07DD"/>
    <w:rsid w:val="002D1303"/>
    <w:rsid w:val="002D1D09"/>
    <w:rsid w:val="002D210A"/>
    <w:rsid w:val="002D273E"/>
    <w:rsid w:val="002D280B"/>
    <w:rsid w:val="002D2932"/>
    <w:rsid w:val="002D327E"/>
    <w:rsid w:val="002D33BA"/>
    <w:rsid w:val="002D34DE"/>
    <w:rsid w:val="002D377C"/>
    <w:rsid w:val="002D396E"/>
    <w:rsid w:val="002D4FD9"/>
    <w:rsid w:val="002D5A64"/>
    <w:rsid w:val="002E0B86"/>
    <w:rsid w:val="002E0C4C"/>
    <w:rsid w:val="002E1FA7"/>
    <w:rsid w:val="002E2BEF"/>
    <w:rsid w:val="002E2E1B"/>
    <w:rsid w:val="002E31E8"/>
    <w:rsid w:val="002E37E9"/>
    <w:rsid w:val="002E3B18"/>
    <w:rsid w:val="002E4511"/>
    <w:rsid w:val="002E4AB0"/>
    <w:rsid w:val="002E52B7"/>
    <w:rsid w:val="002E56F5"/>
    <w:rsid w:val="002E586A"/>
    <w:rsid w:val="002E5D48"/>
    <w:rsid w:val="002E6218"/>
    <w:rsid w:val="002E680C"/>
    <w:rsid w:val="002E71C1"/>
    <w:rsid w:val="002E7828"/>
    <w:rsid w:val="002E7A42"/>
    <w:rsid w:val="002E7B6C"/>
    <w:rsid w:val="002F2DA4"/>
    <w:rsid w:val="002F32C4"/>
    <w:rsid w:val="002F3589"/>
    <w:rsid w:val="002F3B16"/>
    <w:rsid w:val="002F3CE9"/>
    <w:rsid w:val="002F4088"/>
    <w:rsid w:val="002F42B9"/>
    <w:rsid w:val="002F5016"/>
    <w:rsid w:val="002F53FB"/>
    <w:rsid w:val="002F5AAF"/>
    <w:rsid w:val="002F7D6F"/>
    <w:rsid w:val="002F7E04"/>
    <w:rsid w:val="003001F6"/>
    <w:rsid w:val="00301214"/>
    <w:rsid w:val="00301285"/>
    <w:rsid w:val="0030266A"/>
    <w:rsid w:val="00302996"/>
    <w:rsid w:val="00302A9E"/>
    <w:rsid w:val="003037F0"/>
    <w:rsid w:val="003040EB"/>
    <w:rsid w:val="003047F6"/>
    <w:rsid w:val="0030545D"/>
    <w:rsid w:val="00305596"/>
    <w:rsid w:val="003056DE"/>
    <w:rsid w:val="003056F8"/>
    <w:rsid w:val="00306734"/>
    <w:rsid w:val="00306877"/>
    <w:rsid w:val="00306DF4"/>
    <w:rsid w:val="0031033E"/>
    <w:rsid w:val="003103E1"/>
    <w:rsid w:val="00310714"/>
    <w:rsid w:val="00311035"/>
    <w:rsid w:val="003114F2"/>
    <w:rsid w:val="003116C1"/>
    <w:rsid w:val="00311CA0"/>
    <w:rsid w:val="003120D2"/>
    <w:rsid w:val="0031235D"/>
    <w:rsid w:val="00312ABC"/>
    <w:rsid w:val="00313600"/>
    <w:rsid w:val="0031644C"/>
    <w:rsid w:val="003177AE"/>
    <w:rsid w:val="00317AB8"/>
    <w:rsid w:val="00320057"/>
    <w:rsid w:val="00320667"/>
    <w:rsid w:val="00321287"/>
    <w:rsid w:val="0032153F"/>
    <w:rsid w:val="00321864"/>
    <w:rsid w:val="003218E9"/>
    <w:rsid w:val="00322BD2"/>
    <w:rsid w:val="003237C0"/>
    <w:rsid w:val="0032419C"/>
    <w:rsid w:val="0032430D"/>
    <w:rsid w:val="0032499F"/>
    <w:rsid w:val="0032581C"/>
    <w:rsid w:val="00325996"/>
    <w:rsid w:val="00325F69"/>
    <w:rsid w:val="00326964"/>
    <w:rsid w:val="00326EBE"/>
    <w:rsid w:val="00330171"/>
    <w:rsid w:val="00330C59"/>
    <w:rsid w:val="0033150E"/>
    <w:rsid w:val="003320B1"/>
    <w:rsid w:val="00332F76"/>
    <w:rsid w:val="00334284"/>
    <w:rsid w:val="00334D6C"/>
    <w:rsid w:val="00335010"/>
    <w:rsid w:val="00335471"/>
    <w:rsid w:val="00336E88"/>
    <w:rsid w:val="00337812"/>
    <w:rsid w:val="00337F5C"/>
    <w:rsid w:val="00340EED"/>
    <w:rsid w:val="003413B6"/>
    <w:rsid w:val="0034153F"/>
    <w:rsid w:val="00341A27"/>
    <w:rsid w:val="00342880"/>
    <w:rsid w:val="003432B2"/>
    <w:rsid w:val="003439E3"/>
    <w:rsid w:val="00344169"/>
    <w:rsid w:val="00344FB7"/>
    <w:rsid w:val="003450A4"/>
    <w:rsid w:val="00346E11"/>
    <w:rsid w:val="00346E73"/>
    <w:rsid w:val="00347893"/>
    <w:rsid w:val="00347F95"/>
    <w:rsid w:val="0034F29E"/>
    <w:rsid w:val="0035035C"/>
    <w:rsid w:val="003518CC"/>
    <w:rsid w:val="00351A99"/>
    <w:rsid w:val="00351B0A"/>
    <w:rsid w:val="00351D60"/>
    <w:rsid w:val="003523E3"/>
    <w:rsid w:val="0035242A"/>
    <w:rsid w:val="00353F67"/>
    <w:rsid w:val="003549D1"/>
    <w:rsid w:val="00354F0F"/>
    <w:rsid w:val="0035550A"/>
    <w:rsid w:val="00355A23"/>
    <w:rsid w:val="00355EB0"/>
    <w:rsid w:val="00356DA7"/>
    <w:rsid w:val="00356E40"/>
    <w:rsid w:val="00356F14"/>
    <w:rsid w:val="00357153"/>
    <w:rsid w:val="00357694"/>
    <w:rsid w:val="0035787B"/>
    <w:rsid w:val="00361453"/>
    <w:rsid w:val="00361C2D"/>
    <w:rsid w:val="00361E3F"/>
    <w:rsid w:val="00361ECA"/>
    <w:rsid w:val="00362160"/>
    <w:rsid w:val="003621A5"/>
    <w:rsid w:val="00362F4C"/>
    <w:rsid w:val="00364835"/>
    <w:rsid w:val="0036498B"/>
    <w:rsid w:val="00365145"/>
    <w:rsid w:val="0036586D"/>
    <w:rsid w:val="00365BFA"/>
    <w:rsid w:val="00366293"/>
    <w:rsid w:val="003671E7"/>
    <w:rsid w:val="00367B80"/>
    <w:rsid w:val="003704DB"/>
    <w:rsid w:val="00370FF2"/>
    <w:rsid w:val="003717ED"/>
    <w:rsid w:val="00371895"/>
    <w:rsid w:val="00371930"/>
    <w:rsid w:val="00372A19"/>
    <w:rsid w:val="00372D0B"/>
    <w:rsid w:val="00372E03"/>
    <w:rsid w:val="003735AD"/>
    <w:rsid w:val="00373767"/>
    <w:rsid w:val="00373B5C"/>
    <w:rsid w:val="00374DBD"/>
    <w:rsid w:val="00375D40"/>
    <w:rsid w:val="00376096"/>
    <w:rsid w:val="003766E7"/>
    <w:rsid w:val="00376E5E"/>
    <w:rsid w:val="003775F3"/>
    <w:rsid w:val="0038048B"/>
    <w:rsid w:val="003804C3"/>
    <w:rsid w:val="00380CCF"/>
    <w:rsid w:val="00380FC8"/>
    <w:rsid w:val="00381502"/>
    <w:rsid w:val="00381A66"/>
    <w:rsid w:val="00381C0B"/>
    <w:rsid w:val="00381E9B"/>
    <w:rsid w:val="00382A21"/>
    <w:rsid w:val="00382C9F"/>
    <w:rsid w:val="003840D8"/>
    <w:rsid w:val="00384A1C"/>
    <w:rsid w:val="00384AE4"/>
    <w:rsid w:val="00385165"/>
    <w:rsid w:val="00385456"/>
    <w:rsid w:val="00385A8A"/>
    <w:rsid w:val="00385E44"/>
    <w:rsid w:val="00385ED1"/>
    <w:rsid w:val="00387166"/>
    <w:rsid w:val="0038792B"/>
    <w:rsid w:val="00387E2A"/>
    <w:rsid w:val="003903AC"/>
    <w:rsid w:val="00390B75"/>
    <w:rsid w:val="00390C2C"/>
    <w:rsid w:val="0039184D"/>
    <w:rsid w:val="0039184E"/>
    <w:rsid w:val="0039194B"/>
    <w:rsid w:val="0039198E"/>
    <w:rsid w:val="00392791"/>
    <w:rsid w:val="00393128"/>
    <w:rsid w:val="003937DD"/>
    <w:rsid w:val="00394069"/>
    <w:rsid w:val="00394143"/>
    <w:rsid w:val="003943C0"/>
    <w:rsid w:val="0039452B"/>
    <w:rsid w:val="00394E57"/>
    <w:rsid w:val="003952BD"/>
    <w:rsid w:val="003960C8"/>
    <w:rsid w:val="003961D4"/>
    <w:rsid w:val="003971C1"/>
    <w:rsid w:val="00397BCF"/>
    <w:rsid w:val="003A0550"/>
    <w:rsid w:val="003A07CF"/>
    <w:rsid w:val="003A0BC0"/>
    <w:rsid w:val="003A2715"/>
    <w:rsid w:val="003A2E35"/>
    <w:rsid w:val="003A2EF7"/>
    <w:rsid w:val="003A31A3"/>
    <w:rsid w:val="003A37BC"/>
    <w:rsid w:val="003A4290"/>
    <w:rsid w:val="003A5B2B"/>
    <w:rsid w:val="003A5F71"/>
    <w:rsid w:val="003A636A"/>
    <w:rsid w:val="003AF265"/>
    <w:rsid w:val="003B2D06"/>
    <w:rsid w:val="003B2FD3"/>
    <w:rsid w:val="003B3961"/>
    <w:rsid w:val="003B3EC6"/>
    <w:rsid w:val="003B3F28"/>
    <w:rsid w:val="003B43B6"/>
    <w:rsid w:val="003B534A"/>
    <w:rsid w:val="003B5398"/>
    <w:rsid w:val="003B5A2E"/>
    <w:rsid w:val="003B5A4A"/>
    <w:rsid w:val="003B6417"/>
    <w:rsid w:val="003B765E"/>
    <w:rsid w:val="003B76D1"/>
    <w:rsid w:val="003B7A04"/>
    <w:rsid w:val="003C0FEA"/>
    <w:rsid w:val="003C2357"/>
    <w:rsid w:val="003C29BC"/>
    <w:rsid w:val="003C29FC"/>
    <w:rsid w:val="003C2EA0"/>
    <w:rsid w:val="003C46B2"/>
    <w:rsid w:val="003C4BD2"/>
    <w:rsid w:val="003C5177"/>
    <w:rsid w:val="003C57D9"/>
    <w:rsid w:val="003C58C9"/>
    <w:rsid w:val="003C5EC5"/>
    <w:rsid w:val="003C6E5A"/>
    <w:rsid w:val="003D0117"/>
    <w:rsid w:val="003D0E3E"/>
    <w:rsid w:val="003D20F4"/>
    <w:rsid w:val="003D2306"/>
    <w:rsid w:val="003D2682"/>
    <w:rsid w:val="003D327C"/>
    <w:rsid w:val="003D3725"/>
    <w:rsid w:val="003D57FA"/>
    <w:rsid w:val="003D58CD"/>
    <w:rsid w:val="003D7B3C"/>
    <w:rsid w:val="003D7E9F"/>
    <w:rsid w:val="003DA863"/>
    <w:rsid w:val="003E0A45"/>
    <w:rsid w:val="003E0A7B"/>
    <w:rsid w:val="003E105C"/>
    <w:rsid w:val="003E14B7"/>
    <w:rsid w:val="003E1663"/>
    <w:rsid w:val="003E227D"/>
    <w:rsid w:val="003E2D4A"/>
    <w:rsid w:val="003E3FD4"/>
    <w:rsid w:val="003E44A2"/>
    <w:rsid w:val="003E4E3F"/>
    <w:rsid w:val="003E6542"/>
    <w:rsid w:val="003E67DC"/>
    <w:rsid w:val="003E6DC9"/>
    <w:rsid w:val="003E7C0A"/>
    <w:rsid w:val="003E7D11"/>
    <w:rsid w:val="003F0395"/>
    <w:rsid w:val="003F0CF6"/>
    <w:rsid w:val="003F10D7"/>
    <w:rsid w:val="003F1114"/>
    <w:rsid w:val="003F1B49"/>
    <w:rsid w:val="003F1EF6"/>
    <w:rsid w:val="003F2046"/>
    <w:rsid w:val="003F217C"/>
    <w:rsid w:val="003F2458"/>
    <w:rsid w:val="003F40AA"/>
    <w:rsid w:val="003F48CB"/>
    <w:rsid w:val="003F49E4"/>
    <w:rsid w:val="003F4FDD"/>
    <w:rsid w:val="003F50EE"/>
    <w:rsid w:val="003F5569"/>
    <w:rsid w:val="003F5FBB"/>
    <w:rsid w:val="003F6205"/>
    <w:rsid w:val="00401710"/>
    <w:rsid w:val="00402771"/>
    <w:rsid w:val="00402A25"/>
    <w:rsid w:val="00402A54"/>
    <w:rsid w:val="004030BE"/>
    <w:rsid w:val="00403BEF"/>
    <w:rsid w:val="00404D7A"/>
    <w:rsid w:val="0040542B"/>
    <w:rsid w:val="00405645"/>
    <w:rsid w:val="00405B54"/>
    <w:rsid w:val="00406550"/>
    <w:rsid w:val="004076EF"/>
    <w:rsid w:val="004106A2"/>
    <w:rsid w:val="00410723"/>
    <w:rsid w:val="00410DFD"/>
    <w:rsid w:val="00410F3B"/>
    <w:rsid w:val="004116B1"/>
    <w:rsid w:val="00411CF0"/>
    <w:rsid w:val="00412837"/>
    <w:rsid w:val="00412AB8"/>
    <w:rsid w:val="00412FAC"/>
    <w:rsid w:val="00414101"/>
    <w:rsid w:val="00414656"/>
    <w:rsid w:val="00414813"/>
    <w:rsid w:val="00415E18"/>
    <w:rsid w:val="00416642"/>
    <w:rsid w:val="00416C7E"/>
    <w:rsid w:val="004173F4"/>
    <w:rsid w:val="00417EE6"/>
    <w:rsid w:val="00417F1A"/>
    <w:rsid w:val="00421B49"/>
    <w:rsid w:val="00421BD9"/>
    <w:rsid w:val="00422C06"/>
    <w:rsid w:val="00423639"/>
    <w:rsid w:val="0042379F"/>
    <w:rsid w:val="00423B24"/>
    <w:rsid w:val="0042568A"/>
    <w:rsid w:val="004269A6"/>
    <w:rsid w:val="004274BB"/>
    <w:rsid w:val="0043064A"/>
    <w:rsid w:val="004307A2"/>
    <w:rsid w:val="00430A06"/>
    <w:rsid w:val="00430AB6"/>
    <w:rsid w:val="00430DED"/>
    <w:rsid w:val="00431042"/>
    <w:rsid w:val="00431D75"/>
    <w:rsid w:val="004324A9"/>
    <w:rsid w:val="0043277F"/>
    <w:rsid w:val="0043611D"/>
    <w:rsid w:val="004371ED"/>
    <w:rsid w:val="004373E6"/>
    <w:rsid w:val="004375AB"/>
    <w:rsid w:val="00440164"/>
    <w:rsid w:val="00441723"/>
    <w:rsid w:val="00441DCC"/>
    <w:rsid w:val="004422A6"/>
    <w:rsid w:val="0044299B"/>
    <w:rsid w:val="00442F69"/>
    <w:rsid w:val="00443235"/>
    <w:rsid w:val="00443488"/>
    <w:rsid w:val="00443EF8"/>
    <w:rsid w:val="004461AF"/>
    <w:rsid w:val="004462CE"/>
    <w:rsid w:val="00446E3D"/>
    <w:rsid w:val="0044723B"/>
    <w:rsid w:val="004473A0"/>
    <w:rsid w:val="00450049"/>
    <w:rsid w:val="00450088"/>
    <w:rsid w:val="00450E8C"/>
    <w:rsid w:val="00452B1B"/>
    <w:rsid w:val="00453851"/>
    <w:rsid w:val="00454287"/>
    <w:rsid w:val="00454665"/>
    <w:rsid w:val="004548F6"/>
    <w:rsid w:val="00455C3F"/>
    <w:rsid w:val="00455E5D"/>
    <w:rsid w:val="004561EA"/>
    <w:rsid w:val="0045768E"/>
    <w:rsid w:val="00457C12"/>
    <w:rsid w:val="00460005"/>
    <w:rsid w:val="00460E33"/>
    <w:rsid w:val="00461AA6"/>
    <w:rsid w:val="00461D0B"/>
    <w:rsid w:val="004630E8"/>
    <w:rsid w:val="00463C8A"/>
    <w:rsid w:val="00463D18"/>
    <w:rsid w:val="0046578C"/>
    <w:rsid w:val="00465DE8"/>
    <w:rsid w:val="0046635A"/>
    <w:rsid w:val="004665AE"/>
    <w:rsid w:val="004701A5"/>
    <w:rsid w:val="0047066F"/>
    <w:rsid w:val="00470B0B"/>
    <w:rsid w:val="00470BC3"/>
    <w:rsid w:val="0047102C"/>
    <w:rsid w:val="004716F9"/>
    <w:rsid w:val="00471856"/>
    <w:rsid w:val="00471C6F"/>
    <w:rsid w:val="00472737"/>
    <w:rsid w:val="0047289A"/>
    <w:rsid w:val="00472C9F"/>
    <w:rsid w:val="00473DB1"/>
    <w:rsid w:val="004741BF"/>
    <w:rsid w:val="00475C64"/>
    <w:rsid w:val="00475C7F"/>
    <w:rsid w:val="00477D37"/>
    <w:rsid w:val="00477EDF"/>
    <w:rsid w:val="004808B2"/>
    <w:rsid w:val="004810C4"/>
    <w:rsid w:val="00483085"/>
    <w:rsid w:val="004833CE"/>
    <w:rsid w:val="00483B56"/>
    <w:rsid w:val="0048564D"/>
    <w:rsid w:val="00485695"/>
    <w:rsid w:val="004859C9"/>
    <w:rsid w:val="004861F8"/>
    <w:rsid w:val="004863FC"/>
    <w:rsid w:val="00486AB8"/>
    <w:rsid w:val="00486D3B"/>
    <w:rsid w:val="0048707E"/>
    <w:rsid w:val="0049038D"/>
    <w:rsid w:val="00491297"/>
    <w:rsid w:val="004921D5"/>
    <w:rsid w:val="004921DE"/>
    <w:rsid w:val="00493595"/>
    <w:rsid w:val="00495F39"/>
    <w:rsid w:val="00496B40"/>
    <w:rsid w:val="00496F28"/>
    <w:rsid w:val="0049750B"/>
    <w:rsid w:val="00497E04"/>
    <w:rsid w:val="004A01EA"/>
    <w:rsid w:val="004A27F7"/>
    <w:rsid w:val="004A28B6"/>
    <w:rsid w:val="004A2913"/>
    <w:rsid w:val="004A3C7E"/>
    <w:rsid w:val="004A3ED0"/>
    <w:rsid w:val="004A4624"/>
    <w:rsid w:val="004A4D8F"/>
    <w:rsid w:val="004A52A4"/>
    <w:rsid w:val="004A55EF"/>
    <w:rsid w:val="004A5A10"/>
    <w:rsid w:val="004A6040"/>
    <w:rsid w:val="004A63EE"/>
    <w:rsid w:val="004A66A0"/>
    <w:rsid w:val="004A6B68"/>
    <w:rsid w:val="004A7A0B"/>
    <w:rsid w:val="004B050D"/>
    <w:rsid w:val="004B12E2"/>
    <w:rsid w:val="004B1452"/>
    <w:rsid w:val="004B2412"/>
    <w:rsid w:val="004B2F91"/>
    <w:rsid w:val="004B361D"/>
    <w:rsid w:val="004B4389"/>
    <w:rsid w:val="004B54E4"/>
    <w:rsid w:val="004B63D5"/>
    <w:rsid w:val="004C0029"/>
    <w:rsid w:val="004C0925"/>
    <w:rsid w:val="004C1420"/>
    <w:rsid w:val="004C14F4"/>
    <w:rsid w:val="004C1564"/>
    <w:rsid w:val="004C1E51"/>
    <w:rsid w:val="004C23E0"/>
    <w:rsid w:val="004C30AE"/>
    <w:rsid w:val="004C36FB"/>
    <w:rsid w:val="004C3C36"/>
    <w:rsid w:val="004C437F"/>
    <w:rsid w:val="004C531D"/>
    <w:rsid w:val="004C5BF4"/>
    <w:rsid w:val="004C6C32"/>
    <w:rsid w:val="004C79AC"/>
    <w:rsid w:val="004D0933"/>
    <w:rsid w:val="004D1284"/>
    <w:rsid w:val="004D1BF7"/>
    <w:rsid w:val="004D21D8"/>
    <w:rsid w:val="004D3117"/>
    <w:rsid w:val="004D341E"/>
    <w:rsid w:val="004D43B2"/>
    <w:rsid w:val="004D4AC0"/>
    <w:rsid w:val="004D6EAB"/>
    <w:rsid w:val="004D7397"/>
    <w:rsid w:val="004D79CA"/>
    <w:rsid w:val="004E0021"/>
    <w:rsid w:val="004E08BB"/>
    <w:rsid w:val="004E0A4B"/>
    <w:rsid w:val="004E0C4D"/>
    <w:rsid w:val="004E0D44"/>
    <w:rsid w:val="004E2911"/>
    <w:rsid w:val="004E3D6C"/>
    <w:rsid w:val="004E4285"/>
    <w:rsid w:val="004E4DF6"/>
    <w:rsid w:val="004E5399"/>
    <w:rsid w:val="004E5418"/>
    <w:rsid w:val="004E5426"/>
    <w:rsid w:val="004E5AF6"/>
    <w:rsid w:val="004E6E79"/>
    <w:rsid w:val="004E72D2"/>
    <w:rsid w:val="004E74ED"/>
    <w:rsid w:val="004E78DC"/>
    <w:rsid w:val="004E7F30"/>
    <w:rsid w:val="004F06B3"/>
    <w:rsid w:val="004F0EE9"/>
    <w:rsid w:val="004F103A"/>
    <w:rsid w:val="004F264E"/>
    <w:rsid w:val="004F2B44"/>
    <w:rsid w:val="004F2BFB"/>
    <w:rsid w:val="004F300A"/>
    <w:rsid w:val="004F3094"/>
    <w:rsid w:val="004F39B8"/>
    <w:rsid w:val="004F3EF1"/>
    <w:rsid w:val="004F450F"/>
    <w:rsid w:val="004F59F2"/>
    <w:rsid w:val="004F7EA1"/>
    <w:rsid w:val="00500D58"/>
    <w:rsid w:val="00500FCA"/>
    <w:rsid w:val="00501405"/>
    <w:rsid w:val="00501801"/>
    <w:rsid w:val="005025B1"/>
    <w:rsid w:val="00502643"/>
    <w:rsid w:val="00502785"/>
    <w:rsid w:val="00502A97"/>
    <w:rsid w:val="00503246"/>
    <w:rsid w:val="00503FBB"/>
    <w:rsid w:val="00504B81"/>
    <w:rsid w:val="00504DB8"/>
    <w:rsid w:val="00505C95"/>
    <w:rsid w:val="005063DA"/>
    <w:rsid w:val="00506A7F"/>
    <w:rsid w:val="00507FCB"/>
    <w:rsid w:val="00511050"/>
    <w:rsid w:val="005120DE"/>
    <w:rsid w:val="00512136"/>
    <w:rsid w:val="005127C3"/>
    <w:rsid w:val="0051307B"/>
    <w:rsid w:val="005139AA"/>
    <w:rsid w:val="00513E9A"/>
    <w:rsid w:val="00514314"/>
    <w:rsid w:val="00514D42"/>
    <w:rsid w:val="00514E75"/>
    <w:rsid w:val="0051556D"/>
    <w:rsid w:val="0051568F"/>
    <w:rsid w:val="00515C17"/>
    <w:rsid w:val="00515E45"/>
    <w:rsid w:val="0051629C"/>
    <w:rsid w:val="005163B7"/>
    <w:rsid w:val="00516683"/>
    <w:rsid w:val="005167EA"/>
    <w:rsid w:val="005178DA"/>
    <w:rsid w:val="005209A9"/>
    <w:rsid w:val="00520AD5"/>
    <w:rsid w:val="00520CCE"/>
    <w:rsid w:val="005212B6"/>
    <w:rsid w:val="00521ADB"/>
    <w:rsid w:val="0052273F"/>
    <w:rsid w:val="00523408"/>
    <w:rsid w:val="00523871"/>
    <w:rsid w:val="00523FF6"/>
    <w:rsid w:val="005243DB"/>
    <w:rsid w:val="00524C24"/>
    <w:rsid w:val="00524F48"/>
    <w:rsid w:val="00530169"/>
    <w:rsid w:val="005302C4"/>
    <w:rsid w:val="005302E2"/>
    <w:rsid w:val="00530C94"/>
    <w:rsid w:val="00530CAC"/>
    <w:rsid w:val="00530E85"/>
    <w:rsid w:val="0053131D"/>
    <w:rsid w:val="00531375"/>
    <w:rsid w:val="00531E91"/>
    <w:rsid w:val="00532028"/>
    <w:rsid w:val="005338FC"/>
    <w:rsid w:val="005344D5"/>
    <w:rsid w:val="00534C76"/>
    <w:rsid w:val="005352D7"/>
    <w:rsid w:val="005359D1"/>
    <w:rsid w:val="00535F38"/>
    <w:rsid w:val="00536614"/>
    <w:rsid w:val="0053665E"/>
    <w:rsid w:val="00536C2F"/>
    <w:rsid w:val="00536D41"/>
    <w:rsid w:val="00537354"/>
    <w:rsid w:val="00540179"/>
    <w:rsid w:val="00540E5F"/>
    <w:rsid w:val="00541472"/>
    <w:rsid w:val="00541650"/>
    <w:rsid w:val="00541D55"/>
    <w:rsid w:val="0054313A"/>
    <w:rsid w:val="005437C7"/>
    <w:rsid w:val="00543EDB"/>
    <w:rsid w:val="0054428E"/>
    <w:rsid w:val="0054438A"/>
    <w:rsid w:val="0054443B"/>
    <w:rsid w:val="0054475C"/>
    <w:rsid w:val="005447E2"/>
    <w:rsid w:val="00544BBA"/>
    <w:rsid w:val="00544C2C"/>
    <w:rsid w:val="00544D76"/>
    <w:rsid w:val="005454E2"/>
    <w:rsid w:val="0054557C"/>
    <w:rsid w:val="005461DA"/>
    <w:rsid w:val="005462E0"/>
    <w:rsid w:val="005470C9"/>
    <w:rsid w:val="005506BA"/>
    <w:rsid w:val="00550B0C"/>
    <w:rsid w:val="005513D9"/>
    <w:rsid w:val="00551946"/>
    <w:rsid w:val="00551C08"/>
    <w:rsid w:val="0055216F"/>
    <w:rsid w:val="00553BB3"/>
    <w:rsid w:val="00553C01"/>
    <w:rsid w:val="00554C58"/>
    <w:rsid w:val="00554FFE"/>
    <w:rsid w:val="00555019"/>
    <w:rsid w:val="0055547A"/>
    <w:rsid w:val="0055570B"/>
    <w:rsid w:val="00555D7A"/>
    <w:rsid w:val="005569B6"/>
    <w:rsid w:val="005571D7"/>
    <w:rsid w:val="005571FE"/>
    <w:rsid w:val="00557567"/>
    <w:rsid w:val="0055760D"/>
    <w:rsid w:val="005579CD"/>
    <w:rsid w:val="00557EF8"/>
    <w:rsid w:val="00560F4D"/>
    <w:rsid w:val="00562568"/>
    <w:rsid w:val="00562B2B"/>
    <w:rsid w:val="00565160"/>
    <w:rsid w:val="005659B1"/>
    <w:rsid w:val="00565DCC"/>
    <w:rsid w:val="00565E2F"/>
    <w:rsid w:val="00565E54"/>
    <w:rsid w:val="005669A0"/>
    <w:rsid w:val="0056755A"/>
    <w:rsid w:val="005679E5"/>
    <w:rsid w:val="00570911"/>
    <w:rsid w:val="00571B32"/>
    <w:rsid w:val="00571D04"/>
    <w:rsid w:val="00572197"/>
    <w:rsid w:val="00572CB5"/>
    <w:rsid w:val="00572E25"/>
    <w:rsid w:val="005733D1"/>
    <w:rsid w:val="00573688"/>
    <w:rsid w:val="0057470D"/>
    <w:rsid w:val="005748BC"/>
    <w:rsid w:val="00574D2D"/>
    <w:rsid w:val="005750B8"/>
    <w:rsid w:val="0057582B"/>
    <w:rsid w:val="00575844"/>
    <w:rsid w:val="005758B1"/>
    <w:rsid w:val="00575D7E"/>
    <w:rsid w:val="00575EBA"/>
    <w:rsid w:val="005764C1"/>
    <w:rsid w:val="005769E4"/>
    <w:rsid w:val="00576B30"/>
    <w:rsid w:val="00576F3C"/>
    <w:rsid w:val="00577238"/>
    <w:rsid w:val="00577AA8"/>
    <w:rsid w:val="00577CE8"/>
    <w:rsid w:val="00580C9D"/>
    <w:rsid w:val="00580FB1"/>
    <w:rsid w:val="00582152"/>
    <w:rsid w:val="00583D55"/>
    <w:rsid w:val="00585538"/>
    <w:rsid w:val="005856DB"/>
    <w:rsid w:val="00585D1A"/>
    <w:rsid w:val="005868E5"/>
    <w:rsid w:val="00591868"/>
    <w:rsid w:val="00591C3A"/>
    <w:rsid w:val="00592B3B"/>
    <w:rsid w:val="00592B79"/>
    <w:rsid w:val="0059316E"/>
    <w:rsid w:val="005938EA"/>
    <w:rsid w:val="00593B5C"/>
    <w:rsid w:val="005942C9"/>
    <w:rsid w:val="00594C39"/>
    <w:rsid w:val="00594D3D"/>
    <w:rsid w:val="005958E1"/>
    <w:rsid w:val="00595EC9"/>
    <w:rsid w:val="005966AE"/>
    <w:rsid w:val="00596D16"/>
    <w:rsid w:val="00596E26"/>
    <w:rsid w:val="00597BE2"/>
    <w:rsid w:val="00597CED"/>
    <w:rsid w:val="00597F22"/>
    <w:rsid w:val="00597F2C"/>
    <w:rsid w:val="005A0F42"/>
    <w:rsid w:val="005A102F"/>
    <w:rsid w:val="005A1B33"/>
    <w:rsid w:val="005A1DFC"/>
    <w:rsid w:val="005A2475"/>
    <w:rsid w:val="005A287C"/>
    <w:rsid w:val="005A3254"/>
    <w:rsid w:val="005A3C7F"/>
    <w:rsid w:val="005A3D72"/>
    <w:rsid w:val="005A5619"/>
    <w:rsid w:val="005A576C"/>
    <w:rsid w:val="005A616E"/>
    <w:rsid w:val="005A726C"/>
    <w:rsid w:val="005B13EF"/>
    <w:rsid w:val="005B1802"/>
    <w:rsid w:val="005B3023"/>
    <w:rsid w:val="005B323F"/>
    <w:rsid w:val="005B50C2"/>
    <w:rsid w:val="005B55ED"/>
    <w:rsid w:val="005B6736"/>
    <w:rsid w:val="005B70CF"/>
    <w:rsid w:val="005B7386"/>
    <w:rsid w:val="005C0EE2"/>
    <w:rsid w:val="005C29C8"/>
    <w:rsid w:val="005C2C20"/>
    <w:rsid w:val="005C4A63"/>
    <w:rsid w:val="005C64EC"/>
    <w:rsid w:val="005C6502"/>
    <w:rsid w:val="005C6902"/>
    <w:rsid w:val="005D05D9"/>
    <w:rsid w:val="005D075C"/>
    <w:rsid w:val="005D092F"/>
    <w:rsid w:val="005D0A79"/>
    <w:rsid w:val="005D377E"/>
    <w:rsid w:val="005D4012"/>
    <w:rsid w:val="005D6230"/>
    <w:rsid w:val="005D666B"/>
    <w:rsid w:val="005D7124"/>
    <w:rsid w:val="005D7172"/>
    <w:rsid w:val="005E0389"/>
    <w:rsid w:val="005E150C"/>
    <w:rsid w:val="005E15B2"/>
    <w:rsid w:val="005E191A"/>
    <w:rsid w:val="005E1A68"/>
    <w:rsid w:val="005E1B24"/>
    <w:rsid w:val="005E1C3E"/>
    <w:rsid w:val="005E1D5B"/>
    <w:rsid w:val="005E317B"/>
    <w:rsid w:val="005E3B48"/>
    <w:rsid w:val="005E3DBA"/>
    <w:rsid w:val="005E4036"/>
    <w:rsid w:val="005E592C"/>
    <w:rsid w:val="005E5990"/>
    <w:rsid w:val="005E6F3B"/>
    <w:rsid w:val="005E7B02"/>
    <w:rsid w:val="005F0046"/>
    <w:rsid w:val="005F0130"/>
    <w:rsid w:val="005F2271"/>
    <w:rsid w:val="005F3ABB"/>
    <w:rsid w:val="005F427D"/>
    <w:rsid w:val="005F4B63"/>
    <w:rsid w:val="005F4BB7"/>
    <w:rsid w:val="005F6131"/>
    <w:rsid w:val="005F613F"/>
    <w:rsid w:val="005F641F"/>
    <w:rsid w:val="005F68F5"/>
    <w:rsid w:val="005F7167"/>
    <w:rsid w:val="005F7329"/>
    <w:rsid w:val="00600178"/>
    <w:rsid w:val="00600798"/>
    <w:rsid w:val="00600A9B"/>
    <w:rsid w:val="00601659"/>
    <w:rsid w:val="00601713"/>
    <w:rsid w:val="00601738"/>
    <w:rsid w:val="00601FFC"/>
    <w:rsid w:val="006020FF"/>
    <w:rsid w:val="00602B36"/>
    <w:rsid w:val="00603698"/>
    <w:rsid w:val="00603FAF"/>
    <w:rsid w:val="0060559D"/>
    <w:rsid w:val="006056CB"/>
    <w:rsid w:val="00606099"/>
    <w:rsid w:val="00611A87"/>
    <w:rsid w:val="00613489"/>
    <w:rsid w:val="0061353A"/>
    <w:rsid w:val="00613FA2"/>
    <w:rsid w:val="00613FD3"/>
    <w:rsid w:val="00614D45"/>
    <w:rsid w:val="00614E74"/>
    <w:rsid w:val="006152E6"/>
    <w:rsid w:val="00616568"/>
    <w:rsid w:val="006170CE"/>
    <w:rsid w:val="00617235"/>
    <w:rsid w:val="0061785E"/>
    <w:rsid w:val="00620338"/>
    <w:rsid w:val="006206D2"/>
    <w:rsid w:val="006214B7"/>
    <w:rsid w:val="00621C0B"/>
    <w:rsid w:val="00621FF1"/>
    <w:rsid w:val="00622CAF"/>
    <w:rsid w:val="00624357"/>
    <w:rsid w:val="006243C0"/>
    <w:rsid w:val="00624CD3"/>
    <w:rsid w:val="00624F87"/>
    <w:rsid w:val="006252FC"/>
    <w:rsid w:val="00626D3A"/>
    <w:rsid w:val="00627191"/>
    <w:rsid w:val="00627413"/>
    <w:rsid w:val="0062799A"/>
    <w:rsid w:val="006302C1"/>
    <w:rsid w:val="006314EC"/>
    <w:rsid w:val="0063170F"/>
    <w:rsid w:val="006317EE"/>
    <w:rsid w:val="006319DD"/>
    <w:rsid w:val="00633B31"/>
    <w:rsid w:val="00634CCF"/>
    <w:rsid w:val="00634ED7"/>
    <w:rsid w:val="00634F00"/>
    <w:rsid w:val="00635390"/>
    <w:rsid w:val="00635472"/>
    <w:rsid w:val="006354E0"/>
    <w:rsid w:val="00635C3C"/>
    <w:rsid w:val="0063692E"/>
    <w:rsid w:val="00636A31"/>
    <w:rsid w:val="00636A95"/>
    <w:rsid w:val="00636C61"/>
    <w:rsid w:val="006373DB"/>
    <w:rsid w:val="00637541"/>
    <w:rsid w:val="00637C89"/>
    <w:rsid w:val="00637F98"/>
    <w:rsid w:val="00640492"/>
    <w:rsid w:val="006405ED"/>
    <w:rsid w:val="00640EFD"/>
    <w:rsid w:val="006410F7"/>
    <w:rsid w:val="0064130B"/>
    <w:rsid w:val="00641322"/>
    <w:rsid w:val="00641CBD"/>
    <w:rsid w:val="006421B9"/>
    <w:rsid w:val="006422DA"/>
    <w:rsid w:val="00642874"/>
    <w:rsid w:val="00642ABC"/>
    <w:rsid w:val="00642B7D"/>
    <w:rsid w:val="00642BA4"/>
    <w:rsid w:val="00642BCA"/>
    <w:rsid w:val="0064582B"/>
    <w:rsid w:val="00645D04"/>
    <w:rsid w:val="0064619B"/>
    <w:rsid w:val="00646A20"/>
    <w:rsid w:val="00646D71"/>
    <w:rsid w:val="006470BC"/>
    <w:rsid w:val="006477AC"/>
    <w:rsid w:val="00647CEE"/>
    <w:rsid w:val="00647D77"/>
    <w:rsid w:val="0064C24C"/>
    <w:rsid w:val="00650DFE"/>
    <w:rsid w:val="00652517"/>
    <w:rsid w:val="0065293A"/>
    <w:rsid w:val="00654159"/>
    <w:rsid w:val="00654A9A"/>
    <w:rsid w:val="006552F0"/>
    <w:rsid w:val="0065547F"/>
    <w:rsid w:val="00655A29"/>
    <w:rsid w:val="00655CA3"/>
    <w:rsid w:val="006567F4"/>
    <w:rsid w:val="00657BFB"/>
    <w:rsid w:val="00657D0F"/>
    <w:rsid w:val="00660371"/>
    <w:rsid w:val="00660972"/>
    <w:rsid w:val="0066175D"/>
    <w:rsid w:val="00662BD4"/>
    <w:rsid w:val="00662CBA"/>
    <w:rsid w:val="00663BF1"/>
    <w:rsid w:val="00664216"/>
    <w:rsid w:val="006646CE"/>
    <w:rsid w:val="006647A4"/>
    <w:rsid w:val="00665A2F"/>
    <w:rsid w:val="00666E3A"/>
    <w:rsid w:val="00666F9E"/>
    <w:rsid w:val="00670F5B"/>
    <w:rsid w:val="006717A2"/>
    <w:rsid w:val="00671B34"/>
    <w:rsid w:val="00672FD3"/>
    <w:rsid w:val="00675BB1"/>
    <w:rsid w:val="00677119"/>
    <w:rsid w:val="00677650"/>
    <w:rsid w:val="00680166"/>
    <w:rsid w:val="00680FB7"/>
    <w:rsid w:val="00681224"/>
    <w:rsid w:val="0068175E"/>
    <w:rsid w:val="00682B66"/>
    <w:rsid w:val="00682D00"/>
    <w:rsid w:val="00683627"/>
    <w:rsid w:val="006845E5"/>
    <w:rsid w:val="006846FF"/>
    <w:rsid w:val="00684E58"/>
    <w:rsid w:val="0068559E"/>
    <w:rsid w:val="00685720"/>
    <w:rsid w:val="006863B9"/>
    <w:rsid w:val="00686A67"/>
    <w:rsid w:val="00687E94"/>
    <w:rsid w:val="00691176"/>
    <w:rsid w:val="00691EA5"/>
    <w:rsid w:val="006925B4"/>
    <w:rsid w:val="00692D46"/>
    <w:rsid w:val="00693A5A"/>
    <w:rsid w:val="00694B2B"/>
    <w:rsid w:val="00695126"/>
    <w:rsid w:val="00695319"/>
    <w:rsid w:val="00696042"/>
    <w:rsid w:val="006962F8"/>
    <w:rsid w:val="00696459"/>
    <w:rsid w:val="006964E9"/>
    <w:rsid w:val="006966AD"/>
    <w:rsid w:val="006971BE"/>
    <w:rsid w:val="006A0309"/>
    <w:rsid w:val="006A031E"/>
    <w:rsid w:val="006A0991"/>
    <w:rsid w:val="006A0E8D"/>
    <w:rsid w:val="006A1CEE"/>
    <w:rsid w:val="006A4162"/>
    <w:rsid w:val="006A43F1"/>
    <w:rsid w:val="006A4412"/>
    <w:rsid w:val="006A4685"/>
    <w:rsid w:val="006A47B4"/>
    <w:rsid w:val="006A4FD4"/>
    <w:rsid w:val="006A5D44"/>
    <w:rsid w:val="006A5D90"/>
    <w:rsid w:val="006A60BD"/>
    <w:rsid w:val="006A7075"/>
    <w:rsid w:val="006A71E3"/>
    <w:rsid w:val="006A79C2"/>
    <w:rsid w:val="006A7F80"/>
    <w:rsid w:val="006B0CA5"/>
    <w:rsid w:val="006B200A"/>
    <w:rsid w:val="006B2214"/>
    <w:rsid w:val="006B2344"/>
    <w:rsid w:val="006B2FBD"/>
    <w:rsid w:val="006B431C"/>
    <w:rsid w:val="006B44F3"/>
    <w:rsid w:val="006B475F"/>
    <w:rsid w:val="006B490B"/>
    <w:rsid w:val="006B49CE"/>
    <w:rsid w:val="006B4A30"/>
    <w:rsid w:val="006B5624"/>
    <w:rsid w:val="006B6D26"/>
    <w:rsid w:val="006B7D2E"/>
    <w:rsid w:val="006B7DDD"/>
    <w:rsid w:val="006C2795"/>
    <w:rsid w:val="006C3B8A"/>
    <w:rsid w:val="006C420F"/>
    <w:rsid w:val="006C5CC4"/>
    <w:rsid w:val="006C7E76"/>
    <w:rsid w:val="006C7FDC"/>
    <w:rsid w:val="006D0A6D"/>
    <w:rsid w:val="006D0CF3"/>
    <w:rsid w:val="006D2DF1"/>
    <w:rsid w:val="006D34AB"/>
    <w:rsid w:val="006D382B"/>
    <w:rsid w:val="006D537B"/>
    <w:rsid w:val="006D5891"/>
    <w:rsid w:val="006D5F80"/>
    <w:rsid w:val="006D69A2"/>
    <w:rsid w:val="006D6AA7"/>
    <w:rsid w:val="006D6B23"/>
    <w:rsid w:val="006D73CF"/>
    <w:rsid w:val="006D7474"/>
    <w:rsid w:val="006D7781"/>
    <w:rsid w:val="006E010F"/>
    <w:rsid w:val="006E12F7"/>
    <w:rsid w:val="006E2451"/>
    <w:rsid w:val="006E3335"/>
    <w:rsid w:val="006E337F"/>
    <w:rsid w:val="006E379F"/>
    <w:rsid w:val="006E4BE8"/>
    <w:rsid w:val="006E4D84"/>
    <w:rsid w:val="006E5138"/>
    <w:rsid w:val="006E55F5"/>
    <w:rsid w:val="006E57DA"/>
    <w:rsid w:val="006E680E"/>
    <w:rsid w:val="006E6C2F"/>
    <w:rsid w:val="006E70BE"/>
    <w:rsid w:val="006E7E20"/>
    <w:rsid w:val="006E7EFF"/>
    <w:rsid w:val="006F0DE7"/>
    <w:rsid w:val="006F110B"/>
    <w:rsid w:val="006F11BE"/>
    <w:rsid w:val="006F210C"/>
    <w:rsid w:val="006F3B74"/>
    <w:rsid w:val="006F4996"/>
    <w:rsid w:val="006F5E12"/>
    <w:rsid w:val="006F667C"/>
    <w:rsid w:val="006F6EA5"/>
    <w:rsid w:val="006F7482"/>
    <w:rsid w:val="006F7D5E"/>
    <w:rsid w:val="006F7F94"/>
    <w:rsid w:val="007002AE"/>
    <w:rsid w:val="007009A7"/>
    <w:rsid w:val="00700F1E"/>
    <w:rsid w:val="0070155B"/>
    <w:rsid w:val="0070189B"/>
    <w:rsid w:val="007024C0"/>
    <w:rsid w:val="0070454E"/>
    <w:rsid w:val="007052F7"/>
    <w:rsid w:val="0070530C"/>
    <w:rsid w:val="00705956"/>
    <w:rsid w:val="00711C63"/>
    <w:rsid w:val="00711FA9"/>
    <w:rsid w:val="00712264"/>
    <w:rsid w:val="007132E6"/>
    <w:rsid w:val="00713C9D"/>
    <w:rsid w:val="00714051"/>
    <w:rsid w:val="00714D8F"/>
    <w:rsid w:val="00714F43"/>
    <w:rsid w:val="007152C2"/>
    <w:rsid w:val="007158E8"/>
    <w:rsid w:val="0071610D"/>
    <w:rsid w:val="00716B8E"/>
    <w:rsid w:val="00717011"/>
    <w:rsid w:val="007171D0"/>
    <w:rsid w:val="007178D9"/>
    <w:rsid w:val="00720516"/>
    <w:rsid w:val="00720929"/>
    <w:rsid w:val="00721044"/>
    <w:rsid w:val="007215FF"/>
    <w:rsid w:val="00721BFC"/>
    <w:rsid w:val="00721C4E"/>
    <w:rsid w:val="00722012"/>
    <w:rsid w:val="0072328F"/>
    <w:rsid w:val="00724AA0"/>
    <w:rsid w:val="00724B7E"/>
    <w:rsid w:val="00725066"/>
    <w:rsid w:val="00726B64"/>
    <w:rsid w:val="00727319"/>
    <w:rsid w:val="007303E3"/>
    <w:rsid w:val="0073116D"/>
    <w:rsid w:val="00731D95"/>
    <w:rsid w:val="00732195"/>
    <w:rsid w:val="00732308"/>
    <w:rsid w:val="00732935"/>
    <w:rsid w:val="00732F63"/>
    <w:rsid w:val="007335C6"/>
    <w:rsid w:val="00733B0F"/>
    <w:rsid w:val="007348F2"/>
    <w:rsid w:val="00734932"/>
    <w:rsid w:val="00734E13"/>
    <w:rsid w:val="007356EC"/>
    <w:rsid w:val="00735C5B"/>
    <w:rsid w:val="0073659A"/>
    <w:rsid w:val="0073713D"/>
    <w:rsid w:val="007377B3"/>
    <w:rsid w:val="00740533"/>
    <w:rsid w:val="007408C9"/>
    <w:rsid w:val="00740D48"/>
    <w:rsid w:val="0074198A"/>
    <w:rsid w:val="00741EAE"/>
    <w:rsid w:val="00742338"/>
    <w:rsid w:val="00742938"/>
    <w:rsid w:val="007438A5"/>
    <w:rsid w:val="00744931"/>
    <w:rsid w:val="007450C6"/>
    <w:rsid w:val="007456B8"/>
    <w:rsid w:val="00745E09"/>
    <w:rsid w:val="007463B1"/>
    <w:rsid w:val="00747399"/>
    <w:rsid w:val="00747787"/>
    <w:rsid w:val="00750341"/>
    <w:rsid w:val="00750D39"/>
    <w:rsid w:val="0075131B"/>
    <w:rsid w:val="00751B11"/>
    <w:rsid w:val="00751E34"/>
    <w:rsid w:val="0075219B"/>
    <w:rsid w:val="00752BED"/>
    <w:rsid w:val="00752D68"/>
    <w:rsid w:val="00753030"/>
    <w:rsid w:val="007543F7"/>
    <w:rsid w:val="007557A9"/>
    <w:rsid w:val="00755972"/>
    <w:rsid w:val="00755E2A"/>
    <w:rsid w:val="00757105"/>
    <w:rsid w:val="007572C0"/>
    <w:rsid w:val="0076010B"/>
    <w:rsid w:val="007603A7"/>
    <w:rsid w:val="00760982"/>
    <w:rsid w:val="00763680"/>
    <w:rsid w:val="00763856"/>
    <w:rsid w:val="00763C41"/>
    <w:rsid w:val="00763E59"/>
    <w:rsid w:val="00764282"/>
    <w:rsid w:val="00764E96"/>
    <w:rsid w:val="0076533F"/>
    <w:rsid w:val="00765685"/>
    <w:rsid w:val="007659B6"/>
    <w:rsid w:val="0076654E"/>
    <w:rsid w:val="00767B64"/>
    <w:rsid w:val="00767FBC"/>
    <w:rsid w:val="00770115"/>
    <w:rsid w:val="00770AAE"/>
    <w:rsid w:val="00770CC9"/>
    <w:rsid w:val="00770FD9"/>
    <w:rsid w:val="00771561"/>
    <w:rsid w:val="0077261F"/>
    <w:rsid w:val="0077264A"/>
    <w:rsid w:val="00772C78"/>
    <w:rsid w:val="00773074"/>
    <w:rsid w:val="00773E26"/>
    <w:rsid w:val="00775586"/>
    <w:rsid w:val="007766B6"/>
    <w:rsid w:val="00777226"/>
    <w:rsid w:val="00777443"/>
    <w:rsid w:val="00777717"/>
    <w:rsid w:val="00780149"/>
    <w:rsid w:val="0078030E"/>
    <w:rsid w:val="00780A49"/>
    <w:rsid w:val="00781166"/>
    <w:rsid w:val="007817D5"/>
    <w:rsid w:val="0078190A"/>
    <w:rsid w:val="00782837"/>
    <w:rsid w:val="00782996"/>
    <w:rsid w:val="00783AEE"/>
    <w:rsid w:val="007849F9"/>
    <w:rsid w:val="00784BD3"/>
    <w:rsid w:val="00785112"/>
    <w:rsid w:val="0078560F"/>
    <w:rsid w:val="0078599F"/>
    <w:rsid w:val="00786A2B"/>
    <w:rsid w:val="00786C88"/>
    <w:rsid w:val="00787868"/>
    <w:rsid w:val="00787E3F"/>
    <w:rsid w:val="007915B0"/>
    <w:rsid w:val="007917A5"/>
    <w:rsid w:val="00791E99"/>
    <w:rsid w:val="00794781"/>
    <w:rsid w:val="00794946"/>
    <w:rsid w:val="00794C43"/>
    <w:rsid w:val="0079656D"/>
    <w:rsid w:val="00796570"/>
    <w:rsid w:val="00797143"/>
    <w:rsid w:val="00797572"/>
    <w:rsid w:val="00797B88"/>
    <w:rsid w:val="007A097D"/>
    <w:rsid w:val="007A0DBF"/>
    <w:rsid w:val="007A14DC"/>
    <w:rsid w:val="007A1693"/>
    <w:rsid w:val="007A18B1"/>
    <w:rsid w:val="007A2232"/>
    <w:rsid w:val="007A235D"/>
    <w:rsid w:val="007A2C11"/>
    <w:rsid w:val="007A2F19"/>
    <w:rsid w:val="007A2F97"/>
    <w:rsid w:val="007A3263"/>
    <w:rsid w:val="007A32DD"/>
    <w:rsid w:val="007A3A29"/>
    <w:rsid w:val="007A4096"/>
    <w:rsid w:val="007A4819"/>
    <w:rsid w:val="007A4BED"/>
    <w:rsid w:val="007A4EB0"/>
    <w:rsid w:val="007A5055"/>
    <w:rsid w:val="007A5139"/>
    <w:rsid w:val="007A6404"/>
    <w:rsid w:val="007A6496"/>
    <w:rsid w:val="007A6A3E"/>
    <w:rsid w:val="007A753B"/>
    <w:rsid w:val="007A7D36"/>
    <w:rsid w:val="007B078F"/>
    <w:rsid w:val="007B0F73"/>
    <w:rsid w:val="007B1607"/>
    <w:rsid w:val="007B2F17"/>
    <w:rsid w:val="007B41B4"/>
    <w:rsid w:val="007B438B"/>
    <w:rsid w:val="007B50C1"/>
    <w:rsid w:val="007B60B9"/>
    <w:rsid w:val="007B6AB5"/>
    <w:rsid w:val="007B6D3D"/>
    <w:rsid w:val="007B7258"/>
    <w:rsid w:val="007B73AB"/>
    <w:rsid w:val="007C0236"/>
    <w:rsid w:val="007C02E3"/>
    <w:rsid w:val="007C04C9"/>
    <w:rsid w:val="007C0919"/>
    <w:rsid w:val="007C25D2"/>
    <w:rsid w:val="007C3671"/>
    <w:rsid w:val="007C39DC"/>
    <w:rsid w:val="007C4201"/>
    <w:rsid w:val="007C4359"/>
    <w:rsid w:val="007C5018"/>
    <w:rsid w:val="007C5694"/>
    <w:rsid w:val="007C5A5E"/>
    <w:rsid w:val="007C6354"/>
    <w:rsid w:val="007C712D"/>
    <w:rsid w:val="007C764B"/>
    <w:rsid w:val="007C7912"/>
    <w:rsid w:val="007D0823"/>
    <w:rsid w:val="007D3F0D"/>
    <w:rsid w:val="007D3F46"/>
    <w:rsid w:val="007D4BA2"/>
    <w:rsid w:val="007D4E82"/>
    <w:rsid w:val="007D4FC4"/>
    <w:rsid w:val="007D6B51"/>
    <w:rsid w:val="007D72D0"/>
    <w:rsid w:val="007E0C42"/>
    <w:rsid w:val="007E0CD3"/>
    <w:rsid w:val="007E1425"/>
    <w:rsid w:val="007E14BA"/>
    <w:rsid w:val="007E1668"/>
    <w:rsid w:val="007E1A30"/>
    <w:rsid w:val="007E24FA"/>
    <w:rsid w:val="007E2EE5"/>
    <w:rsid w:val="007E300D"/>
    <w:rsid w:val="007E30E0"/>
    <w:rsid w:val="007E32B9"/>
    <w:rsid w:val="007E3898"/>
    <w:rsid w:val="007E401E"/>
    <w:rsid w:val="007E53A9"/>
    <w:rsid w:val="007E5BE1"/>
    <w:rsid w:val="007E6B09"/>
    <w:rsid w:val="007E6F5F"/>
    <w:rsid w:val="007F0679"/>
    <w:rsid w:val="007F0F94"/>
    <w:rsid w:val="007F1A88"/>
    <w:rsid w:val="007F29B9"/>
    <w:rsid w:val="007F2E77"/>
    <w:rsid w:val="007F30F8"/>
    <w:rsid w:val="007F3230"/>
    <w:rsid w:val="007F37A6"/>
    <w:rsid w:val="007F4459"/>
    <w:rsid w:val="007F4906"/>
    <w:rsid w:val="007F5274"/>
    <w:rsid w:val="007F6AEF"/>
    <w:rsid w:val="007F7415"/>
    <w:rsid w:val="007F765C"/>
    <w:rsid w:val="007F799E"/>
    <w:rsid w:val="00800A1C"/>
    <w:rsid w:val="00801BEF"/>
    <w:rsid w:val="008020E6"/>
    <w:rsid w:val="00802EF5"/>
    <w:rsid w:val="00803C84"/>
    <w:rsid w:val="008045A8"/>
    <w:rsid w:val="00805629"/>
    <w:rsid w:val="00806DE6"/>
    <w:rsid w:val="008079B7"/>
    <w:rsid w:val="00807B4A"/>
    <w:rsid w:val="00807DAE"/>
    <w:rsid w:val="00807EE1"/>
    <w:rsid w:val="0081065E"/>
    <w:rsid w:val="00810C21"/>
    <w:rsid w:val="00811690"/>
    <w:rsid w:val="00812631"/>
    <w:rsid w:val="00812B42"/>
    <w:rsid w:val="00812D39"/>
    <w:rsid w:val="00812D42"/>
    <w:rsid w:val="008134AE"/>
    <w:rsid w:val="00813E00"/>
    <w:rsid w:val="00814051"/>
    <w:rsid w:val="00814CB8"/>
    <w:rsid w:val="00815EF1"/>
    <w:rsid w:val="008178ED"/>
    <w:rsid w:val="00817BAE"/>
    <w:rsid w:val="00820329"/>
    <w:rsid w:val="00820F9B"/>
    <w:rsid w:val="00821C32"/>
    <w:rsid w:val="00822399"/>
    <w:rsid w:val="00823AD9"/>
    <w:rsid w:val="00824B89"/>
    <w:rsid w:val="0082502E"/>
    <w:rsid w:val="00825156"/>
    <w:rsid w:val="0082686A"/>
    <w:rsid w:val="008277F4"/>
    <w:rsid w:val="00827A4E"/>
    <w:rsid w:val="0083015F"/>
    <w:rsid w:val="008319A9"/>
    <w:rsid w:val="008321F7"/>
    <w:rsid w:val="00832A27"/>
    <w:rsid w:val="00832F80"/>
    <w:rsid w:val="00834BFC"/>
    <w:rsid w:val="00834E92"/>
    <w:rsid w:val="008351AF"/>
    <w:rsid w:val="00835E63"/>
    <w:rsid w:val="008360CA"/>
    <w:rsid w:val="008361A9"/>
    <w:rsid w:val="00837009"/>
    <w:rsid w:val="00837014"/>
    <w:rsid w:val="008375FC"/>
    <w:rsid w:val="00837C8F"/>
    <w:rsid w:val="00840131"/>
    <w:rsid w:val="00840A99"/>
    <w:rsid w:val="0084147C"/>
    <w:rsid w:val="00841D99"/>
    <w:rsid w:val="008423C6"/>
    <w:rsid w:val="0084240D"/>
    <w:rsid w:val="008425F2"/>
    <w:rsid w:val="0084261D"/>
    <w:rsid w:val="00842883"/>
    <w:rsid w:val="00843118"/>
    <w:rsid w:val="00843509"/>
    <w:rsid w:val="00843C92"/>
    <w:rsid w:val="00844339"/>
    <w:rsid w:val="0084495B"/>
    <w:rsid w:val="008451D8"/>
    <w:rsid w:val="008457D1"/>
    <w:rsid w:val="008461F9"/>
    <w:rsid w:val="00847093"/>
    <w:rsid w:val="008478BC"/>
    <w:rsid w:val="00847BB2"/>
    <w:rsid w:val="00849A7A"/>
    <w:rsid w:val="00850B8A"/>
    <w:rsid w:val="00851265"/>
    <w:rsid w:val="00851FA3"/>
    <w:rsid w:val="008524CC"/>
    <w:rsid w:val="00852A13"/>
    <w:rsid w:val="00852A60"/>
    <w:rsid w:val="00852B9A"/>
    <w:rsid w:val="00852D6E"/>
    <w:rsid w:val="0085330C"/>
    <w:rsid w:val="00853EAA"/>
    <w:rsid w:val="008544FC"/>
    <w:rsid w:val="00854885"/>
    <w:rsid w:val="00855A10"/>
    <w:rsid w:val="00856069"/>
    <w:rsid w:val="00856080"/>
    <w:rsid w:val="00856108"/>
    <w:rsid w:val="00856872"/>
    <w:rsid w:val="00856AE8"/>
    <w:rsid w:val="00856B37"/>
    <w:rsid w:val="00856F50"/>
    <w:rsid w:val="00857AC5"/>
    <w:rsid w:val="0086022A"/>
    <w:rsid w:val="008603E6"/>
    <w:rsid w:val="00860A50"/>
    <w:rsid w:val="00860B59"/>
    <w:rsid w:val="00860E85"/>
    <w:rsid w:val="008619B7"/>
    <w:rsid w:val="0086223C"/>
    <w:rsid w:val="00862D50"/>
    <w:rsid w:val="008634F7"/>
    <w:rsid w:val="00864456"/>
    <w:rsid w:val="00864C53"/>
    <w:rsid w:val="00865034"/>
    <w:rsid w:val="00866E25"/>
    <w:rsid w:val="00867A49"/>
    <w:rsid w:val="00871FF4"/>
    <w:rsid w:val="008726F1"/>
    <w:rsid w:val="00872D6E"/>
    <w:rsid w:val="0087302F"/>
    <w:rsid w:val="0087310E"/>
    <w:rsid w:val="008734C0"/>
    <w:rsid w:val="00873CED"/>
    <w:rsid w:val="00874C6E"/>
    <w:rsid w:val="00875AC3"/>
    <w:rsid w:val="0087635C"/>
    <w:rsid w:val="00876680"/>
    <w:rsid w:val="0087676D"/>
    <w:rsid w:val="008773B4"/>
    <w:rsid w:val="00877D0F"/>
    <w:rsid w:val="00877E03"/>
    <w:rsid w:val="00881197"/>
    <w:rsid w:val="00881253"/>
    <w:rsid w:val="00882262"/>
    <w:rsid w:val="0088247E"/>
    <w:rsid w:val="008826B1"/>
    <w:rsid w:val="00882E29"/>
    <w:rsid w:val="00882EEB"/>
    <w:rsid w:val="00883686"/>
    <w:rsid w:val="0088389B"/>
    <w:rsid w:val="008849B5"/>
    <w:rsid w:val="00884A78"/>
    <w:rsid w:val="00885078"/>
    <w:rsid w:val="008859C9"/>
    <w:rsid w:val="008868F6"/>
    <w:rsid w:val="0088780F"/>
    <w:rsid w:val="0088782A"/>
    <w:rsid w:val="00890295"/>
    <w:rsid w:val="008903BE"/>
    <w:rsid w:val="008910D3"/>
    <w:rsid w:val="00892168"/>
    <w:rsid w:val="00892950"/>
    <w:rsid w:val="008931D3"/>
    <w:rsid w:val="008955FC"/>
    <w:rsid w:val="008957B7"/>
    <w:rsid w:val="00895B8F"/>
    <w:rsid w:val="00895C69"/>
    <w:rsid w:val="00895E24"/>
    <w:rsid w:val="0089629B"/>
    <w:rsid w:val="00896CD5"/>
    <w:rsid w:val="0089731B"/>
    <w:rsid w:val="00897C06"/>
    <w:rsid w:val="00897CD0"/>
    <w:rsid w:val="00897E3B"/>
    <w:rsid w:val="008A069E"/>
    <w:rsid w:val="008A088F"/>
    <w:rsid w:val="008A0B71"/>
    <w:rsid w:val="008A0EC9"/>
    <w:rsid w:val="008A1657"/>
    <w:rsid w:val="008A318D"/>
    <w:rsid w:val="008A35DC"/>
    <w:rsid w:val="008A3F1D"/>
    <w:rsid w:val="008A4621"/>
    <w:rsid w:val="008A4A32"/>
    <w:rsid w:val="008A4F32"/>
    <w:rsid w:val="008A6131"/>
    <w:rsid w:val="008A6B4A"/>
    <w:rsid w:val="008A7380"/>
    <w:rsid w:val="008A76CD"/>
    <w:rsid w:val="008A790C"/>
    <w:rsid w:val="008B0E05"/>
    <w:rsid w:val="008B2442"/>
    <w:rsid w:val="008B2485"/>
    <w:rsid w:val="008B3E3F"/>
    <w:rsid w:val="008B42E5"/>
    <w:rsid w:val="008B6012"/>
    <w:rsid w:val="008B71A9"/>
    <w:rsid w:val="008B76DE"/>
    <w:rsid w:val="008B799B"/>
    <w:rsid w:val="008C0B93"/>
    <w:rsid w:val="008C0D5E"/>
    <w:rsid w:val="008C1481"/>
    <w:rsid w:val="008C16FD"/>
    <w:rsid w:val="008C376D"/>
    <w:rsid w:val="008C379D"/>
    <w:rsid w:val="008C3B51"/>
    <w:rsid w:val="008C3F6E"/>
    <w:rsid w:val="008C5012"/>
    <w:rsid w:val="008C5220"/>
    <w:rsid w:val="008C590D"/>
    <w:rsid w:val="008C5AC1"/>
    <w:rsid w:val="008C64E7"/>
    <w:rsid w:val="008C77DA"/>
    <w:rsid w:val="008C79CA"/>
    <w:rsid w:val="008D0631"/>
    <w:rsid w:val="008D0A15"/>
    <w:rsid w:val="008D239C"/>
    <w:rsid w:val="008D2BBF"/>
    <w:rsid w:val="008D452B"/>
    <w:rsid w:val="008D4CFC"/>
    <w:rsid w:val="008D4EF0"/>
    <w:rsid w:val="008D4FC1"/>
    <w:rsid w:val="008D4FC3"/>
    <w:rsid w:val="008D50FD"/>
    <w:rsid w:val="008D57F2"/>
    <w:rsid w:val="008D5CB3"/>
    <w:rsid w:val="008D75D9"/>
    <w:rsid w:val="008D7F0D"/>
    <w:rsid w:val="008E0990"/>
    <w:rsid w:val="008E123F"/>
    <w:rsid w:val="008E18A1"/>
    <w:rsid w:val="008E1DB1"/>
    <w:rsid w:val="008E2544"/>
    <w:rsid w:val="008E2A3D"/>
    <w:rsid w:val="008E2C9B"/>
    <w:rsid w:val="008E34D8"/>
    <w:rsid w:val="008E38B7"/>
    <w:rsid w:val="008E3F2A"/>
    <w:rsid w:val="008E4DE8"/>
    <w:rsid w:val="008E5EAC"/>
    <w:rsid w:val="008E6667"/>
    <w:rsid w:val="008E6822"/>
    <w:rsid w:val="008E68FF"/>
    <w:rsid w:val="008E6A0E"/>
    <w:rsid w:val="008E7340"/>
    <w:rsid w:val="008E745C"/>
    <w:rsid w:val="008E7CF3"/>
    <w:rsid w:val="008E7EF5"/>
    <w:rsid w:val="008F1E9E"/>
    <w:rsid w:val="008F2237"/>
    <w:rsid w:val="008F2394"/>
    <w:rsid w:val="008F252B"/>
    <w:rsid w:val="008F28CF"/>
    <w:rsid w:val="008F3EF3"/>
    <w:rsid w:val="008F40B5"/>
    <w:rsid w:val="008F43E4"/>
    <w:rsid w:val="008F4681"/>
    <w:rsid w:val="008F5E7C"/>
    <w:rsid w:val="008F62D9"/>
    <w:rsid w:val="008F6B5E"/>
    <w:rsid w:val="008F7191"/>
    <w:rsid w:val="008F769B"/>
    <w:rsid w:val="009000D7"/>
    <w:rsid w:val="009003E0"/>
    <w:rsid w:val="00900D45"/>
    <w:rsid w:val="00900E1C"/>
    <w:rsid w:val="00903FAB"/>
    <w:rsid w:val="009040C1"/>
    <w:rsid w:val="009048B5"/>
    <w:rsid w:val="009049B2"/>
    <w:rsid w:val="009061D0"/>
    <w:rsid w:val="009064CB"/>
    <w:rsid w:val="009072E1"/>
    <w:rsid w:val="009075F9"/>
    <w:rsid w:val="009076BC"/>
    <w:rsid w:val="009111BD"/>
    <w:rsid w:val="00911233"/>
    <w:rsid w:val="009112EA"/>
    <w:rsid w:val="009117E1"/>
    <w:rsid w:val="00912C70"/>
    <w:rsid w:val="0091355D"/>
    <w:rsid w:val="00913C8D"/>
    <w:rsid w:val="00914263"/>
    <w:rsid w:val="0091457B"/>
    <w:rsid w:val="009145DC"/>
    <w:rsid w:val="00914DB9"/>
    <w:rsid w:val="009150D8"/>
    <w:rsid w:val="009159AE"/>
    <w:rsid w:val="009164F2"/>
    <w:rsid w:val="0091670E"/>
    <w:rsid w:val="00917506"/>
    <w:rsid w:val="00917634"/>
    <w:rsid w:val="0092007E"/>
    <w:rsid w:val="009218D6"/>
    <w:rsid w:val="00921B20"/>
    <w:rsid w:val="0092379A"/>
    <w:rsid w:val="00923AF7"/>
    <w:rsid w:val="00923DCB"/>
    <w:rsid w:val="00924499"/>
    <w:rsid w:val="00924E7E"/>
    <w:rsid w:val="009250E1"/>
    <w:rsid w:val="009253F1"/>
    <w:rsid w:val="00925C76"/>
    <w:rsid w:val="00925D89"/>
    <w:rsid w:val="00926118"/>
    <w:rsid w:val="0092655A"/>
    <w:rsid w:val="00926EBB"/>
    <w:rsid w:val="009272A1"/>
    <w:rsid w:val="00927FB4"/>
    <w:rsid w:val="009301EA"/>
    <w:rsid w:val="00933D70"/>
    <w:rsid w:val="00933E82"/>
    <w:rsid w:val="0093493B"/>
    <w:rsid w:val="00935226"/>
    <w:rsid w:val="00936C71"/>
    <w:rsid w:val="00937539"/>
    <w:rsid w:val="00937985"/>
    <w:rsid w:val="00937D89"/>
    <w:rsid w:val="009396D6"/>
    <w:rsid w:val="00940DC5"/>
    <w:rsid w:val="00940E20"/>
    <w:rsid w:val="009416D1"/>
    <w:rsid w:val="0094304C"/>
    <w:rsid w:val="00943493"/>
    <w:rsid w:val="00943D7A"/>
    <w:rsid w:val="00944470"/>
    <w:rsid w:val="00944974"/>
    <w:rsid w:val="00945B6A"/>
    <w:rsid w:val="009466DB"/>
    <w:rsid w:val="00946ADB"/>
    <w:rsid w:val="009477F3"/>
    <w:rsid w:val="0094799C"/>
    <w:rsid w:val="00947AA8"/>
    <w:rsid w:val="0095078B"/>
    <w:rsid w:val="00952152"/>
    <w:rsid w:val="009523C9"/>
    <w:rsid w:val="0095254F"/>
    <w:rsid w:val="00952826"/>
    <w:rsid w:val="0095369C"/>
    <w:rsid w:val="009544A6"/>
    <w:rsid w:val="009549CC"/>
    <w:rsid w:val="00954B99"/>
    <w:rsid w:val="00956055"/>
    <w:rsid w:val="0095606E"/>
    <w:rsid w:val="0095686F"/>
    <w:rsid w:val="00956971"/>
    <w:rsid w:val="00960756"/>
    <w:rsid w:val="00960C49"/>
    <w:rsid w:val="009629DA"/>
    <w:rsid w:val="00962F03"/>
    <w:rsid w:val="0096302E"/>
    <w:rsid w:val="009647E3"/>
    <w:rsid w:val="00965457"/>
    <w:rsid w:val="0096546B"/>
    <w:rsid w:val="00965766"/>
    <w:rsid w:val="009667FB"/>
    <w:rsid w:val="00966859"/>
    <w:rsid w:val="009708DC"/>
    <w:rsid w:val="00970C1C"/>
    <w:rsid w:val="00970C97"/>
    <w:rsid w:val="00970F35"/>
    <w:rsid w:val="0097187E"/>
    <w:rsid w:val="00971AD2"/>
    <w:rsid w:val="00973EE6"/>
    <w:rsid w:val="0097441E"/>
    <w:rsid w:val="00974689"/>
    <w:rsid w:val="00974C1A"/>
    <w:rsid w:val="00974C8A"/>
    <w:rsid w:val="0097540C"/>
    <w:rsid w:val="009762F3"/>
    <w:rsid w:val="00976E1E"/>
    <w:rsid w:val="00977515"/>
    <w:rsid w:val="00977C0A"/>
    <w:rsid w:val="0098151A"/>
    <w:rsid w:val="00982145"/>
    <w:rsid w:val="00982250"/>
    <w:rsid w:val="00982413"/>
    <w:rsid w:val="0098298E"/>
    <w:rsid w:val="00982EF4"/>
    <w:rsid w:val="00983D38"/>
    <w:rsid w:val="00984E39"/>
    <w:rsid w:val="00984E78"/>
    <w:rsid w:val="009850E8"/>
    <w:rsid w:val="00985251"/>
    <w:rsid w:val="00986DBB"/>
    <w:rsid w:val="009879F7"/>
    <w:rsid w:val="00987AFC"/>
    <w:rsid w:val="00987B32"/>
    <w:rsid w:val="00987C8F"/>
    <w:rsid w:val="0098D3EC"/>
    <w:rsid w:val="0099041B"/>
    <w:rsid w:val="009904DD"/>
    <w:rsid w:val="00990DB2"/>
    <w:rsid w:val="009921F6"/>
    <w:rsid w:val="0099230B"/>
    <w:rsid w:val="00992939"/>
    <w:rsid w:val="00994000"/>
    <w:rsid w:val="00994ED7"/>
    <w:rsid w:val="00995B39"/>
    <w:rsid w:val="009962BC"/>
    <w:rsid w:val="00996B90"/>
    <w:rsid w:val="00996E58"/>
    <w:rsid w:val="00996FEB"/>
    <w:rsid w:val="009972E1"/>
    <w:rsid w:val="00997403"/>
    <w:rsid w:val="00997D36"/>
    <w:rsid w:val="009A0583"/>
    <w:rsid w:val="009A075C"/>
    <w:rsid w:val="009A15F4"/>
    <w:rsid w:val="009A1F80"/>
    <w:rsid w:val="009A2159"/>
    <w:rsid w:val="009A3860"/>
    <w:rsid w:val="009A3BDC"/>
    <w:rsid w:val="009A4380"/>
    <w:rsid w:val="009A4ABA"/>
    <w:rsid w:val="009A4D3A"/>
    <w:rsid w:val="009A5168"/>
    <w:rsid w:val="009A584B"/>
    <w:rsid w:val="009A5CC8"/>
    <w:rsid w:val="009A676A"/>
    <w:rsid w:val="009A69AF"/>
    <w:rsid w:val="009B0457"/>
    <w:rsid w:val="009B0844"/>
    <w:rsid w:val="009B1DBA"/>
    <w:rsid w:val="009B20A1"/>
    <w:rsid w:val="009B31BC"/>
    <w:rsid w:val="009B3976"/>
    <w:rsid w:val="009B48A5"/>
    <w:rsid w:val="009B4B8B"/>
    <w:rsid w:val="009B5122"/>
    <w:rsid w:val="009B5202"/>
    <w:rsid w:val="009B57BC"/>
    <w:rsid w:val="009B631E"/>
    <w:rsid w:val="009B65EC"/>
    <w:rsid w:val="009B6E5E"/>
    <w:rsid w:val="009B6FF7"/>
    <w:rsid w:val="009B74BB"/>
    <w:rsid w:val="009C01BE"/>
    <w:rsid w:val="009C1A45"/>
    <w:rsid w:val="009C327C"/>
    <w:rsid w:val="009C3F5C"/>
    <w:rsid w:val="009C421D"/>
    <w:rsid w:val="009C424C"/>
    <w:rsid w:val="009C4749"/>
    <w:rsid w:val="009C478A"/>
    <w:rsid w:val="009C4C34"/>
    <w:rsid w:val="009C4D78"/>
    <w:rsid w:val="009C5277"/>
    <w:rsid w:val="009C538D"/>
    <w:rsid w:val="009C5FE8"/>
    <w:rsid w:val="009C6173"/>
    <w:rsid w:val="009C6514"/>
    <w:rsid w:val="009C6F30"/>
    <w:rsid w:val="009C74A7"/>
    <w:rsid w:val="009C75D0"/>
    <w:rsid w:val="009C7EC0"/>
    <w:rsid w:val="009D0EE3"/>
    <w:rsid w:val="009D1083"/>
    <w:rsid w:val="009D10BF"/>
    <w:rsid w:val="009D13A3"/>
    <w:rsid w:val="009D2221"/>
    <w:rsid w:val="009D3344"/>
    <w:rsid w:val="009D4126"/>
    <w:rsid w:val="009D6DF9"/>
    <w:rsid w:val="009D7247"/>
    <w:rsid w:val="009E02BC"/>
    <w:rsid w:val="009E0772"/>
    <w:rsid w:val="009E0A6E"/>
    <w:rsid w:val="009E20BA"/>
    <w:rsid w:val="009E25CE"/>
    <w:rsid w:val="009E30A5"/>
    <w:rsid w:val="009E36E6"/>
    <w:rsid w:val="009E3F04"/>
    <w:rsid w:val="009E423B"/>
    <w:rsid w:val="009E4557"/>
    <w:rsid w:val="009E56BE"/>
    <w:rsid w:val="009F0531"/>
    <w:rsid w:val="009F110D"/>
    <w:rsid w:val="009F29CC"/>
    <w:rsid w:val="009F3E6A"/>
    <w:rsid w:val="009F44BF"/>
    <w:rsid w:val="009F47E4"/>
    <w:rsid w:val="009F5A52"/>
    <w:rsid w:val="009F648C"/>
    <w:rsid w:val="009F77EE"/>
    <w:rsid w:val="009F7BDC"/>
    <w:rsid w:val="009F7F1E"/>
    <w:rsid w:val="009FF3CB"/>
    <w:rsid w:val="00A00513"/>
    <w:rsid w:val="00A024D4"/>
    <w:rsid w:val="00A02514"/>
    <w:rsid w:val="00A03137"/>
    <w:rsid w:val="00A036DD"/>
    <w:rsid w:val="00A03B16"/>
    <w:rsid w:val="00A03D1D"/>
    <w:rsid w:val="00A04710"/>
    <w:rsid w:val="00A04A46"/>
    <w:rsid w:val="00A053CF"/>
    <w:rsid w:val="00A0589D"/>
    <w:rsid w:val="00A05CB7"/>
    <w:rsid w:val="00A069F4"/>
    <w:rsid w:val="00A06AF3"/>
    <w:rsid w:val="00A06BF8"/>
    <w:rsid w:val="00A06CD3"/>
    <w:rsid w:val="00A07138"/>
    <w:rsid w:val="00A07629"/>
    <w:rsid w:val="00A1007A"/>
    <w:rsid w:val="00A111A2"/>
    <w:rsid w:val="00A11F70"/>
    <w:rsid w:val="00A12C94"/>
    <w:rsid w:val="00A1337A"/>
    <w:rsid w:val="00A13B7D"/>
    <w:rsid w:val="00A14856"/>
    <w:rsid w:val="00A1570A"/>
    <w:rsid w:val="00A15F48"/>
    <w:rsid w:val="00A15FFA"/>
    <w:rsid w:val="00A16E7F"/>
    <w:rsid w:val="00A179C3"/>
    <w:rsid w:val="00A207FA"/>
    <w:rsid w:val="00A20C3E"/>
    <w:rsid w:val="00A20F22"/>
    <w:rsid w:val="00A22BDE"/>
    <w:rsid w:val="00A23131"/>
    <w:rsid w:val="00A239AD"/>
    <w:rsid w:val="00A239CE"/>
    <w:rsid w:val="00A23CE4"/>
    <w:rsid w:val="00A245EA"/>
    <w:rsid w:val="00A24FFD"/>
    <w:rsid w:val="00A253B9"/>
    <w:rsid w:val="00A2560F"/>
    <w:rsid w:val="00A27250"/>
    <w:rsid w:val="00A30243"/>
    <w:rsid w:val="00A327C3"/>
    <w:rsid w:val="00A336B3"/>
    <w:rsid w:val="00A33B1D"/>
    <w:rsid w:val="00A33C44"/>
    <w:rsid w:val="00A3425E"/>
    <w:rsid w:val="00A34788"/>
    <w:rsid w:val="00A34E3A"/>
    <w:rsid w:val="00A360E0"/>
    <w:rsid w:val="00A36BC7"/>
    <w:rsid w:val="00A370C6"/>
    <w:rsid w:val="00A40C17"/>
    <w:rsid w:val="00A40D55"/>
    <w:rsid w:val="00A426B3"/>
    <w:rsid w:val="00A42B58"/>
    <w:rsid w:val="00A42DB7"/>
    <w:rsid w:val="00A437EE"/>
    <w:rsid w:val="00A438A7"/>
    <w:rsid w:val="00A4390A"/>
    <w:rsid w:val="00A43CFE"/>
    <w:rsid w:val="00A43FC9"/>
    <w:rsid w:val="00A442FB"/>
    <w:rsid w:val="00A447D5"/>
    <w:rsid w:val="00A452EA"/>
    <w:rsid w:val="00A4537C"/>
    <w:rsid w:val="00A45708"/>
    <w:rsid w:val="00A47C5D"/>
    <w:rsid w:val="00A5099F"/>
    <w:rsid w:val="00A50A2E"/>
    <w:rsid w:val="00A512C7"/>
    <w:rsid w:val="00A514CA"/>
    <w:rsid w:val="00A516D0"/>
    <w:rsid w:val="00A52BEB"/>
    <w:rsid w:val="00A53845"/>
    <w:rsid w:val="00A53DC7"/>
    <w:rsid w:val="00A5420E"/>
    <w:rsid w:val="00A5463A"/>
    <w:rsid w:val="00A54DE9"/>
    <w:rsid w:val="00A55680"/>
    <w:rsid w:val="00A55A2A"/>
    <w:rsid w:val="00A55B7B"/>
    <w:rsid w:val="00A5629F"/>
    <w:rsid w:val="00A56BDA"/>
    <w:rsid w:val="00A5709E"/>
    <w:rsid w:val="00A5BBB7"/>
    <w:rsid w:val="00A61191"/>
    <w:rsid w:val="00A611AB"/>
    <w:rsid w:val="00A61866"/>
    <w:rsid w:val="00A61A68"/>
    <w:rsid w:val="00A61E74"/>
    <w:rsid w:val="00A61F26"/>
    <w:rsid w:val="00A62083"/>
    <w:rsid w:val="00A623E9"/>
    <w:rsid w:val="00A62730"/>
    <w:rsid w:val="00A6308A"/>
    <w:rsid w:val="00A645AB"/>
    <w:rsid w:val="00A64B2B"/>
    <w:rsid w:val="00A64E1B"/>
    <w:rsid w:val="00A64E91"/>
    <w:rsid w:val="00A652F1"/>
    <w:rsid w:val="00A65597"/>
    <w:rsid w:val="00A65819"/>
    <w:rsid w:val="00A65DDE"/>
    <w:rsid w:val="00A6620C"/>
    <w:rsid w:val="00A66878"/>
    <w:rsid w:val="00A67274"/>
    <w:rsid w:val="00A677BF"/>
    <w:rsid w:val="00A6794C"/>
    <w:rsid w:val="00A67B0B"/>
    <w:rsid w:val="00A67F20"/>
    <w:rsid w:val="00A700BB"/>
    <w:rsid w:val="00A701EE"/>
    <w:rsid w:val="00A725B7"/>
    <w:rsid w:val="00A727F7"/>
    <w:rsid w:val="00A73A37"/>
    <w:rsid w:val="00A73A4C"/>
    <w:rsid w:val="00A74116"/>
    <w:rsid w:val="00A74621"/>
    <w:rsid w:val="00A74FB3"/>
    <w:rsid w:val="00A764E6"/>
    <w:rsid w:val="00A76A96"/>
    <w:rsid w:val="00A82948"/>
    <w:rsid w:val="00A82A3B"/>
    <w:rsid w:val="00A83292"/>
    <w:rsid w:val="00A837B9"/>
    <w:rsid w:val="00A84603"/>
    <w:rsid w:val="00A8485C"/>
    <w:rsid w:val="00A84995"/>
    <w:rsid w:val="00A84B87"/>
    <w:rsid w:val="00A84D6F"/>
    <w:rsid w:val="00A854B9"/>
    <w:rsid w:val="00A85BB9"/>
    <w:rsid w:val="00A87B64"/>
    <w:rsid w:val="00A87D38"/>
    <w:rsid w:val="00A90056"/>
    <w:rsid w:val="00A911C5"/>
    <w:rsid w:val="00A9257B"/>
    <w:rsid w:val="00A934E0"/>
    <w:rsid w:val="00A9415E"/>
    <w:rsid w:val="00A94660"/>
    <w:rsid w:val="00A94BCE"/>
    <w:rsid w:val="00A94CDB"/>
    <w:rsid w:val="00A94E09"/>
    <w:rsid w:val="00A94E68"/>
    <w:rsid w:val="00A9742E"/>
    <w:rsid w:val="00A97A12"/>
    <w:rsid w:val="00AA0EFB"/>
    <w:rsid w:val="00AA1126"/>
    <w:rsid w:val="00AA1488"/>
    <w:rsid w:val="00AA163A"/>
    <w:rsid w:val="00AA1D68"/>
    <w:rsid w:val="00AA2347"/>
    <w:rsid w:val="00AA26B1"/>
    <w:rsid w:val="00AA3A42"/>
    <w:rsid w:val="00AA3FE0"/>
    <w:rsid w:val="00AA4A41"/>
    <w:rsid w:val="00AA54A3"/>
    <w:rsid w:val="00AA5B64"/>
    <w:rsid w:val="00AA5BA7"/>
    <w:rsid w:val="00AA6177"/>
    <w:rsid w:val="00AA6636"/>
    <w:rsid w:val="00AA738B"/>
    <w:rsid w:val="00AA7CF5"/>
    <w:rsid w:val="00AB0594"/>
    <w:rsid w:val="00AB0D8F"/>
    <w:rsid w:val="00AB12A8"/>
    <w:rsid w:val="00AB1333"/>
    <w:rsid w:val="00AB177F"/>
    <w:rsid w:val="00AB1BC4"/>
    <w:rsid w:val="00AB1BC6"/>
    <w:rsid w:val="00AB2257"/>
    <w:rsid w:val="00AB365A"/>
    <w:rsid w:val="00AB3A1E"/>
    <w:rsid w:val="00AB3B88"/>
    <w:rsid w:val="00AB5109"/>
    <w:rsid w:val="00AB6112"/>
    <w:rsid w:val="00AB70D7"/>
    <w:rsid w:val="00AB737F"/>
    <w:rsid w:val="00AB76EA"/>
    <w:rsid w:val="00AB788A"/>
    <w:rsid w:val="00AB7A3C"/>
    <w:rsid w:val="00AB7EF9"/>
    <w:rsid w:val="00AC2196"/>
    <w:rsid w:val="00AC323E"/>
    <w:rsid w:val="00AC376E"/>
    <w:rsid w:val="00AC44B4"/>
    <w:rsid w:val="00AC47DD"/>
    <w:rsid w:val="00AC49C3"/>
    <w:rsid w:val="00AC4CB1"/>
    <w:rsid w:val="00AC509D"/>
    <w:rsid w:val="00AC57A3"/>
    <w:rsid w:val="00AC5D18"/>
    <w:rsid w:val="00AC5D1F"/>
    <w:rsid w:val="00AC6B0E"/>
    <w:rsid w:val="00AC7170"/>
    <w:rsid w:val="00AD07D5"/>
    <w:rsid w:val="00AD0887"/>
    <w:rsid w:val="00AD0DDB"/>
    <w:rsid w:val="00AD1560"/>
    <w:rsid w:val="00AD2705"/>
    <w:rsid w:val="00AD29C4"/>
    <w:rsid w:val="00AD3669"/>
    <w:rsid w:val="00AD3DF0"/>
    <w:rsid w:val="00AD5B8B"/>
    <w:rsid w:val="00AD6147"/>
    <w:rsid w:val="00AD6449"/>
    <w:rsid w:val="00AD687F"/>
    <w:rsid w:val="00AD6B3A"/>
    <w:rsid w:val="00AD6C92"/>
    <w:rsid w:val="00AD724A"/>
    <w:rsid w:val="00AD77ED"/>
    <w:rsid w:val="00AE03AF"/>
    <w:rsid w:val="00AE0861"/>
    <w:rsid w:val="00AE116B"/>
    <w:rsid w:val="00AE15B5"/>
    <w:rsid w:val="00AE1ED2"/>
    <w:rsid w:val="00AE370E"/>
    <w:rsid w:val="00AE37D0"/>
    <w:rsid w:val="00AE4B4B"/>
    <w:rsid w:val="00AE5131"/>
    <w:rsid w:val="00AE5E58"/>
    <w:rsid w:val="00AE6F1B"/>
    <w:rsid w:val="00AE72F3"/>
    <w:rsid w:val="00AF09A8"/>
    <w:rsid w:val="00AF11EB"/>
    <w:rsid w:val="00AF1A96"/>
    <w:rsid w:val="00AF204B"/>
    <w:rsid w:val="00AF24EE"/>
    <w:rsid w:val="00AF2C2E"/>
    <w:rsid w:val="00AF2D33"/>
    <w:rsid w:val="00AF2F07"/>
    <w:rsid w:val="00AF342C"/>
    <w:rsid w:val="00AF3915"/>
    <w:rsid w:val="00AF3AC1"/>
    <w:rsid w:val="00AF3E25"/>
    <w:rsid w:val="00AF422C"/>
    <w:rsid w:val="00AF4E19"/>
    <w:rsid w:val="00AF4FF2"/>
    <w:rsid w:val="00AF6160"/>
    <w:rsid w:val="00AF69BA"/>
    <w:rsid w:val="00AF69F2"/>
    <w:rsid w:val="00AF7F1F"/>
    <w:rsid w:val="00B0008E"/>
    <w:rsid w:val="00B007F0"/>
    <w:rsid w:val="00B00A63"/>
    <w:rsid w:val="00B00E02"/>
    <w:rsid w:val="00B016DC"/>
    <w:rsid w:val="00B01780"/>
    <w:rsid w:val="00B0189D"/>
    <w:rsid w:val="00B01BA1"/>
    <w:rsid w:val="00B02184"/>
    <w:rsid w:val="00B02D30"/>
    <w:rsid w:val="00B0314C"/>
    <w:rsid w:val="00B038BF"/>
    <w:rsid w:val="00B03E77"/>
    <w:rsid w:val="00B03EBA"/>
    <w:rsid w:val="00B0407A"/>
    <w:rsid w:val="00B04556"/>
    <w:rsid w:val="00B04D17"/>
    <w:rsid w:val="00B051E1"/>
    <w:rsid w:val="00B055B0"/>
    <w:rsid w:val="00B055CD"/>
    <w:rsid w:val="00B05EDC"/>
    <w:rsid w:val="00B05F16"/>
    <w:rsid w:val="00B062A1"/>
    <w:rsid w:val="00B0640B"/>
    <w:rsid w:val="00B068B2"/>
    <w:rsid w:val="00B06F5D"/>
    <w:rsid w:val="00B10238"/>
    <w:rsid w:val="00B10408"/>
    <w:rsid w:val="00B1063A"/>
    <w:rsid w:val="00B10DFF"/>
    <w:rsid w:val="00B11194"/>
    <w:rsid w:val="00B113A4"/>
    <w:rsid w:val="00B11F7F"/>
    <w:rsid w:val="00B1280D"/>
    <w:rsid w:val="00B12907"/>
    <w:rsid w:val="00B12A0B"/>
    <w:rsid w:val="00B12CE6"/>
    <w:rsid w:val="00B1353F"/>
    <w:rsid w:val="00B13A63"/>
    <w:rsid w:val="00B13B4E"/>
    <w:rsid w:val="00B14A80"/>
    <w:rsid w:val="00B15906"/>
    <w:rsid w:val="00B160DB"/>
    <w:rsid w:val="00B16F1B"/>
    <w:rsid w:val="00B17877"/>
    <w:rsid w:val="00B178E6"/>
    <w:rsid w:val="00B17A20"/>
    <w:rsid w:val="00B2016C"/>
    <w:rsid w:val="00B216AB"/>
    <w:rsid w:val="00B22225"/>
    <w:rsid w:val="00B2239E"/>
    <w:rsid w:val="00B22923"/>
    <w:rsid w:val="00B22A45"/>
    <w:rsid w:val="00B22B9B"/>
    <w:rsid w:val="00B24287"/>
    <w:rsid w:val="00B2428A"/>
    <w:rsid w:val="00B243CB"/>
    <w:rsid w:val="00B245A6"/>
    <w:rsid w:val="00B2471F"/>
    <w:rsid w:val="00B24ADF"/>
    <w:rsid w:val="00B25582"/>
    <w:rsid w:val="00B25747"/>
    <w:rsid w:val="00B25BAF"/>
    <w:rsid w:val="00B2E3D7"/>
    <w:rsid w:val="00B3104F"/>
    <w:rsid w:val="00B31071"/>
    <w:rsid w:val="00B32BCD"/>
    <w:rsid w:val="00B32CCA"/>
    <w:rsid w:val="00B3363A"/>
    <w:rsid w:val="00B338C8"/>
    <w:rsid w:val="00B3394C"/>
    <w:rsid w:val="00B33EB2"/>
    <w:rsid w:val="00B3468C"/>
    <w:rsid w:val="00B34AF3"/>
    <w:rsid w:val="00B351A4"/>
    <w:rsid w:val="00B35639"/>
    <w:rsid w:val="00B366C0"/>
    <w:rsid w:val="00B36F6D"/>
    <w:rsid w:val="00B3739D"/>
    <w:rsid w:val="00B40E45"/>
    <w:rsid w:val="00B4386B"/>
    <w:rsid w:val="00B43CFA"/>
    <w:rsid w:val="00B43E6E"/>
    <w:rsid w:val="00B43F25"/>
    <w:rsid w:val="00B44974"/>
    <w:rsid w:val="00B45282"/>
    <w:rsid w:val="00B453CF"/>
    <w:rsid w:val="00B4753D"/>
    <w:rsid w:val="00B5064B"/>
    <w:rsid w:val="00B50A68"/>
    <w:rsid w:val="00B50D21"/>
    <w:rsid w:val="00B510D4"/>
    <w:rsid w:val="00B510E3"/>
    <w:rsid w:val="00B51270"/>
    <w:rsid w:val="00B51928"/>
    <w:rsid w:val="00B52CA5"/>
    <w:rsid w:val="00B539F4"/>
    <w:rsid w:val="00B54142"/>
    <w:rsid w:val="00B547C6"/>
    <w:rsid w:val="00B549DD"/>
    <w:rsid w:val="00B5593F"/>
    <w:rsid w:val="00B55A34"/>
    <w:rsid w:val="00B55C0C"/>
    <w:rsid w:val="00B55FB8"/>
    <w:rsid w:val="00B56305"/>
    <w:rsid w:val="00B56B45"/>
    <w:rsid w:val="00B576EC"/>
    <w:rsid w:val="00B60293"/>
    <w:rsid w:val="00B61A69"/>
    <w:rsid w:val="00B6243C"/>
    <w:rsid w:val="00B62803"/>
    <w:rsid w:val="00B62A5C"/>
    <w:rsid w:val="00B63128"/>
    <w:rsid w:val="00B650DF"/>
    <w:rsid w:val="00B65649"/>
    <w:rsid w:val="00B65A7A"/>
    <w:rsid w:val="00B65B9A"/>
    <w:rsid w:val="00B66759"/>
    <w:rsid w:val="00B67B11"/>
    <w:rsid w:val="00B67FB2"/>
    <w:rsid w:val="00B70098"/>
    <w:rsid w:val="00B705A3"/>
    <w:rsid w:val="00B70DC0"/>
    <w:rsid w:val="00B71179"/>
    <w:rsid w:val="00B71AAE"/>
    <w:rsid w:val="00B72722"/>
    <w:rsid w:val="00B72FC8"/>
    <w:rsid w:val="00B73150"/>
    <w:rsid w:val="00B73A79"/>
    <w:rsid w:val="00B74120"/>
    <w:rsid w:val="00B7417E"/>
    <w:rsid w:val="00B74767"/>
    <w:rsid w:val="00B75909"/>
    <w:rsid w:val="00B77E96"/>
    <w:rsid w:val="00B7BAAF"/>
    <w:rsid w:val="00B810C6"/>
    <w:rsid w:val="00B814B4"/>
    <w:rsid w:val="00B824B6"/>
    <w:rsid w:val="00B826E8"/>
    <w:rsid w:val="00B8317E"/>
    <w:rsid w:val="00B84981"/>
    <w:rsid w:val="00B85D0D"/>
    <w:rsid w:val="00B8622F"/>
    <w:rsid w:val="00B8688A"/>
    <w:rsid w:val="00B86B32"/>
    <w:rsid w:val="00B86F50"/>
    <w:rsid w:val="00B8744F"/>
    <w:rsid w:val="00B87E65"/>
    <w:rsid w:val="00B901C5"/>
    <w:rsid w:val="00B911EB"/>
    <w:rsid w:val="00B93FB5"/>
    <w:rsid w:val="00B94217"/>
    <w:rsid w:val="00B94441"/>
    <w:rsid w:val="00B96545"/>
    <w:rsid w:val="00B96688"/>
    <w:rsid w:val="00B966CE"/>
    <w:rsid w:val="00B973C6"/>
    <w:rsid w:val="00B9D640"/>
    <w:rsid w:val="00BA1CE8"/>
    <w:rsid w:val="00BA2B7A"/>
    <w:rsid w:val="00BA33C0"/>
    <w:rsid w:val="00BA3416"/>
    <w:rsid w:val="00BA41DC"/>
    <w:rsid w:val="00BA4B93"/>
    <w:rsid w:val="00BA4E34"/>
    <w:rsid w:val="00BA5092"/>
    <w:rsid w:val="00BA50FF"/>
    <w:rsid w:val="00BA5BCE"/>
    <w:rsid w:val="00BA6003"/>
    <w:rsid w:val="00BA6BA4"/>
    <w:rsid w:val="00BA6FDA"/>
    <w:rsid w:val="00BA7A66"/>
    <w:rsid w:val="00BB032E"/>
    <w:rsid w:val="00BB053D"/>
    <w:rsid w:val="00BB05A4"/>
    <w:rsid w:val="00BB0691"/>
    <w:rsid w:val="00BB07FA"/>
    <w:rsid w:val="00BB0A1E"/>
    <w:rsid w:val="00BB0B0C"/>
    <w:rsid w:val="00BB0C67"/>
    <w:rsid w:val="00BB0EBC"/>
    <w:rsid w:val="00BB1804"/>
    <w:rsid w:val="00BB1BC8"/>
    <w:rsid w:val="00BB1D4E"/>
    <w:rsid w:val="00BB244F"/>
    <w:rsid w:val="00BB281A"/>
    <w:rsid w:val="00BB2C8F"/>
    <w:rsid w:val="00BB47A6"/>
    <w:rsid w:val="00BB4859"/>
    <w:rsid w:val="00BB5987"/>
    <w:rsid w:val="00BB5BB1"/>
    <w:rsid w:val="00BB76F5"/>
    <w:rsid w:val="00BB7877"/>
    <w:rsid w:val="00BB7CE1"/>
    <w:rsid w:val="00BC05AE"/>
    <w:rsid w:val="00BC0DF2"/>
    <w:rsid w:val="00BC0E54"/>
    <w:rsid w:val="00BC127E"/>
    <w:rsid w:val="00BC15B2"/>
    <w:rsid w:val="00BC1689"/>
    <w:rsid w:val="00BC22BC"/>
    <w:rsid w:val="00BC339A"/>
    <w:rsid w:val="00BC3E19"/>
    <w:rsid w:val="00BC3FC1"/>
    <w:rsid w:val="00BC4405"/>
    <w:rsid w:val="00BC53B2"/>
    <w:rsid w:val="00BC669D"/>
    <w:rsid w:val="00BC66BC"/>
    <w:rsid w:val="00BC6896"/>
    <w:rsid w:val="00BC6E3B"/>
    <w:rsid w:val="00BC7BF3"/>
    <w:rsid w:val="00BD0769"/>
    <w:rsid w:val="00BD0ACC"/>
    <w:rsid w:val="00BD0D74"/>
    <w:rsid w:val="00BD1015"/>
    <w:rsid w:val="00BD1615"/>
    <w:rsid w:val="00BD2967"/>
    <w:rsid w:val="00BD2CA2"/>
    <w:rsid w:val="00BD3CA7"/>
    <w:rsid w:val="00BD3F40"/>
    <w:rsid w:val="00BD6067"/>
    <w:rsid w:val="00BD640B"/>
    <w:rsid w:val="00BD65A5"/>
    <w:rsid w:val="00BD6B0B"/>
    <w:rsid w:val="00BD7A13"/>
    <w:rsid w:val="00BE00A1"/>
    <w:rsid w:val="00BE0120"/>
    <w:rsid w:val="00BE082E"/>
    <w:rsid w:val="00BE0BA9"/>
    <w:rsid w:val="00BE1AA2"/>
    <w:rsid w:val="00BE1B16"/>
    <w:rsid w:val="00BE2789"/>
    <w:rsid w:val="00BE2AB8"/>
    <w:rsid w:val="00BE2BB9"/>
    <w:rsid w:val="00BE2C3C"/>
    <w:rsid w:val="00BE3305"/>
    <w:rsid w:val="00BE35D7"/>
    <w:rsid w:val="00BE3841"/>
    <w:rsid w:val="00BE384A"/>
    <w:rsid w:val="00BE3E9F"/>
    <w:rsid w:val="00BE4827"/>
    <w:rsid w:val="00BE4F0E"/>
    <w:rsid w:val="00BE52EF"/>
    <w:rsid w:val="00BE5818"/>
    <w:rsid w:val="00BE7F09"/>
    <w:rsid w:val="00BF0A30"/>
    <w:rsid w:val="00BF20F1"/>
    <w:rsid w:val="00BF29BC"/>
    <w:rsid w:val="00BF2A60"/>
    <w:rsid w:val="00BF306C"/>
    <w:rsid w:val="00BF3554"/>
    <w:rsid w:val="00BF3606"/>
    <w:rsid w:val="00BF3921"/>
    <w:rsid w:val="00BF4330"/>
    <w:rsid w:val="00BF4D4C"/>
    <w:rsid w:val="00BF6F9F"/>
    <w:rsid w:val="00BF727E"/>
    <w:rsid w:val="00BF734F"/>
    <w:rsid w:val="00BF759A"/>
    <w:rsid w:val="00BF7AB7"/>
    <w:rsid w:val="00BFADD9"/>
    <w:rsid w:val="00C0106B"/>
    <w:rsid w:val="00C01A83"/>
    <w:rsid w:val="00C01E41"/>
    <w:rsid w:val="00C0209F"/>
    <w:rsid w:val="00C024BB"/>
    <w:rsid w:val="00C026A8"/>
    <w:rsid w:val="00C03028"/>
    <w:rsid w:val="00C04C74"/>
    <w:rsid w:val="00C07CDC"/>
    <w:rsid w:val="00C108F7"/>
    <w:rsid w:val="00C10AEB"/>
    <w:rsid w:val="00C1119A"/>
    <w:rsid w:val="00C11514"/>
    <w:rsid w:val="00C11E88"/>
    <w:rsid w:val="00C124AF"/>
    <w:rsid w:val="00C130C6"/>
    <w:rsid w:val="00C13BD7"/>
    <w:rsid w:val="00C14001"/>
    <w:rsid w:val="00C16A58"/>
    <w:rsid w:val="00C16C05"/>
    <w:rsid w:val="00C16DF8"/>
    <w:rsid w:val="00C1727E"/>
    <w:rsid w:val="00C1747C"/>
    <w:rsid w:val="00C17969"/>
    <w:rsid w:val="00C20EC0"/>
    <w:rsid w:val="00C211D5"/>
    <w:rsid w:val="00C219EA"/>
    <w:rsid w:val="00C21C89"/>
    <w:rsid w:val="00C21EDE"/>
    <w:rsid w:val="00C223C8"/>
    <w:rsid w:val="00C224AE"/>
    <w:rsid w:val="00C22629"/>
    <w:rsid w:val="00C228C2"/>
    <w:rsid w:val="00C23250"/>
    <w:rsid w:val="00C237B6"/>
    <w:rsid w:val="00C24369"/>
    <w:rsid w:val="00C246B3"/>
    <w:rsid w:val="00C2496B"/>
    <w:rsid w:val="00C249AA"/>
    <w:rsid w:val="00C24D14"/>
    <w:rsid w:val="00C24DD0"/>
    <w:rsid w:val="00C25989"/>
    <w:rsid w:val="00C25B5B"/>
    <w:rsid w:val="00C260A7"/>
    <w:rsid w:val="00C30310"/>
    <w:rsid w:val="00C3106E"/>
    <w:rsid w:val="00C31D3B"/>
    <w:rsid w:val="00C31F55"/>
    <w:rsid w:val="00C3210F"/>
    <w:rsid w:val="00C3274E"/>
    <w:rsid w:val="00C329DF"/>
    <w:rsid w:val="00C32AE7"/>
    <w:rsid w:val="00C32D42"/>
    <w:rsid w:val="00C330FC"/>
    <w:rsid w:val="00C333E7"/>
    <w:rsid w:val="00C33905"/>
    <w:rsid w:val="00C339BC"/>
    <w:rsid w:val="00C33C22"/>
    <w:rsid w:val="00C340C5"/>
    <w:rsid w:val="00C3414A"/>
    <w:rsid w:val="00C343B8"/>
    <w:rsid w:val="00C3473D"/>
    <w:rsid w:val="00C34A95"/>
    <w:rsid w:val="00C34C29"/>
    <w:rsid w:val="00C34EF7"/>
    <w:rsid w:val="00C3539F"/>
    <w:rsid w:val="00C35A9D"/>
    <w:rsid w:val="00C367FB"/>
    <w:rsid w:val="00C37B32"/>
    <w:rsid w:val="00C409E5"/>
    <w:rsid w:val="00C41BF8"/>
    <w:rsid w:val="00C420AA"/>
    <w:rsid w:val="00C42653"/>
    <w:rsid w:val="00C42656"/>
    <w:rsid w:val="00C426B6"/>
    <w:rsid w:val="00C43193"/>
    <w:rsid w:val="00C4353D"/>
    <w:rsid w:val="00C43897"/>
    <w:rsid w:val="00C4632C"/>
    <w:rsid w:val="00C4710F"/>
    <w:rsid w:val="00C47340"/>
    <w:rsid w:val="00C47D12"/>
    <w:rsid w:val="00C50E18"/>
    <w:rsid w:val="00C53412"/>
    <w:rsid w:val="00C543C1"/>
    <w:rsid w:val="00C54D45"/>
    <w:rsid w:val="00C55581"/>
    <w:rsid w:val="00C560F5"/>
    <w:rsid w:val="00C57F87"/>
    <w:rsid w:val="00C57FBF"/>
    <w:rsid w:val="00C60B50"/>
    <w:rsid w:val="00C6322F"/>
    <w:rsid w:val="00C635FE"/>
    <w:rsid w:val="00C63DE0"/>
    <w:rsid w:val="00C64370"/>
    <w:rsid w:val="00C65771"/>
    <w:rsid w:val="00C65CF9"/>
    <w:rsid w:val="00C6621D"/>
    <w:rsid w:val="00C668D8"/>
    <w:rsid w:val="00C66CD3"/>
    <w:rsid w:val="00C66E44"/>
    <w:rsid w:val="00C670A9"/>
    <w:rsid w:val="00C70DD0"/>
    <w:rsid w:val="00C71209"/>
    <w:rsid w:val="00C71301"/>
    <w:rsid w:val="00C7146A"/>
    <w:rsid w:val="00C71C83"/>
    <w:rsid w:val="00C725F5"/>
    <w:rsid w:val="00C72D09"/>
    <w:rsid w:val="00C72F5B"/>
    <w:rsid w:val="00C7370E"/>
    <w:rsid w:val="00C73B34"/>
    <w:rsid w:val="00C74FBE"/>
    <w:rsid w:val="00C7500F"/>
    <w:rsid w:val="00C752B6"/>
    <w:rsid w:val="00C758CB"/>
    <w:rsid w:val="00C75CAD"/>
    <w:rsid w:val="00C75D9C"/>
    <w:rsid w:val="00C7626D"/>
    <w:rsid w:val="00C7660B"/>
    <w:rsid w:val="00C777E6"/>
    <w:rsid w:val="00C77C4A"/>
    <w:rsid w:val="00C77F5D"/>
    <w:rsid w:val="00C80481"/>
    <w:rsid w:val="00C81F9A"/>
    <w:rsid w:val="00C82B9D"/>
    <w:rsid w:val="00C82D8E"/>
    <w:rsid w:val="00C84147"/>
    <w:rsid w:val="00C848D2"/>
    <w:rsid w:val="00C854F2"/>
    <w:rsid w:val="00C85776"/>
    <w:rsid w:val="00C8616C"/>
    <w:rsid w:val="00C869CB"/>
    <w:rsid w:val="00C86A19"/>
    <w:rsid w:val="00C8708F"/>
    <w:rsid w:val="00C8783F"/>
    <w:rsid w:val="00C9130E"/>
    <w:rsid w:val="00C91C05"/>
    <w:rsid w:val="00C9200C"/>
    <w:rsid w:val="00C922FC"/>
    <w:rsid w:val="00C92D8B"/>
    <w:rsid w:val="00C92FA6"/>
    <w:rsid w:val="00C9335C"/>
    <w:rsid w:val="00C93E4D"/>
    <w:rsid w:val="00C94C3C"/>
    <w:rsid w:val="00C951EC"/>
    <w:rsid w:val="00C9581B"/>
    <w:rsid w:val="00C95A0E"/>
    <w:rsid w:val="00C95C01"/>
    <w:rsid w:val="00C95D7E"/>
    <w:rsid w:val="00C95DDE"/>
    <w:rsid w:val="00C960B0"/>
    <w:rsid w:val="00C96484"/>
    <w:rsid w:val="00C964A4"/>
    <w:rsid w:val="00C9675A"/>
    <w:rsid w:val="00C97FF8"/>
    <w:rsid w:val="00CA0FF9"/>
    <w:rsid w:val="00CA304B"/>
    <w:rsid w:val="00CA3628"/>
    <w:rsid w:val="00CA45B8"/>
    <w:rsid w:val="00CA4B7C"/>
    <w:rsid w:val="00CA5990"/>
    <w:rsid w:val="00CA5BF4"/>
    <w:rsid w:val="00CA65E1"/>
    <w:rsid w:val="00CA6B1B"/>
    <w:rsid w:val="00CA778F"/>
    <w:rsid w:val="00CA7FCA"/>
    <w:rsid w:val="00CB01D5"/>
    <w:rsid w:val="00CB0A7F"/>
    <w:rsid w:val="00CB0C74"/>
    <w:rsid w:val="00CB15FC"/>
    <w:rsid w:val="00CB1688"/>
    <w:rsid w:val="00CB22AC"/>
    <w:rsid w:val="00CB37AB"/>
    <w:rsid w:val="00CB5034"/>
    <w:rsid w:val="00CB6206"/>
    <w:rsid w:val="00CB6228"/>
    <w:rsid w:val="00CB68E2"/>
    <w:rsid w:val="00CB73B1"/>
    <w:rsid w:val="00CB74F7"/>
    <w:rsid w:val="00CB7C0E"/>
    <w:rsid w:val="00CC0AF2"/>
    <w:rsid w:val="00CC1683"/>
    <w:rsid w:val="00CC1BD0"/>
    <w:rsid w:val="00CC2041"/>
    <w:rsid w:val="00CC4168"/>
    <w:rsid w:val="00CC4483"/>
    <w:rsid w:val="00CC468D"/>
    <w:rsid w:val="00CC4CE3"/>
    <w:rsid w:val="00CC51CF"/>
    <w:rsid w:val="00CC5895"/>
    <w:rsid w:val="00CC69B1"/>
    <w:rsid w:val="00CC6E3E"/>
    <w:rsid w:val="00CD0109"/>
    <w:rsid w:val="00CD0763"/>
    <w:rsid w:val="00CD18DB"/>
    <w:rsid w:val="00CD1AD1"/>
    <w:rsid w:val="00CD287B"/>
    <w:rsid w:val="00CD2CB4"/>
    <w:rsid w:val="00CD2DDD"/>
    <w:rsid w:val="00CD2E86"/>
    <w:rsid w:val="00CD3D41"/>
    <w:rsid w:val="00CD4E50"/>
    <w:rsid w:val="00CD6438"/>
    <w:rsid w:val="00CD7146"/>
    <w:rsid w:val="00CD72BF"/>
    <w:rsid w:val="00CD7F55"/>
    <w:rsid w:val="00CE0475"/>
    <w:rsid w:val="00CE0DB2"/>
    <w:rsid w:val="00CE0EC4"/>
    <w:rsid w:val="00CE0EC9"/>
    <w:rsid w:val="00CE1683"/>
    <w:rsid w:val="00CE1BBE"/>
    <w:rsid w:val="00CE2697"/>
    <w:rsid w:val="00CE2DB5"/>
    <w:rsid w:val="00CE33CC"/>
    <w:rsid w:val="00CE3C1E"/>
    <w:rsid w:val="00CE49E1"/>
    <w:rsid w:val="00CE501D"/>
    <w:rsid w:val="00CE5A9C"/>
    <w:rsid w:val="00CE5DAE"/>
    <w:rsid w:val="00CE6747"/>
    <w:rsid w:val="00CE6BB8"/>
    <w:rsid w:val="00CE6E7B"/>
    <w:rsid w:val="00CE7C88"/>
    <w:rsid w:val="00CF06BF"/>
    <w:rsid w:val="00CF1121"/>
    <w:rsid w:val="00CF1B18"/>
    <w:rsid w:val="00CF264B"/>
    <w:rsid w:val="00CF2E37"/>
    <w:rsid w:val="00CF3032"/>
    <w:rsid w:val="00CF3F29"/>
    <w:rsid w:val="00CF3F8C"/>
    <w:rsid w:val="00CF4EA4"/>
    <w:rsid w:val="00CF4F57"/>
    <w:rsid w:val="00CF50E3"/>
    <w:rsid w:val="00CF5C99"/>
    <w:rsid w:val="00CF67D4"/>
    <w:rsid w:val="00CF69F3"/>
    <w:rsid w:val="00CF6BDA"/>
    <w:rsid w:val="00CF7FC3"/>
    <w:rsid w:val="00D00285"/>
    <w:rsid w:val="00D00DF0"/>
    <w:rsid w:val="00D01386"/>
    <w:rsid w:val="00D0166D"/>
    <w:rsid w:val="00D018C4"/>
    <w:rsid w:val="00D01FE9"/>
    <w:rsid w:val="00D0223B"/>
    <w:rsid w:val="00D02B5B"/>
    <w:rsid w:val="00D02EC6"/>
    <w:rsid w:val="00D0492E"/>
    <w:rsid w:val="00D059B3"/>
    <w:rsid w:val="00D05BF8"/>
    <w:rsid w:val="00D05D49"/>
    <w:rsid w:val="00D061D7"/>
    <w:rsid w:val="00D0648B"/>
    <w:rsid w:val="00D07086"/>
    <w:rsid w:val="00D07846"/>
    <w:rsid w:val="00D07F70"/>
    <w:rsid w:val="00D10892"/>
    <w:rsid w:val="00D10D34"/>
    <w:rsid w:val="00D11999"/>
    <w:rsid w:val="00D11F8D"/>
    <w:rsid w:val="00D12816"/>
    <w:rsid w:val="00D133FF"/>
    <w:rsid w:val="00D13C77"/>
    <w:rsid w:val="00D14246"/>
    <w:rsid w:val="00D16049"/>
    <w:rsid w:val="00D165C6"/>
    <w:rsid w:val="00D16D38"/>
    <w:rsid w:val="00D16FAF"/>
    <w:rsid w:val="00D2016F"/>
    <w:rsid w:val="00D2065F"/>
    <w:rsid w:val="00D21347"/>
    <w:rsid w:val="00D22C5A"/>
    <w:rsid w:val="00D22DE1"/>
    <w:rsid w:val="00D23063"/>
    <w:rsid w:val="00D24B43"/>
    <w:rsid w:val="00D2651C"/>
    <w:rsid w:val="00D2720B"/>
    <w:rsid w:val="00D276BB"/>
    <w:rsid w:val="00D3036B"/>
    <w:rsid w:val="00D30C4E"/>
    <w:rsid w:val="00D31829"/>
    <w:rsid w:val="00D32C48"/>
    <w:rsid w:val="00D33489"/>
    <w:rsid w:val="00D338D7"/>
    <w:rsid w:val="00D34E7B"/>
    <w:rsid w:val="00D35BAE"/>
    <w:rsid w:val="00D36730"/>
    <w:rsid w:val="00D37A6F"/>
    <w:rsid w:val="00D415B4"/>
    <w:rsid w:val="00D4192E"/>
    <w:rsid w:val="00D428D8"/>
    <w:rsid w:val="00D43338"/>
    <w:rsid w:val="00D43759"/>
    <w:rsid w:val="00D43936"/>
    <w:rsid w:val="00D43B5B"/>
    <w:rsid w:val="00D44321"/>
    <w:rsid w:val="00D45119"/>
    <w:rsid w:val="00D45C12"/>
    <w:rsid w:val="00D467A2"/>
    <w:rsid w:val="00D469B5"/>
    <w:rsid w:val="00D47DBC"/>
    <w:rsid w:val="00D47DE1"/>
    <w:rsid w:val="00D505B6"/>
    <w:rsid w:val="00D50CDA"/>
    <w:rsid w:val="00D50E0C"/>
    <w:rsid w:val="00D52389"/>
    <w:rsid w:val="00D528B4"/>
    <w:rsid w:val="00D52DC0"/>
    <w:rsid w:val="00D53963"/>
    <w:rsid w:val="00D53CEC"/>
    <w:rsid w:val="00D54609"/>
    <w:rsid w:val="00D54D95"/>
    <w:rsid w:val="00D55607"/>
    <w:rsid w:val="00D55762"/>
    <w:rsid w:val="00D559A8"/>
    <w:rsid w:val="00D55AC6"/>
    <w:rsid w:val="00D56138"/>
    <w:rsid w:val="00D56309"/>
    <w:rsid w:val="00D56952"/>
    <w:rsid w:val="00D57480"/>
    <w:rsid w:val="00D6038B"/>
    <w:rsid w:val="00D60AB1"/>
    <w:rsid w:val="00D60CDC"/>
    <w:rsid w:val="00D61101"/>
    <w:rsid w:val="00D612EC"/>
    <w:rsid w:val="00D61526"/>
    <w:rsid w:val="00D61FA5"/>
    <w:rsid w:val="00D62548"/>
    <w:rsid w:val="00D62E0A"/>
    <w:rsid w:val="00D6326A"/>
    <w:rsid w:val="00D6423E"/>
    <w:rsid w:val="00D64761"/>
    <w:rsid w:val="00D64CCA"/>
    <w:rsid w:val="00D65219"/>
    <w:rsid w:val="00D65938"/>
    <w:rsid w:val="00D66CCF"/>
    <w:rsid w:val="00D673BB"/>
    <w:rsid w:val="00D707E3"/>
    <w:rsid w:val="00D72573"/>
    <w:rsid w:val="00D7290A"/>
    <w:rsid w:val="00D73A9D"/>
    <w:rsid w:val="00D7412F"/>
    <w:rsid w:val="00D74BC2"/>
    <w:rsid w:val="00D752EA"/>
    <w:rsid w:val="00D756E9"/>
    <w:rsid w:val="00D7577D"/>
    <w:rsid w:val="00D760E7"/>
    <w:rsid w:val="00D777CA"/>
    <w:rsid w:val="00D77B4B"/>
    <w:rsid w:val="00D77F27"/>
    <w:rsid w:val="00D80A19"/>
    <w:rsid w:val="00D80F0B"/>
    <w:rsid w:val="00D81590"/>
    <w:rsid w:val="00D82320"/>
    <w:rsid w:val="00D82DC5"/>
    <w:rsid w:val="00D82FA2"/>
    <w:rsid w:val="00D840EF"/>
    <w:rsid w:val="00D84594"/>
    <w:rsid w:val="00D84FE5"/>
    <w:rsid w:val="00D8557E"/>
    <w:rsid w:val="00D85777"/>
    <w:rsid w:val="00D85B42"/>
    <w:rsid w:val="00D85FD4"/>
    <w:rsid w:val="00D86131"/>
    <w:rsid w:val="00D86481"/>
    <w:rsid w:val="00D86CBF"/>
    <w:rsid w:val="00D87E84"/>
    <w:rsid w:val="00D90344"/>
    <w:rsid w:val="00D90BB9"/>
    <w:rsid w:val="00D90C49"/>
    <w:rsid w:val="00D9179A"/>
    <w:rsid w:val="00D91F30"/>
    <w:rsid w:val="00D92263"/>
    <w:rsid w:val="00D92B86"/>
    <w:rsid w:val="00D94301"/>
    <w:rsid w:val="00D94805"/>
    <w:rsid w:val="00D94CAD"/>
    <w:rsid w:val="00D9618C"/>
    <w:rsid w:val="00D965EA"/>
    <w:rsid w:val="00D96F9D"/>
    <w:rsid w:val="00D972B7"/>
    <w:rsid w:val="00D9793A"/>
    <w:rsid w:val="00D97D7A"/>
    <w:rsid w:val="00D97E4E"/>
    <w:rsid w:val="00D97F61"/>
    <w:rsid w:val="00DA04E0"/>
    <w:rsid w:val="00DA0C92"/>
    <w:rsid w:val="00DA15D7"/>
    <w:rsid w:val="00DA19B5"/>
    <w:rsid w:val="00DA33AC"/>
    <w:rsid w:val="00DA3B09"/>
    <w:rsid w:val="00DA4974"/>
    <w:rsid w:val="00DA4AA3"/>
    <w:rsid w:val="00DA51C2"/>
    <w:rsid w:val="00DA536C"/>
    <w:rsid w:val="00DA554F"/>
    <w:rsid w:val="00DA6554"/>
    <w:rsid w:val="00DA6561"/>
    <w:rsid w:val="00DA6568"/>
    <w:rsid w:val="00DB031F"/>
    <w:rsid w:val="00DB0636"/>
    <w:rsid w:val="00DB0741"/>
    <w:rsid w:val="00DB14B0"/>
    <w:rsid w:val="00DB1547"/>
    <w:rsid w:val="00DB1601"/>
    <w:rsid w:val="00DB17E7"/>
    <w:rsid w:val="00DB203D"/>
    <w:rsid w:val="00DB27EB"/>
    <w:rsid w:val="00DB3259"/>
    <w:rsid w:val="00DB3313"/>
    <w:rsid w:val="00DB44FA"/>
    <w:rsid w:val="00DB4F48"/>
    <w:rsid w:val="00DB5AFC"/>
    <w:rsid w:val="00DB5D41"/>
    <w:rsid w:val="00DB5FE5"/>
    <w:rsid w:val="00DB672D"/>
    <w:rsid w:val="00DB67E6"/>
    <w:rsid w:val="00DB6A03"/>
    <w:rsid w:val="00DB7CD4"/>
    <w:rsid w:val="00DB7CD8"/>
    <w:rsid w:val="00DB7FCE"/>
    <w:rsid w:val="00DC056C"/>
    <w:rsid w:val="00DC1248"/>
    <w:rsid w:val="00DC1913"/>
    <w:rsid w:val="00DC1C2D"/>
    <w:rsid w:val="00DC2467"/>
    <w:rsid w:val="00DC258F"/>
    <w:rsid w:val="00DC611D"/>
    <w:rsid w:val="00DC6809"/>
    <w:rsid w:val="00DC6AEA"/>
    <w:rsid w:val="00DC7FF7"/>
    <w:rsid w:val="00DD0698"/>
    <w:rsid w:val="00DD0EA8"/>
    <w:rsid w:val="00DD1246"/>
    <w:rsid w:val="00DD16EC"/>
    <w:rsid w:val="00DD1CAA"/>
    <w:rsid w:val="00DD23F6"/>
    <w:rsid w:val="00DD26FC"/>
    <w:rsid w:val="00DD2850"/>
    <w:rsid w:val="00DD2D60"/>
    <w:rsid w:val="00DD3A8C"/>
    <w:rsid w:val="00DD42B1"/>
    <w:rsid w:val="00DD431D"/>
    <w:rsid w:val="00DD4BAF"/>
    <w:rsid w:val="00DD4EEC"/>
    <w:rsid w:val="00DD50AD"/>
    <w:rsid w:val="00DD5719"/>
    <w:rsid w:val="00DD78DD"/>
    <w:rsid w:val="00DDBF3E"/>
    <w:rsid w:val="00DE008C"/>
    <w:rsid w:val="00DE0157"/>
    <w:rsid w:val="00DE0222"/>
    <w:rsid w:val="00DE16E7"/>
    <w:rsid w:val="00DE1986"/>
    <w:rsid w:val="00DE1A47"/>
    <w:rsid w:val="00DE2038"/>
    <w:rsid w:val="00DE20CA"/>
    <w:rsid w:val="00DE2B4C"/>
    <w:rsid w:val="00DE31DE"/>
    <w:rsid w:val="00DE5C27"/>
    <w:rsid w:val="00DE5D9A"/>
    <w:rsid w:val="00DE6724"/>
    <w:rsid w:val="00DE6FD1"/>
    <w:rsid w:val="00DE752A"/>
    <w:rsid w:val="00DF0EA5"/>
    <w:rsid w:val="00DF0F54"/>
    <w:rsid w:val="00DF1449"/>
    <w:rsid w:val="00DF148D"/>
    <w:rsid w:val="00DF1DDA"/>
    <w:rsid w:val="00DF2160"/>
    <w:rsid w:val="00DF223F"/>
    <w:rsid w:val="00DF2A69"/>
    <w:rsid w:val="00DF36E9"/>
    <w:rsid w:val="00DF39B3"/>
    <w:rsid w:val="00DF48BC"/>
    <w:rsid w:val="00DF7623"/>
    <w:rsid w:val="00E01A9C"/>
    <w:rsid w:val="00E02F65"/>
    <w:rsid w:val="00E03B7D"/>
    <w:rsid w:val="00E041FA"/>
    <w:rsid w:val="00E04F01"/>
    <w:rsid w:val="00E0506D"/>
    <w:rsid w:val="00E06355"/>
    <w:rsid w:val="00E0636E"/>
    <w:rsid w:val="00E0699F"/>
    <w:rsid w:val="00E07898"/>
    <w:rsid w:val="00E07EA2"/>
    <w:rsid w:val="00E106E6"/>
    <w:rsid w:val="00E109E9"/>
    <w:rsid w:val="00E10F35"/>
    <w:rsid w:val="00E11FD6"/>
    <w:rsid w:val="00E1240B"/>
    <w:rsid w:val="00E12F83"/>
    <w:rsid w:val="00E1320F"/>
    <w:rsid w:val="00E13558"/>
    <w:rsid w:val="00E1511A"/>
    <w:rsid w:val="00E1540C"/>
    <w:rsid w:val="00E15E54"/>
    <w:rsid w:val="00E16E6B"/>
    <w:rsid w:val="00E2015D"/>
    <w:rsid w:val="00E204B4"/>
    <w:rsid w:val="00E20D94"/>
    <w:rsid w:val="00E20E48"/>
    <w:rsid w:val="00E20F46"/>
    <w:rsid w:val="00E21000"/>
    <w:rsid w:val="00E22516"/>
    <w:rsid w:val="00E228D3"/>
    <w:rsid w:val="00E23482"/>
    <w:rsid w:val="00E234C9"/>
    <w:rsid w:val="00E257ED"/>
    <w:rsid w:val="00E25803"/>
    <w:rsid w:val="00E25CDC"/>
    <w:rsid w:val="00E26541"/>
    <w:rsid w:val="00E27684"/>
    <w:rsid w:val="00E27F15"/>
    <w:rsid w:val="00E27FE4"/>
    <w:rsid w:val="00E30322"/>
    <w:rsid w:val="00E31A36"/>
    <w:rsid w:val="00E328D3"/>
    <w:rsid w:val="00E3339B"/>
    <w:rsid w:val="00E338C9"/>
    <w:rsid w:val="00E3485F"/>
    <w:rsid w:val="00E36E70"/>
    <w:rsid w:val="00E36E79"/>
    <w:rsid w:val="00E37ABA"/>
    <w:rsid w:val="00E400CE"/>
    <w:rsid w:val="00E405D4"/>
    <w:rsid w:val="00E410F1"/>
    <w:rsid w:val="00E41D77"/>
    <w:rsid w:val="00E41DBB"/>
    <w:rsid w:val="00E420E7"/>
    <w:rsid w:val="00E429C2"/>
    <w:rsid w:val="00E43718"/>
    <w:rsid w:val="00E4437F"/>
    <w:rsid w:val="00E444D7"/>
    <w:rsid w:val="00E4487F"/>
    <w:rsid w:val="00E462F5"/>
    <w:rsid w:val="00E464E2"/>
    <w:rsid w:val="00E47353"/>
    <w:rsid w:val="00E478AE"/>
    <w:rsid w:val="00E51F65"/>
    <w:rsid w:val="00E51F67"/>
    <w:rsid w:val="00E51FB9"/>
    <w:rsid w:val="00E5203A"/>
    <w:rsid w:val="00E5268A"/>
    <w:rsid w:val="00E52AAB"/>
    <w:rsid w:val="00E53003"/>
    <w:rsid w:val="00E539A6"/>
    <w:rsid w:val="00E53B57"/>
    <w:rsid w:val="00E540BD"/>
    <w:rsid w:val="00E549E9"/>
    <w:rsid w:val="00E54CE2"/>
    <w:rsid w:val="00E55613"/>
    <w:rsid w:val="00E56343"/>
    <w:rsid w:val="00E564BE"/>
    <w:rsid w:val="00E56C4A"/>
    <w:rsid w:val="00E57444"/>
    <w:rsid w:val="00E57BF5"/>
    <w:rsid w:val="00E5DFD5"/>
    <w:rsid w:val="00E60E5E"/>
    <w:rsid w:val="00E62570"/>
    <w:rsid w:val="00E6391C"/>
    <w:rsid w:val="00E646DF"/>
    <w:rsid w:val="00E65192"/>
    <w:rsid w:val="00E65AC9"/>
    <w:rsid w:val="00E66D8E"/>
    <w:rsid w:val="00E70584"/>
    <w:rsid w:val="00E70870"/>
    <w:rsid w:val="00E713D2"/>
    <w:rsid w:val="00E71656"/>
    <w:rsid w:val="00E72125"/>
    <w:rsid w:val="00E72139"/>
    <w:rsid w:val="00E737AC"/>
    <w:rsid w:val="00E7383F"/>
    <w:rsid w:val="00E743D8"/>
    <w:rsid w:val="00E74558"/>
    <w:rsid w:val="00E746E6"/>
    <w:rsid w:val="00E74ED5"/>
    <w:rsid w:val="00E7519D"/>
    <w:rsid w:val="00E75213"/>
    <w:rsid w:val="00E77E16"/>
    <w:rsid w:val="00E77FE9"/>
    <w:rsid w:val="00E77FF8"/>
    <w:rsid w:val="00E80D1E"/>
    <w:rsid w:val="00E80FAB"/>
    <w:rsid w:val="00E81680"/>
    <w:rsid w:val="00E834DA"/>
    <w:rsid w:val="00E83716"/>
    <w:rsid w:val="00E853DC"/>
    <w:rsid w:val="00E855B8"/>
    <w:rsid w:val="00E857AF"/>
    <w:rsid w:val="00E85972"/>
    <w:rsid w:val="00E8613B"/>
    <w:rsid w:val="00E87484"/>
    <w:rsid w:val="00E879BD"/>
    <w:rsid w:val="00E90687"/>
    <w:rsid w:val="00E90DF1"/>
    <w:rsid w:val="00E91687"/>
    <w:rsid w:val="00E92213"/>
    <w:rsid w:val="00E93B2F"/>
    <w:rsid w:val="00E93E7B"/>
    <w:rsid w:val="00E94A3C"/>
    <w:rsid w:val="00E95410"/>
    <w:rsid w:val="00E9647D"/>
    <w:rsid w:val="00E9668A"/>
    <w:rsid w:val="00E96AB1"/>
    <w:rsid w:val="00E972E0"/>
    <w:rsid w:val="00EA06CE"/>
    <w:rsid w:val="00EA12EB"/>
    <w:rsid w:val="00EA1389"/>
    <w:rsid w:val="00EA196F"/>
    <w:rsid w:val="00EA3694"/>
    <w:rsid w:val="00EA52A5"/>
    <w:rsid w:val="00EA5AD0"/>
    <w:rsid w:val="00EA61A4"/>
    <w:rsid w:val="00EA6649"/>
    <w:rsid w:val="00EA7202"/>
    <w:rsid w:val="00EA783E"/>
    <w:rsid w:val="00EA7CAF"/>
    <w:rsid w:val="00EB1938"/>
    <w:rsid w:val="00EB2D31"/>
    <w:rsid w:val="00EB3755"/>
    <w:rsid w:val="00EB385D"/>
    <w:rsid w:val="00EB3E46"/>
    <w:rsid w:val="00EB4826"/>
    <w:rsid w:val="00EB4B32"/>
    <w:rsid w:val="00EB529B"/>
    <w:rsid w:val="00EB5850"/>
    <w:rsid w:val="00EB62F7"/>
    <w:rsid w:val="00EB671E"/>
    <w:rsid w:val="00EB6A5E"/>
    <w:rsid w:val="00EB6EF3"/>
    <w:rsid w:val="00EB7093"/>
    <w:rsid w:val="00EC0C4C"/>
    <w:rsid w:val="00EC0CF5"/>
    <w:rsid w:val="00EC11BB"/>
    <w:rsid w:val="00EC1D85"/>
    <w:rsid w:val="00EC21CA"/>
    <w:rsid w:val="00EC2827"/>
    <w:rsid w:val="00EC33D5"/>
    <w:rsid w:val="00EC5142"/>
    <w:rsid w:val="00EC53BA"/>
    <w:rsid w:val="00EC7211"/>
    <w:rsid w:val="00EC7DA3"/>
    <w:rsid w:val="00ED077B"/>
    <w:rsid w:val="00ED0CE2"/>
    <w:rsid w:val="00ED1321"/>
    <w:rsid w:val="00ED1B5E"/>
    <w:rsid w:val="00ED2507"/>
    <w:rsid w:val="00ED2E2C"/>
    <w:rsid w:val="00ED3208"/>
    <w:rsid w:val="00ED33EC"/>
    <w:rsid w:val="00ED3EA8"/>
    <w:rsid w:val="00ED485D"/>
    <w:rsid w:val="00ED4A36"/>
    <w:rsid w:val="00ED53DC"/>
    <w:rsid w:val="00ED6A28"/>
    <w:rsid w:val="00ED6F03"/>
    <w:rsid w:val="00ED74C8"/>
    <w:rsid w:val="00EE02BE"/>
    <w:rsid w:val="00EE03F1"/>
    <w:rsid w:val="00EE0676"/>
    <w:rsid w:val="00EE195B"/>
    <w:rsid w:val="00EE28C3"/>
    <w:rsid w:val="00EE2D73"/>
    <w:rsid w:val="00EE2D99"/>
    <w:rsid w:val="00EE3F9D"/>
    <w:rsid w:val="00EE4BD1"/>
    <w:rsid w:val="00EE5321"/>
    <w:rsid w:val="00EE5507"/>
    <w:rsid w:val="00EE55D0"/>
    <w:rsid w:val="00EE5C54"/>
    <w:rsid w:val="00EE6849"/>
    <w:rsid w:val="00EE7409"/>
    <w:rsid w:val="00EE75AA"/>
    <w:rsid w:val="00EE7D9E"/>
    <w:rsid w:val="00EF066B"/>
    <w:rsid w:val="00EF0A71"/>
    <w:rsid w:val="00EF0B49"/>
    <w:rsid w:val="00EF0C17"/>
    <w:rsid w:val="00EF0CC2"/>
    <w:rsid w:val="00EF2A0F"/>
    <w:rsid w:val="00EF348E"/>
    <w:rsid w:val="00EF3893"/>
    <w:rsid w:val="00EF411B"/>
    <w:rsid w:val="00EF48CA"/>
    <w:rsid w:val="00EF49D1"/>
    <w:rsid w:val="00EF524F"/>
    <w:rsid w:val="00EF7211"/>
    <w:rsid w:val="00EF7658"/>
    <w:rsid w:val="00F00F48"/>
    <w:rsid w:val="00F01556"/>
    <w:rsid w:val="00F01D15"/>
    <w:rsid w:val="00F02970"/>
    <w:rsid w:val="00F02A54"/>
    <w:rsid w:val="00F02BB4"/>
    <w:rsid w:val="00F03445"/>
    <w:rsid w:val="00F040B9"/>
    <w:rsid w:val="00F0437B"/>
    <w:rsid w:val="00F0438F"/>
    <w:rsid w:val="00F04E2B"/>
    <w:rsid w:val="00F05910"/>
    <w:rsid w:val="00F06138"/>
    <w:rsid w:val="00F06E55"/>
    <w:rsid w:val="00F06F53"/>
    <w:rsid w:val="00F06FC3"/>
    <w:rsid w:val="00F10519"/>
    <w:rsid w:val="00F10841"/>
    <w:rsid w:val="00F114EA"/>
    <w:rsid w:val="00F11B42"/>
    <w:rsid w:val="00F12324"/>
    <w:rsid w:val="00F13007"/>
    <w:rsid w:val="00F13957"/>
    <w:rsid w:val="00F143CF"/>
    <w:rsid w:val="00F147F0"/>
    <w:rsid w:val="00F14AA0"/>
    <w:rsid w:val="00F14C51"/>
    <w:rsid w:val="00F163B2"/>
    <w:rsid w:val="00F16928"/>
    <w:rsid w:val="00F203D3"/>
    <w:rsid w:val="00F208D0"/>
    <w:rsid w:val="00F20A85"/>
    <w:rsid w:val="00F21A53"/>
    <w:rsid w:val="00F22407"/>
    <w:rsid w:val="00F224F1"/>
    <w:rsid w:val="00F23792"/>
    <w:rsid w:val="00F24079"/>
    <w:rsid w:val="00F24FC0"/>
    <w:rsid w:val="00F2513D"/>
    <w:rsid w:val="00F2542F"/>
    <w:rsid w:val="00F25542"/>
    <w:rsid w:val="00F25A74"/>
    <w:rsid w:val="00F25E82"/>
    <w:rsid w:val="00F26236"/>
    <w:rsid w:val="00F266D8"/>
    <w:rsid w:val="00F269A4"/>
    <w:rsid w:val="00F26BF1"/>
    <w:rsid w:val="00F271B3"/>
    <w:rsid w:val="00F277A1"/>
    <w:rsid w:val="00F277B1"/>
    <w:rsid w:val="00F27AA1"/>
    <w:rsid w:val="00F303C4"/>
    <w:rsid w:val="00F3044D"/>
    <w:rsid w:val="00F3094D"/>
    <w:rsid w:val="00F30B05"/>
    <w:rsid w:val="00F316DB"/>
    <w:rsid w:val="00F3239C"/>
    <w:rsid w:val="00F331D2"/>
    <w:rsid w:val="00F332E3"/>
    <w:rsid w:val="00F334C2"/>
    <w:rsid w:val="00F34964"/>
    <w:rsid w:val="00F34BBB"/>
    <w:rsid w:val="00F34C70"/>
    <w:rsid w:val="00F34D40"/>
    <w:rsid w:val="00F350BB"/>
    <w:rsid w:val="00F36DC7"/>
    <w:rsid w:val="00F3749E"/>
    <w:rsid w:val="00F37B0D"/>
    <w:rsid w:val="00F37BB3"/>
    <w:rsid w:val="00F3CB0F"/>
    <w:rsid w:val="00F40875"/>
    <w:rsid w:val="00F408D7"/>
    <w:rsid w:val="00F40BFE"/>
    <w:rsid w:val="00F40E34"/>
    <w:rsid w:val="00F429B4"/>
    <w:rsid w:val="00F43792"/>
    <w:rsid w:val="00F4473C"/>
    <w:rsid w:val="00F45272"/>
    <w:rsid w:val="00F4555E"/>
    <w:rsid w:val="00F4587C"/>
    <w:rsid w:val="00F45AD1"/>
    <w:rsid w:val="00F46297"/>
    <w:rsid w:val="00F46D7A"/>
    <w:rsid w:val="00F46E20"/>
    <w:rsid w:val="00F46EA3"/>
    <w:rsid w:val="00F47E3E"/>
    <w:rsid w:val="00F50799"/>
    <w:rsid w:val="00F50AE9"/>
    <w:rsid w:val="00F52469"/>
    <w:rsid w:val="00F5324D"/>
    <w:rsid w:val="00F53465"/>
    <w:rsid w:val="00F534BD"/>
    <w:rsid w:val="00F5549C"/>
    <w:rsid w:val="00F55C04"/>
    <w:rsid w:val="00F55FB3"/>
    <w:rsid w:val="00F56CF4"/>
    <w:rsid w:val="00F57E4A"/>
    <w:rsid w:val="00F608A3"/>
    <w:rsid w:val="00F61687"/>
    <w:rsid w:val="00F6194D"/>
    <w:rsid w:val="00F6226B"/>
    <w:rsid w:val="00F62D69"/>
    <w:rsid w:val="00F636F8"/>
    <w:rsid w:val="00F63752"/>
    <w:rsid w:val="00F641CE"/>
    <w:rsid w:val="00F64C0D"/>
    <w:rsid w:val="00F65563"/>
    <w:rsid w:val="00F65C47"/>
    <w:rsid w:val="00F660A7"/>
    <w:rsid w:val="00F6798A"/>
    <w:rsid w:val="00F67DCF"/>
    <w:rsid w:val="00F7140F"/>
    <w:rsid w:val="00F7157A"/>
    <w:rsid w:val="00F71CD9"/>
    <w:rsid w:val="00F725E1"/>
    <w:rsid w:val="00F72D4C"/>
    <w:rsid w:val="00F72FC3"/>
    <w:rsid w:val="00F73D4A"/>
    <w:rsid w:val="00F74806"/>
    <w:rsid w:val="00F75787"/>
    <w:rsid w:val="00F7599A"/>
    <w:rsid w:val="00F75B6A"/>
    <w:rsid w:val="00F75D0D"/>
    <w:rsid w:val="00F767A6"/>
    <w:rsid w:val="00F769EE"/>
    <w:rsid w:val="00F76DA3"/>
    <w:rsid w:val="00F76DB4"/>
    <w:rsid w:val="00F77059"/>
    <w:rsid w:val="00F77532"/>
    <w:rsid w:val="00F8028A"/>
    <w:rsid w:val="00F81E0C"/>
    <w:rsid w:val="00F81FF1"/>
    <w:rsid w:val="00F827CE"/>
    <w:rsid w:val="00F829B5"/>
    <w:rsid w:val="00F82B9E"/>
    <w:rsid w:val="00F8368D"/>
    <w:rsid w:val="00F84D9A"/>
    <w:rsid w:val="00F85363"/>
    <w:rsid w:val="00F86689"/>
    <w:rsid w:val="00F8792C"/>
    <w:rsid w:val="00F91639"/>
    <w:rsid w:val="00F92351"/>
    <w:rsid w:val="00F927F8"/>
    <w:rsid w:val="00F92CF7"/>
    <w:rsid w:val="00F92F7E"/>
    <w:rsid w:val="00F93D12"/>
    <w:rsid w:val="00F93DA1"/>
    <w:rsid w:val="00F94B97"/>
    <w:rsid w:val="00F952C3"/>
    <w:rsid w:val="00F96474"/>
    <w:rsid w:val="00F969FC"/>
    <w:rsid w:val="00F96E39"/>
    <w:rsid w:val="00F96F54"/>
    <w:rsid w:val="00F97862"/>
    <w:rsid w:val="00F97BE3"/>
    <w:rsid w:val="00F97C17"/>
    <w:rsid w:val="00FA0E0A"/>
    <w:rsid w:val="00FA0E93"/>
    <w:rsid w:val="00FA0EBE"/>
    <w:rsid w:val="00FA2039"/>
    <w:rsid w:val="00FA2072"/>
    <w:rsid w:val="00FA230B"/>
    <w:rsid w:val="00FA2489"/>
    <w:rsid w:val="00FA2BE6"/>
    <w:rsid w:val="00FA374F"/>
    <w:rsid w:val="00FA4512"/>
    <w:rsid w:val="00FA4FA9"/>
    <w:rsid w:val="00FA5267"/>
    <w:rsid w:val="00FA5292"/>
    <w:rsid w:val="00FA5646"/>
    <w:rsid w:val="00FA58AD"/>
    <w:rsid w:val="00FA5C72"/>
    <w:rsid w:val="00FA61E9"/>
    <w:rsid w:val="00FA6403"/>
    <w:rsid w:val="00FA64D0"/>
    <w:rsid w:val="00FA662C"/>
    <w:rsid w:val="00FA67EB"/>
    <w:rsid w:val="00FA6BA0"/>
    <w:rsid w:val="00FB0416"/>
    <w:rsid w:val="00FB0896"/>
    <w:rsid w:val="00FB0C3E"/>
    <w:rsid w:val="00FB157F"/>
    <w:rsid w:val="00FB1F52"/>
    <w:rsid w:val="00FB2400"/>
    <w:rsid w:val="00FB2D89"/>
    <w:rsid w:val="00FB2F55"/>
    <w:rsid w:val="00FB31B5"/>
    <w:rsid w:val="00FB321B"/>
    <w:rsid w:val="00FB339B"/>
    <w:rsid w:val="00FB3611"/>
    <w:rsid w:val="00FB460D"/>
    <w:rsid w:val="00FB47AD"/>
    <w:rsid w:val="00FB4CF8"/>
    <w:rsid w:val="00FB589C"/>
    <w:rsid w:val="00FB605F"/>
    <w:rsid w:val="00FB6126"/>
    <w:rsid w:val="00FB68B7"/>
    <w:rsid w:val="00FB7364"/>
    <w:rsid w:val="00FB74C1"/>
    <w:rsid w:val="00FC004F"/>
    <w:rsid w:val="00FC0AB9"/>
    <w:rsid w:val="00FC16CE"/>
    <w:rsid w:val="00FC2126"/>
    <w:rsid w:val="00FC2617"/>
    <w:rsid w:val="00FC294F"/>
    <w:rsid w:val="00FC2B47"/>
    <w:rsid w:val="00FC3990"/>
    <w:rsid w:val="00FC5353"/>
    <w:rsid w:val="00FC5459"/>
    <w:rsid w:val="00FC5474"/>
    <w:rsid w:val="00FC5AAC"/>
    <w:rsid w:val="00FC68C3"/>
    <w:rsid w:val="00FD0A37"/>
    <w:rsid w:val="00FD17F5"/>
    <w:rsid w:val="00FD18AA"/>
    <w:rsid w:val="00FD1DF6"/>
    <w:rsid w:val="00FD1F61"/>
    <w:rsid w:val="00FD25AB"/>
    <w:rsid w:val="00FD36C6"/>
    <w:rsid w:val="00FD3837"/>
    <w:rsid w:val="00FD3CB4"/>
    <w:rsid w:val="00FD4A68"/>
    <w:rsid w:val="00FD4BA4"/>
    <w:rsid w:val="00FD5DC0"/>
    <w:rsid w:val="00FD5E68"/>
    <w:rsid w:val="00FD695E"/>
    <w:rsid w:val="00FD7396"/>
    <w:rsid w:val="00FD7A58"/>
    <w:rsid w:val="00FE113D"/>
    <w:rsid w:val="00FE2905"/>
    <w:rsid w:val="00FE4429"/>
    <w:rsid w:val="00FE4B89"/>
    <w:rsid w:val="00FE5EED"/>
    <w:rsid w:val="00FE6174"/>
    <w:rsid w:val="00FE6B2D"/>
    <w:rsid w:val="00FF0348"/>
    <w:rsid w:val="00FF0B73"/>
    <w:rsid w:val="00FF12ED"/>
    <w:rsid w:val="00FF1888"/>
    <w:rsid w:val="00FF406E"/>
    <w:rsid w:val="00FF471C"/>
    <w:rsid w:val="00FF4C81"/>
    <w:rsid w:val="00FF4DE3"/>
    <w:rsid w:val="010B9220"/>
    <w:rsid w:val="010BF9A1"/>
    <w:rsid w:val="011565D6"/>
    <w:rsid w:val="011E6709"/>
    <w:rsid w:val="012BC2F4"/>
    <w:rsid w:val="012C9F64"/>
    <w:rsid w:val="012E0140"/>
    <w:rsid w:val="01369655"/>
    <w:rsid w:val="013CAAA0"/>
    <w:rsid w:val="01459805"/>
    <w:rsid w:val="014E2679"/>
    <w:rsid w:val="0150DF7D"/>
    <w:rsid w:val="0151308E"/>
    <w:rsid w:val="01534A9B"/>
    <w:rsid w:val="015B7C35"/>
    <w:rsid w:val="015F69D4"/>
    <w:rsid w:val="01635DF8"/>
    <w:rsid w:val="0163F616"/>
    <w:rsid w:val="01719AE6"/>
    <w:rsid w:val="017695A3"/>
    <w:rsid w:val="0197CAD5"/>
    <w:rsid w:val="01A09F84"/>
    <w:rsid w:val="01A9AF32"/>
    <w:rsid w:val="01BA1478"/>
    <w:rsid w:val="01C0E32C"/>
    <w:rsid w:val="01D5B308"/>
    <w:rsid w:val="01E73F00"/>
    <w:rsid w:val="01FA75F2"/>
    <w:rsid w:val="020B4FF8"/>
    <w:rsid w:val="020E0BD1"/>
    <w:rsid w:val="020F8990"/>
    <w:rsid w:val="0215CDBD"/>
    <w:rsid w:val="0219876F"/>
    <w:rsid w:val="021C5D18"/>
    <w:rsid w:val="02228CDD"/>
    <w:rsid w:val="02272638"/>
    <w:rsid w:val="02307E46"/>
    <w:rsid w:val="02366744"/>
    <w:rsid w:val="023AE001"/>
    <w:rsid w:val="023D8315"/>
    <w:rsid w:val="024F2E48"/>
    <w:rsid w:val="02554A13"/>
    <w:rsid w:val="02556941"/>
    <w:rsid w:val="025A6DEF"/>
    <w:rsid w:val="025CDBEC"/>
    <w:rsid w:val="0263F47C"/>
    <w:rsid w:val="026CE942"/>
    <w:rsid w:val="026E3786"/>
    <w:rsid w:val="0275DF61"/>
    <w:rsid w:val="0279E75D"/>
    <w:rsid w:val="028D8C30"/>
    <w:rsid w:val="02918092"/>
    <w:rsid w:val="029398D4"/>
    <w:rsid w:val="029BDE8F"/>
    <w:rsid w:val="029CAE00"/>
    <w:rsid w:val="02A79B58"/>
    <w:rsid w:val="02AAC57B"/>
    <w:rsid w:val="02AACB39"/>
    <w:rsid w:val="02B311F2"/>
    <w:rsid w:val="02B7222A"/>
    <w:rsid w:val="02BCFBCF"/>
    <w:rsid w:val="02C11FBC"/>
    <w:rsid w:val="02C54B23"/>
    <w:rsid w:val="02C9C315"/>
    <w:rsid w:val="02CC1983"/>
    <w:rsid w:val="02CD79A9"/>
    <w:rsid w:val="02D8BFAA"/>
    <w:rsid w:val="02D94B50"/>
    <w:rsid w:val="02E147BC"/>
    <w:rsid w:val="02E7CE28"/>
    <w:rsid w:val="02EEC03D"/>
    <w:rsid w:val="02F52DBA"/>
    <w:rsid w:val="02FB7E54"/>
    <w:rsid w:val="02FC834F"/>
    <w:rsid w:val="02FCB25A"/>
    <w:rsid w:val="0305DDEF"/>
    <w:rsid w:val="03152812"/>
    <w:rsid w:val="031FED69"/>
    <w:rsid w:val="032B9A5B"/>
    <w:rsid w:val="03359D19"/>
    <w:rsid w:val="03417678"/>
    <w:rsid w:val="034DA671"/>
    <w:rsid w:val="0350546A"/>
    <w:rsid w:val="035B35F1"/>
    <w:rsid w:val="035E803D"/>
    <w:rsid w:val="0365BF17"/>
    <w:rsid w:val="0366B42F"/>
    <w:rsid w:val="036D87D1"/>
    <w:rsid w:val="037183CE"/>
    <w:rsid w:val="037C390A"/>
    <w:rsid w:val="037CF318"/>
    <w:rsid w:val="038147EA"/>
    <w:rsid w:val="038305BC"/>
    <w:rsid w:val="0385140F"/>
    <w:rsid w:val="038BC526"/>
    <w:rsid w:val="038C39E5"/>
    <w:rsid w:val="0390D4ED"/>
    <w:rsid w:val="0394BE70"/>
    <w:rsid w:val="039A8D07"/>
    <w:rsid w:val="039C2273"/>
    <w:rsid w:val="039D5279"/>
    <w:rsid w:val="039DA901"/>
    <w:rsid w:val="03B16616"/>
    <w:rsid w:val="03BF27C7"/>
    <w:rsid w:val="03C63069"/>
    <w:rsid w:val="03D0A6F9"/>
    <w:rsid w:val="03DA1AD8"/>
    <w:rsid w:val="03E70DA3"/>
    <w:rsid w:val="03EF3DA2"/>
    <w:rsid w:val="03F92F61"/>
    <w:rsid w:val="041291B5"/>
    <w:rsid w:val="041E9116"/>
    <w:rsid w:val="0431CDAA"/>
    <w:rsid w:val="043AC9DA"/>
    <w:rsid w:val="04433E9D"/>
    <w:rsid w:val="044B1357"/>
    <w:rsid w:val="0450811C"/>
    <w:rsid w:val="04514942"/>
    <w:rsid w:val="04550F51"/>
    <w:rsid w:val="04557053"/>
    <w:rsid w:val="045BBA0F"/>
    <w:rsid w:val="04634AB0"/>
    <w:rsid w:val="04637F5C"/>
    <w:rsid w:val="046A32C3"/>
    <w:rsid w:val="046E4C47"/>
    <w:rsid w:val="04733134"/>
    <w:rsid w:val="04734584"/>
    <w:rsid w:val="04764237"/>
    <w:rsid w:val="047B3F91"/>
    <w:rsid w:val="047BCAF3"/>
    <w:rsid w:val="0482554C"/>
    <w:rsid w:val="04A6B973"/>
    <w:rsid w:val="04AEEA02"/>
    <w:rsid w:val="04D80CE0"/>
    <w:rsid w:val="04DD46D9"/>
    <w:rsid w:val="04DD57F3"/>
    <w:rsid w:val="04E35D7E"/>
    <w:rsid w:val="04E9EE1F"/>
    <w:rsid w:val="04F75028"/>
    <w:rsid w:val="04FF0125"/>
    <w:rsid w:val="04FFA2DB"/>
    <w:rsid w:val="050F70CA"/>
    <w:rsid w:val="05117F3C"/>
    <w:rsid w:val="05124E2E"/>
    <w:rsid w:val="05144107"/>
    <w:rsid w:val="05164F1D"/>
    <w:rsid w:val="052607A5"/>
    <w:rsid w:val="052AAF7A"/>
    <w:rsid w:val="052ABEA4"/>
    <w:rsid w:val="054CACFA"/>
    <w:rsid w:val="055B9884"/>
    <w:rsid w:val="05706F5A"/>
    <w:rsid w:val="0575AD7C"/>
    <w:rsid w:val="057C044B"/>
    <w:rsid w:val="057ECAC2"/>
    <w:rsid w:val="0585BE70"/>
    <w:rsid w:val="058E5D50"/>
    <w:rsid w:val="0590B3F6"/>
    <w:rsid w:val="05AC055E"/>
    <w:rsid w:val="05AEEDFB"/>
    <w:rsid w:val="05AFBE0C"/>
    <w:rsid w:val="05B3BFB4"/>
    <w:rsid w:val="05B62FB9"/>
    <w:rsid w:val="05B76210"/>
    <w:rsid w:val="05C24EBA"/>
    <w:rsid w:val="05C374B3"/>
    <w:rsid w:val="05C715D2"/>
    <w:rsid w:val="05D2124E"/>
    <w:rsid w:val="05E84215"/>
    <w:rsid w:val="05E8BB21"/>
    <w:rsid w:val="05EE0788"/>
    <w:rsid w:val="05EEAB09"/>
    <w:rsid w:val="05F43A52"/>
    <w:rsid w:val="05FB17F7"/>
    <w:rsid w:val="06083456"/>
    <w:rsid w:val="06163C92"/>
    <w:rsid w:val="06166D9F"/>
    <w:rsid w:val="062E00DB"/>
    <w:rsid w:val="062ED366"/>
    <w:rsid w:val="063F7AC1"/>
    <w:rsid w:val="06416495"/>
    <w:rsid w:val="064C4FC3"/>
    <w:rsid w:val="064D76A9"/>
    <w:rsid w:val="064ED9EA"/>
    <w:rsid w:val="064FC75F"/>
    <w:rsid w:val="065944C9"/>
    <w:rsid w:val="065E2819"/>
    <w:rsid w:val="0662B983"/>
    <w:rsid w:val="066E3150"/>
    <w:rsid w:val="066FDE9A"/>
    <w:rsid w:val="0679D516"/>
    <w:rsid w:val="0680467A"/>
    <w:rsid w:val="068929B2"/>
    <w:rsid w:val="068EDF87"/>
    <w:rsid w:val="069AD186"/>
    <w:rsid w:val="069ADFAB"/>
    <w:rsid w:val="069CD694"/>
    <w:rsid w:val="06B60CEC"/>
    <w:rsid w:val="06B65506"/>
    <w:rsid w:val="06BE736F"/>
    <w:rsid w:val="06BFCBF6"/>
    <w:rsid w:val="06C4193A"/>
    <w:rsid w:val="06CBF861"/>
    <w:rsid w:val="06CDFA6F"/>
    <w:rsid w:val="06D0386B"/>
    <w:rsid w:val="06D7F60A"/>
    <w:rsid w:val="06DAAD3C"/>
    <w:rsid w:val="06EFBF70"/>
    <w:rsid w:val="06F1F701"/>
    <w:rsid w:val="06FC34E9"/>
    <w:rsid w:val="071183BD"/>
    <w:rsid w:val="07125736"/>
    <w:rsid w:val="07134CED"/>
    <w:rsid w:val="0723B085"/>
    <w:rsid w:val="07271456"/>
    <w:rsid w:val="073381B3"/>
    <w:rsid w:val="073722C2"/>
    <w:rsid w:val="073ADE30"/>
    <w:rsid w:val="074E7D8C"/>
    <w:rsid w:val="0752AF0C"/>
    <w:rsid w:val="07540CA8"/>
    <w:rsid w:val="075DE1F7"/>
    <w:rsid w:val="07671E47"/>
    <w:rsid w:val="076B8A3D"/>
    <w:rsid w:val="076D8778"/>
    <w:rsid w:val="07706014"/>
    <w:rsid w:val="0774358D"/>
    <w:rsid w:val="077EE2B6"/>
    <w:rsid w:val="078313E7"/>
    <w:rsid w:val="0784173F"/>
    <w:rsid w:val="0790BA81"/>
    <w:rsid w:val="079D7467"/>
    <w:rsid w:val="079D9C95"/>
    <w:rsid w:val="079EE28D"/>
    <w:rsid w:val="07A0A90C"/>
    <w:rsid w:val="07AE543D"/>
    <w:rsid w:val="07C0AE13"/>
    <w:rsid w:val="07C1A039"/>
    <w:rsid w:val="07C6BAB4"/>
    <w:rsid w:val="07D01D10"/>
    <w:rsid w:val="07DC5207"/>
    <w:rsid w:val="07DD3013"/>
    <w:rsid w:val="07DD6FAC"/>
    <w:rsid w:val="07DF1105"/>
    <w:rsid w:val="07E23689"/>
    <w:rsid w:val="07EA8629"/>
    <w:rsid w:val="07EE2769"/>
    <w:rsid w:val="07FE64FF"/>
    <w:rsid w:val="080FCFFE"/>
    <w:rsid w:val="08108D76"/>
    <w:rsid w:val="081462F3"/>
    <w:rsid w:val="081E8A44"/>
    <w:rsid w:val="081FEBBA"/>
    <w:rsid w:val="082B8BD0"/>
    <w:rsid w:val="082CD9E0"/>
    <w:rsid w:val="0838D888"/>
    <w:rsid w:val="083D5827"/>
    <w:rsid w:val="083F9FDC"/>
    <w:rsid w:val="0841B7CE"/>
    <w:rsid w:val="0845236C"/>
    <w:rsid w:val="0847F1B4"/>
    <w:rsid w:val="0852DF64"/>
    <w:rsid w:val="085A5AD5"/>
    <w:rsid w:val="08619385"/>
    <w:rsid w:val="086BEF38"/>
    <w:rsid w:val="0871AA45"/>
    <w:rsid w:val="08761113"/>
    <w:rsid w:val="087B0607"/>
    <w:rsid w:val="087B1542"/>
    <w:rsid w:val="0883A138"/>
    <w:rsid w:val="0886AEBD"/>
    <w:rsid w:val="0888AD75"/>
    <w:rsid w:val="088A8080"/>
    <w:rsid w:val="08975BE6"/>
    <w:rsid w:val="08AC256A"/>
    <w:rsid w:val="08AFF6FE"/>
    <w:rsid w:val="08B75C7B"/>
    <w:rsid w:val="08D671B2"/>
    <w:rsid w:val="08DAF2DD"/>
    <w:rsid w:val="08DB0AB6"/>
    <w:rsid w:val="08DD9112"/>
    <w:rsid w:val="08E6EB42"/>
    <w:rsid w:val="08E758F6"/>
    <w:rsid w:val="08F4BA19"/>
    <w:rsid w:val="08FB1DB4"/>
    <w:rsid w:val="08FE2AA7"/>
    <w:rsid w:val="0925A1BF"/>
    <w:rsid w:val="095BEC34"/>
    <w:rsid w:val="095DC508"/>
    <w:rsid w:val="0977C3EB"/>
    <w:rsid w:val="0979DB47"/>
    <w:rsid w:val="097CFCAD"/>
    <w:rsid w:val="09852361"/>
    <w:rsid w:val="099CFB5B"/>
    <w:rsid w:val="09A58866"/>
    <w:rsid w:val="09B1A599"/>
    <w:rsid w:val="09B9AE6B"/>
    <w:rsid w:val="09BDDF85"/>
    <w:rsid w:val="09BE96F3"/>
    <w:rsid w:val="09C416B4"/>
    <w:rsid w:val="09CA6D88"/>
    <w:rsid w:val="09DC7C95"/>
    <w:rsid w:val="09DE5387"/>
    <w:rsid w:val="09E0D371"/>
    <w:rsid w:val="09E463A7"/>
    <w:rsid w:val="09E5BF7D"/>
    <w:rsid w:val="09F8692A"/>
    <w:rsid w:val="0A0DAF44"/>
    <w:rsid w:val="0A1250F0"/>
    <w:rsid w:val="0A27D15B"/>
    <w:rsid w:val="0A27DEE1"/>
    <w:rsid w:val="0A292A73"/>
    <w:rsid w:val="0A3FBD15"/>
    <w:rsid w:val="0A40F0AE"/>
    <w:rsid w:val="0A47558A"/>
    <w:rsid w:val="0A4B9203"/>
    <w:rsid w:val="0A4CFFC5"/>
    <w:rsid w:val="0A4F0D61"/>
    <w:rsid w:val="0A51DF3C"/>
    <w:rsid w:val="0A5289D5"/>
    <w:rsid w:val="0A5B8D73"/>
    <w:rsid w:val="0A5C3E85"/>
    <w:rsid w:val="0A5FCB14"/>
    <w:rsid w:val="0A6730C9"/>
    <w:rsid w:val="0A7D457A"/>
    <w:rsid w:val="0A85CBC5"/>
    <w:rsid w:val="0A8E150F"/>
    <w:rsid w:val="0A940120"/>
    <w:rsid w:val="0AA22BF6"/>
    <w:rsid w:val="0AA6EEC8"/>
    <w:rsid w:val="0AB135A1"/>
    <w:rsid w:val="0AB2357F"/>
    <w:rsid w:val="0AB539A7"/>
    <w:rsid w:val="0ABB5303"/>
    <w:rsid w:val="0ABCD1A8"/>
    <w:rsid w:val="0AC12258"/>
    <w:rsid w:val="0ACDC3F9"/>
    <w:rsid w:val="0AE09804"/>
    <w:rsid w:val="0AECB1E4"/>
    <w:rsid w:val="0AF11025"/>
    <w:rsid w:val="0B19B8CA"/>
    <w:rsid w:val="0B322B3C"/>
    <w:rsid w:val="0B3D1AB2"/>
    <w:rsid w:val="0B4BD675"/>
    <w:rsid w:val="0B4C9851"/>
    <w:rsid w:val="0B4E1AA2"/>
    <w:rsid w:val="0B52944E"/>
    <w:rsid w:val="0B54FEF7"/>
    <w:rsid w:val="0B5BE69D"/>
    <w:rsid w:val="0B655AE4"/>
    <w:rsid w:val="0B67858B"/>
    <w:rsid w:val="0B70373F"/>
    <w:rsid w:val="0B70A4EC"/>
    <w:rsid w:val="0B82F8E3"/>
    <w:rsid w:val="0B878601"/>
    <w:rsid w:val="0B8A191E"/>
    <w:rsid w:val="0B8C3410"/>
    <w:rsid w:val="0B8CB93D"/>
    <w:rsid w:val="0B8CE89E"/>
    <w:rsid w:val="0B954CF0"/>
    <w:rsid w:val="0B9B6AA6"/>
    <w:rsid w:val="0BA26223"/>
    <w:rsid w:val="0BA4862D"/>
    <w:rsid w:val="0BADB1D5"/>
    <w:rsid w:val="0BB1CF6D"/>
    <w:rsid w:val="0BB40156"/>
    <w:rsid w:val="0BB8FD1A"/>
    <w:rsid w:val="0BBA3FD8"/>
    <w:rsid w:val="0BBBD437"/>
    <w:rsid w:val="0BDBB6C8"/>
    <w:rsid w:val="0BE6C447"/>
    <w:rsid w:val="0BE8DFEC"/>
    <w:rsid w:val="0BE8EB63"/>
    <w:rsid w:val="0BEEC3A6"/>
    <w:rsid w:val="0BEF107B"/>
    <w:rsid w:val="0BF0257B"/>
    <w:rsid w:val="0C019D35"/>
    <w:rsid w:val="0C0E4F8F"/>
    <w:rsid w:val="0C1856C7"/>
    <w:rsid w:val="0C197B0C"/>
    <w:rsid w:val="0C1F66D4"/>
    <w:rsid w:val="0C24C84C"/>
    <w:rsid w:val="0C3076C1"/>
    <w:rsid w:val="0C349A0E"/>
    <w:rsid w:val="0C367D30"/>
    <w:rsid w:val="0C3EEF20"/>
    <w:rsid w:val="0C404859"/>
    <w:rsid w:val="0C47956F"/>
    <w:rsid w:val="0C494CAB"/>
    <w:rsid w:val="0C4960BF"/>
    <w:rsid w:val="0C4E083E"/>
    <w:rsid w:val="0C520B63"/>
    <w:rsid w:val="0C5568E4"/>
    <w:rsid w:val="0C5A0AC9"/>
    <w:rsid w:val="0C5CB76D"/>
    <w:rsid w:val="0C64444B"/>
    <w:rsid w:val="0C6C7973"/>
    <w:rsid w:val="0C716949"/>
    <w:rsid w:val="0C813FCC"/>
    <w:rsid w:val="0C820A68"/>
    <w:rsid w:val="0C82FC03"/>
    <w:rsid w:val="0C86B1EC"/>
    <w:rsid w:val="0C8771D5"/>
    <w:rsid w:val="0CA54FA0"/>
    <w:rsid w:val="0CA607C3"/>
    <w:rsid w:val="0CB25FFE"/>
    <w:rsid w:val="0CB2E1D7"/>
    <w:rsid w:val="0CC6F6E7"/>
    <w:rsid w:val="0CC7F1E3"/>
    <w:rsid w:val="0CCB834D"/>
    <w:rsid w:val="0CD977A3"/>
    <w:rsid w:val="0CE440FA"/>
    <w:rsid w:val="0CE549BA"/>
    <w:rsid w:val="0CE9F2E6"/>
    <w:rsid w:val="0CF04176"/>
    <w:rsid w:val="0CF55DF4"/>
    <w:rsid w:val="0CF8932C"/>
    <w:rsid w:val="0D023CF9"/>
    <w:rsid w:val="0D097437"/>
    <w:rsid w:val="0D0CBDEA"/>
    <w:rsid w:val="0D11F272"/>
    <w:rsid w:val="0D20492B"/>
    <w:rsid w:val="0D363EE8"/>
    <w:rsid w:val="0D47D092"/>
    <w:rsid w:val="0D54710C"/>
    <w:rsid w:val="0D578592"/>
    <w:rsid w:val="0D62618C"/>
    <w:rsid w:val="0D67BE6C"/>
    <w:rsid w:val="0D67E07A"/>
    <w:rsid w:val="0D69A544"/>
    <w:rsid w:val="0D6B6B7F"/>
    <w:rsid w:val="0D7B3DF1"/>
    <w:rsid w:val="0D7BAC3C"/>
    <w:rsid w:val="0D7C0DCF"/>
    <w:rsid w:val="0D81B774"/>
    <w:rsid w:val="0D91F642"/>
    <w:rsid w:val="0D987A1A"/>
    <w:rsid w:val="0DA9613A"/>
    <w:rsid w:val="0DB94ACE"/>
    <w:rsid w:val="0DC3BA76"/>
    <w:rsid w:val="0DC65AFD"/>
    <w:rsid w:val="0DD64B7B"/>
    <w:rsid w:val="0DD77E85"/>
    <w:rsid w:val="0DE1523E"/>
    <w:rsid w:val="0DE1C1EC"/>
    <w:rsid w:val="0DECD2A2"/>
    <w:rsid w:val="0DEEDA20"/>
    <w:rsid w:val="0DF5B8CF"/>
    <w:rsid w:val="0DF6C710"/>
    <w:rsid w:val="0E1B9081"/>
    <w:rsid w:val="0E22824D"/>
    <w:rsid w:val="0E2985FA"/>
    <w:rsid w:val="0E2E3974"/>
    <w:rsid w:val="0E2F08A8"/>
    <w:rsid w:val="0E3FEFED"/>
    <w:rsid w:val="0E40E47B"/>
    <w:rsid w:val="0E40E93B"/>
    <w:rsid w:val="0E420D20"/>
    <w:rsid w:val="0E47E2E0"/>
    <w:rsid w:val="0E4A40D3"/>
    <w:rsid w:val="0E4DD83B"/>
    <w:rsid w:val="0E5238F1"/>
    <w:rsid w:val="0E55FFC8"/>
    <w:rsid w:val="0E66057A"/>
    <w:rsid w:val="0E6D5B0F"/>
    <w:rsid w:val="0E776FBE"/>
    <w:rsid w:val="0E811063"/>
    <w:rsid w:val="0E827FCC"/>
    <w:rsid w:val="0E845950"/>
    <w:rsid w:val="0E93AB5E"/>
    <w:rsid w:val="0E9E4BEF"/>
    <w:rsid w:val="0EA39A72"/>
    <w:rsid w:val="0EAB4439"/>
    <w:rsid w:val="0EAE18F2"/>
    <w:rsid w:val="0EAEF09E"/>
    <w:rsid w:val="0EAF8FE3"/>
    <w:rsid w:val="0EB296D8"/>
    <w:rsid w:val="0EC6ABD5"/>
    <w:rsid w:val="0ECA0E6E"/>
    <w:rsid w:val="0ED32BF5"/>
    <w:rsid w:val="0EDFADFC"/>
    <w:rsid w:val="0EE237D6"/>
    <w:rsid w:val="0EE2ABC0"/>
    <w:rsid w:val="0EE5B174"/>
    <w:rsid w:val="0EEBA218"/>
    <w:rsid w:val="0EF5D609"/>
    <w:rsid w:val="0EFE4823"/>
    <w:rsid w:val="0F005A3C"/>
    <w:rsid w:val="0F1260D1"/>
    <w:rsid w:val="0F1A51D6"/>
    <w:rsid w:val="0F1F655A"/>
    <w:rsid w:val="0F218CA0"/>
    <w:rsid w:val="0F2D187A"/>
    <w:rsid w:val="0F300EA2"/>
    <w:rsid w:val="0F31681D"/>
    <w:rsid w:val="0F321157"/>
    <w:rsid w:val="0F342AA2"/>
    <w:rsid w:val="0F37676A"/>
    <w:rsid w:val="0F3CA205"/>
    <w:rsid w:val="0F40F621"/>
    <w:rsid w:val="0F432D5E"/>
    <w:rsid w:val="0F53A807"/>
    <w:rsid w:val="0F5E9C8B"/>
    <w:rsid w:val="0F605236"/>
    <w:rsid w:val="0F7D8746"/>
    <w:rsid w:val="0F80CC91"/>
    <w:rsid w:val="0F8636C7"/>
    <w:rsid w:val="0F9C188E"/>
    <w:rsid w:val="0F9E0F21"/>
    <w:rsid w:val="0FA724BD"/>
    <w:rsid w:val="0FC4B55A"/>
    <w:rsid w:val="0FC67721"/>
    <w:rsid w:val="0FCBFDDD"/>
    <w:rsid w:val="0FE403DA"/>
    <w:rsid w:val="0FE89F8C"/>
    <w:rsid w:val="0FF33B6D"/>
    <w:rsid w:val="0FF48984"/>
    <w:rsid w:val="0FF85B31"/>
    <w:rsid w:val="0FFD5ECE"/>
    <w:rsid w:val="0FFFD6E8"/>
    <w:rsid w:val="10053546"/>
    <w:rsid w:val="10086D16"/>
    <w:rsid w:val="1016A61E"/>
    <w:rsid w:val="101A5B3B"/>
    <w:rsid w:val="10215013"/>
    <w:rsid w:val="1035A196"/>
    <w:rsid w:val="103D3EAC"/>
    <w:rsid w:val="103EB096"/>
    <w:rsid w:val="10421E10"/>
    <w:rsid w:val="104CFC84"/>
    <w:rsid w:val="10549496"/>
    <w:rsid w:val="105E2130"/>
    <w:rsid w:val="105E6802"/>
    <w:rsid w:val="10611877"/>
    <w:rsid w:val="1068C5C8"/>
    <w:rsid w:val="107403F6"/>
    <w:rsid w:val="1077FA84"/>
    <w:rsid w:val="10782906"/>
    <w:rsid w:val="1080EB81"/>
    <w:rsid w:val="109C2AC0"/>
    <w:rsid w:val="10A3172F"/>
    <w:rsid w:val="10A62140"/>
    <w:rsid w:val="10B32D81"/>
    <w:rsid w:val="10BC4862"/>
    <w:rsid w:val="10BD4092"/>
    <w:rsid w:val="10C63BCE"/>
    <w:rsid w:val="10CD7D90"/>
    <w:rsid w:val="10F9603B"/>
    <w:rsid w:val="10FD5187"/>
    <w:rsid w:val="10FED0E2"/>
    <w:rsid w:val="11083B2B"/>
    <w:rsid w:val="110C0ECA"/>
    <w:rsid w:val="1113384F"/>
    <w:rsid w:val="111B6016"/>
    <w:rsid w:val="111E8DB5"/>
    <w:rsid w:val="1126FC11"/>
    <w:rsid w:val="112B8708"/>
    <w:rsid w:val="112E371F"/>
    <w:rsid w:val="1130F963"/>
    <w:rsid w:val="113A5353"/>
    <w:rsid w:val="114D2E0A"/>
    <w:rsid w:val="11524DA0"/>
    <w:rsid w:val="115384AF"/>
    <w:rsid w:val="115B5B42"/>
    <w:rsid w:val="115DF605"/>
    <w:rsid w:val="116A9CCF"/>
    <w:rsid w:val="116CFF1F"/>
    <w:rsid w:val="116D33EA"/>
    <w:rsid w:val="11727D0F"/>
    <w:rsid w:val="11770916"/>
    <w:rsid w:val="1185094C"/>
    <w:rsid w:val="11859553"/>
    <w:rsid w:val="118A9869"/>
    <w:rsid w:val="118CB46A"/>
    <w:rsid w:val="118DB513"/>
    <w:rsid w:val="11A55AA1"/>
    <w:rsid w:val="11A586BC"/>
    <w:rsid w:val="11A85FFA"/>
    <w:rsid w:val="11B09506"/>
    <w:rsid w:val="11B6238A"/>
    <w:rsid w:val="11CE661D"/>
    <w:rsid w:val="11E2A6D6"/>
    <w:rsid w:val="11ED94D0"/>
    <w:rsid w:val="11EF496E"/>
    <w:rsid w:val="11FC3E72"/>
    <w:rsid w:val="12059D47"/>
    <w:rsid w:val="120AC3A1"/>
    <w:rsid w:val="120B068F"/>
    <w:rsid w:val="122644B0"/>
    <w:rsid w:val="12289F6B"/>
    <w:rsid w:val="122987A7"/>
    <w:rsid w:val="122A52EF"/>
    <w:rsid w:val="122F0B61"/>
    <w:rsid w:val="1230865B"/>
    <w:rsid w:val="1231FB45"/>
    <w:rsid w:val="123743F6"/>
    <w:rsid w:val="1237BED0"/>
    <w:rsid w:val="1237C7D2"/>
    <w:rsid w:val="12392435"/>
    <w:rsid w:val="124373A4"/>
    <w:rsid w:val="124419FD"/>
    <w:rsid w:val="125282CC"/>
    <w:rsid w:val="12580834"/>
    <w:rsid w:val="12631383"/>
    <w:rsid w:val="127E761C"/>
    <w:rsid w:val="127F2F50"/>
    <w:rsid w:val="128B028A"/>
    <w:rsid w:val="1296D0E9"/>
    <w:rsid w:val="129B4851"/>
    <w:rsid w:val="129B606B"/>
    <w:rsid w:val="12A1A8F7"/>
    <w:rsid w:val="12A20E04"/>
    <w:rsid w:val="12A99445"/>
    <w:rsid w:val="12AD31F2"/>
    <w:rsid w:val="12B023F0"/>
    <w:rsid w:val="12B0C5DF"/>
    <w:rsid w:val="12B91387"/>
    <w:rsid w:val="12B94658"/>
    <w:rsid w:val="12BE0763"/>
    <w:rsid w:val="12C1006C"/>
    <w:rsid w:val="12C27DF3"/>
    <w:rsid w:val="12CB0981"/>
    <w:rsid w:val="12D68560"/>
    <w:rsid w:val="12ECFC7F"/>
    <w:rsid w:val="12F226AC"/>
    <w:rsid w:val="12F3DD99"/>
    <w:rsid w:val="12F54914"/>
    <w:rsid w:val="12F81629"/>
    <w:rsid w:val="13087925"/>
    <w:rsid w:val="1311ADC5"/>
    <w:rsid w:val="13245081"/>
    <w:rsid w:val="13298FF8"/>
    <w:rsid w:val="13304DDE"/>
    <w:rsid w:val="13379328"/>
    <w:rsid w:val="133D8D50"/>
    <w:rsid w:val="134472C7"/>
    <w:rsid w:val="1347268D"/>
    <w:rsid w:val="134C1F19"/>
    <w:rsid w:val="13552C25"/>
    <w:rsid w:val="1357BEDA"/>
    <w:rsid w:val="1359CA04"/>
    <w:rsid w:val="135A9B28"/>
    <w:rsid w:val="136C8842"/>
    <w:rsid w:val="1374145F"/>
    <w:rsid w:val="138063CE"/>
    <w:rsid w:val="1382D4C6"/>
    <w:rsid w:val="13866E46"/>
    <w:rsid w:val="1387E64D"/>
    <w:rsid w:val="138C8AE0"/>
    <w:rsid w:val="138CF8BE"/>
    <w:rsid w:val="139032AB"/>
    <w:rsid w:val="13926795"/>
    <w:rsid w:val="1393FA3B"/>
    <w:rsid w:val="139B8CAF"/>
    <w:rsid w:val="13A11460"/>
    <w:rsid w:val="13A2A440"/>
    <w:rsid w:val="13A32387"/>
    <w:rsid w:val="13A6601E"/>
    <w:rsid w:val="13AAF0C4"/>
    <w:rsid w:val="13AC063F"/>
    <w:rsid w:val="13AC370B"/>
    <w:rsid w:val="13ACFF93"/>
    <w:rsid w:val="13AD6DF2"/>
    <w:rsid w:val="13ADAA4C"/>
    <w:rsid w:val="13AFED5A"/>
    <w:rsid w:val="13B57578"/>
    <w:rsid w:val="13CA6B00"/>
    <w:rsid w:val="13CB554D"/>
    <w:rsid w:val="13D181CF"/>
    <w:rsid w:val="13D908A4"/>
    <w:rsid w:val="13DB1BDC"/>
    <w:rsid w:val="13DC6919"/>
    <w:rsid w:val="13DD4A2C"/>
    <w:rsid w:val="13E726B8"/>
    <w:rsid w:val="13EE074A"/>
    <w:rsid w:val="13EE886C"/>
    <w:rsid w:val="13EEC197"/>
    <w:rsid w:val="13F4F213"/>
    <w:rsid w:val="13F5E8C5"/>
    <w:rsid w:val="13FF28D7"/>
    <w:rsid w:val="1400C712"/>
    <w:rsid w:val="14012790"/>
    <w:rsid w:val="1402D999"/>
    <w:rsid w:val="14041764"/>
    <w:rsid w:val="14060D2D"/>
    <w:rsid w:val="140A0658"/>
    <w:rsid w:val="140BE129"/>
    <w:rsid w:val="140E5B9E"/>
    <w:rsid w:val="140E85E5"/>
    <w:rsid w:val="14122478"/>
    <w:rsid w:val="14138262"/>
    <w:rsid w:val="141517F8"/>
    <w:rsid w:val="141CDF11"/>
    <w:rsid w:val="1423490D"/>
    <w:rsid w:val="1424F0FA"/>
    <w:rsid w:val="14313169"/>
    <w:rsid w:val="143508BD"/>
    <w:rsid w:val="143A640B"/>
    <w:rsid w:val="143D4F22"/>
    <w:rsid w:val="143E1888"/>
    <w:rsid w:val="143E25FB"/>
    <w:rsid w:val="14428A91"/>
    <w:rsid w:val="14457902"/>
    <w:rsid w:val="1446107A"/>
    <w:rsid w:val="144869BC"/>
    <w:rsid w:val="144DD6CA"/>
    <w:rsid w:val="14527BE0"/>
    <w:rsid w:val="14617D44"/>
    <w:rsid w:val="146AFB75"/>
    <w:rsid w:val="146E4939"/>
    <w:rsid w:val="147271A1"/>
    <w:rsid w:val="14774DEF"/>
    <w:rsid w:val="14824611"/>
    <w:rsid w:val="1489141C"/>
    <w:rsid w:val="1491C04B"/>
    <w:rsid w:val="149A7A8C"/>
    <w:rsid w:val="14A2C88E"/>
    <w:rsid w:val="14A44986"/>
    <w:rsid w:val="14A709E6"/>
    <w:rsid w:val="14AE2DBC"/>
    <w:rsid w:val="14B25CFD"/>
    <w:rsid w:val="14B31914"/>
    <w:rsid w:val="14B7307C"/>
    <w:rsid w:val="14C1D645"/>
    <w:rsid w:val="14CF6B49"/>
    <w:rsid w:val="14D0BB8D"/>
    <w:rsid w:val="14D6B710"/>
    <w:rsid w:val="14D9CE52"/>
    <w:rsid w:val="14EC6A17"/>
    <w:rsid w:val="14ECE267"/>
    <w:rsid w:val="14EF9744"/>
    <w:rsid w:val="14FA4758"/>
    <w:rsid w:val="150158D4"/>
    <w:rsid w:val="1518822B"/>
    <w:rsid w:val="1519B315"/>
    <w:rsid w:val="1519F549"/>
    <w:rsid w:val="15217BE9"/>
    <w:rsid w:val="152F029D"/>
    <w:rsid w:val="15346FF4"/>
    <w:rsid w:val="15394FF2"/>
    <w:rsid w:val="1549A2FA"/>
    <w:rsid w:val="156360C5"/>
    <w:rsid w:val="15645536"/>
    <w:rsid w:val="1568B5D0"/>
    <w:rsid w:val="156B1B05"/>
    <w:rsid w:val="156ED7ED"/>
    <w:rsid w:val="15712433"/>
    <w:rsid w:val="157F6E5C"/>
    <w:rsid w:val="1580A71A"/>
    <w:rsid w:val="1587039A"/>
    <w:rsid w:val="1587A86D"/>
    <w:rsid w:val="15970CE8"/>
    <w:rsid w:val="159A5C20"/>
    <w:rsid w:val="159FAD82"/>
    <w:rsid w:val="15A4037D"/>
    <w:rsid w:val="15A5FB75"/>
    <w:rsid w:val="15A816B7"/>
    <w:rsid w:val="15A83EF7"/>
    <w:rsid w:val="15A8C568"/>
    <w:rsid w:val="15AB7E8D"/>
    <w:rsid w:val="15AD4FE2"/>
    <w:rsid w:val="15B050BE"/>
    <w:rsid w:val="15B4F57B"/>
    <w:rsid w:val="15C2B4E0"/>
    <w:rsid w:val="15C369B5"/>
    <w:rsid w:val="15C8ED33"/>
    <w:rsid w:val="15CCDBCB"/>
    <w:rsid w:val="15D7F809"/>
    <w:rsid w:val="15E7C4B2"/>
    <w:rsid w:val="15EC9D53"/>
    <w:rsid w:val="1610329E"/>
    <w:rsid w:val="161CEEF8"/>
    <w:rsid w:val="16207372"/>
    <w:rsid w:val="162D57FC"/>
    <w:rsid w:val="16378E3B"/>
    <w:rsid w:val="1638B283"/>
    <w:rsid w:val="1641C71E"/>
    <w:rsid w:val="16447CE7"/>
    <w:rsid w:val="1648CF12"/>
    <w:rsid w:val="164CF10D"/>
    <w:rsid w:val="1654992F"/>
    <w:rsid w:val="165884A7"/>
    <w:rsid w:val="165C4FC6"/>
    <w:rsid w:val="165F05AB"/>
    <w:rsid w:val="16663E3A"/>
    <w:rsid w:val="1667C8F7"/>
    <w:rsid w:val="166BAD0F"/>
    <w:rsid w:val="1671C2CC"/>
    <w:rsid w:val="1674C390"/>
    <w:rsid w:val="167B372B"/>
    <w:rsid w:val="167F2D0C"/>
    <w:rsid w:val="16871A56"/>
    <w:rsid w:val="168ABE81"/>
    <w:rsid w:val="1698D9D0"/>
    <w:rsid w:val="16A13305"/>
    <w:rsid w:val="16A1D740"/>
    <w:rsid w:val="16A6F672"/>
    <w:rsid w:val="16AC4443"/>
    <w:rsid w:val="16B16964"/>
    <w:rsid w:val="16D54F6A"/>
    <w:rsid w:val="16D856EE"/>
    <w:rsid w:val="16EB0B62"/>
    <w:rsid w:val="16EFE886"/>
    <w:rsid w:val="16F7ED93"/>
    <w:rsid w:val="17002597"/>
    <w:rsid w:val="1714FBF9"/>
    <w:rsid w:val="171CCE60"/>
    <w:rsid w:val="1725C68D"/>
    <w:rsid w:val="1736F0FE"/>
    <w:rsid w:val="174038A8"/>
    <w:rsid w:val="1749E577"/>
    <w:rsid w:val="1756DA21"/>
    <w:rsid w:val="175927AC"/>
    <w:rsid w:val="175EED08"/>
    <w:rsid w:val="17606727"/>
    <w:rsid w:val="17650B79"/>
    <w:rsid w:val="176E261A"/>
    <w:rsid w:val="176F9811"/>
    <w:rsid w:val="179F519C"/>
    <w:rsid w:val="17A18F6B"/>
    <w:rsid w:val="17AD5E04"/>
    <w:rsid w:val="17B8E158"/>
    <w:rsid w:val="17D00CD0"/>
    <w:rsid w:val="17D570BB"/>
    <w:rsid w:val="17DA0697"/>
    <w:rsid w:val="17E4D6E4"/>
    <w:rsid w:val="17F102F4"/>
    <w:rsid w:val="17F8B690"/>
    <w:rsid w:val="180E57D2"/>
    <w:rsid w:val="180FC431"/>
    <w:rsid w:val="18123FEE"/>
    <w:rsid w:val="18195B3E"/>
    <w:rsid w:val="181F284D"/>
    <w:rsid w:val="18228F51"/>
    <w:rsid w:val="183063D7"/>
    <w:rsid w:val="1836E9D1"/>
    <w:rsid w:val="183F1604"/>
    <w:rsid w:val="1840CB17"/>
    <w:rsid w:val="184F5795"/>
    <w:rsid w:val="1850CD53"/>
    <w:rsid w:val="185116B9"/>
    <w:rsid w:val="185806DA"/>
    <w:rsid w:val="186024CA"/>
    <w:rsid w:val="1865624A"/>
    <w:rsid w:val="187EA0E9"/>
    <w:rsid w:val="18882669"/>
    <w:rsid w:val="18939562"/>
    <w:rsid w:val="1898C4E3"/>
    <w:rsid w:val="18A4FAA4"/>
    <w:rsid w:val="18A7C7A4"/>
    <w:rsid w:val="18A7E84A"/>
    <w:rsid w:val="18BBACE5"/>
    <w:rsid w:val="18BF6228"/>
    <w:rsid w:val="18D0497A"/>
    <w:rsid w:val="18D34D44"/>
    <w:rsid w:val="18D6D13F"/>
    <w:rsid w:val="18E9E9E1"/>
    <w:rsid w:val="18FD5A5F"/>
    <w:rsid w:val="19040C5A"/>
    <w:rsid w:val="19093861"/>
    <w:rsid w:val="19108BAF"/>
    <w:rsid w:val="1910BE7F"/>
    <w:rsid w:val="1919DCBB"/>
    <w:rsid w:val="191F601E"/>
    <w:rsid w:val="191FF862"/>
    <w:rsid w:val="19202ED8"/>
    <w:rsid w:val="19227A22"/>
    <w:rsid w:val="1922BD69"/>
    <w:rsid w:val="19282C8E"/>
    <w:rsid w:val="193239C0"/>
    <w:rsid w:val="19477424"/>
    <w:rsid w:val="194C4402"/>
    <w:rsid w:val="194EE437"/>
    <w:rsid w:val="194F0F6D"/>
    <w:rsid w:val="19620271"/>
    <w:rsid w:val="196705F4"/>
    <w:rsid w:val="196B3E17"/>
    <w:rsid w:val="1977BAA9"/>
    <w:rsid w:val="197B5FA3"/>
    <w:rsid w:val="197E3B48"/>
    <w:rsid w:val="197FB4B2"/>
    <w:rsid w:val="1980E3AE"/>
    <w:rsid w:val="198197D4"/>
    <w:rsid w:val="1991DF25"/>
    <w:rsid w:val="199AAE23"/>
    <w:rsid w:val="199F55A3"/>
    <w:rsid w:val="19A0917C"/>
    <w:rsid w:val="19A0D541"/>
    <w:rsid w:val="19A18B12"/>
    <w:rsid w:val="19A4C972"/>
    <w:rsid w:val="19B26918"/>
    <w:rsid w:val="19B2AA93"/>
    <w:rsid w:val="19B928FC"/>
    <w:rsid w:val="19BA8C4F"/>
    <w:rsid w:val="19BB0CAB"/>
    <w:rsid w:val="19C47A9B"/>
    <w:rsid w:val="19C6EF6F"/>
    <w:rsid w:val="19CFA1C0"/>
    <w:rsid w:val="19D06915"/>
    <w:rsid w:val="19D9B325"/>
    <w:rsid w:val="19E09171"/>
    <w:rsid w:val="19E684F7"/>
    <w:rsid w:val="19E8B4BD"/>
    <w:rsid w:val="19E8DD33"/>
    <w:rsid w:val="19EF3627"/>
    <w:rsid w:val="19F1969D"/>
    <w:rsid w:val="19F37A9C"/>
    <w:rsid w:val="19F6E5C1"/>
    <w:rsid w:val="19F7A38B"/>
    <w:rsid w:val="1A0343D9"/>
    <w:rsid w:val="1A0981E1"/>
    <w:rsid w:val="1A136AB3"/>
    <w:rsid w:val="1A1FC4D5"/>
    <w:rsid w:val="1A26515B"/>
    <w:rsid w:val="1A2C2A9E"/>
    <w:rsid w:val="1A2E5CAC"/>
    <w:rsid w:val="1A369485"/>
    <w:rsid w:val="1A3C1646"/>
    <w:rsid w:val="1A3D8BC5"/>
    <w:rsid w:val="1A43387F"/>
    <w:rsid w:val="1A4C5BA9"/>
    <w:rsid w:val="1A5363F2"/>
    <w:rsid w:val="1A5BB00E"/>
    <w:rsid w:val="1A606A66"/>
    <w:rsid w:val="1A69C752"/>
    <w:rsid w:val="1A6BDAA5"/>
    <w:rsid w:val="1A7649FF"/>
    <w:rsid w:val="1A7741F2"/>
    <w:rsid w:val="1A775F78"/>
    <w:rsid w:val="1A801AFC"/>
    <w:rsid w:val="1A890B89"/>
    <w:rsid w:val="1A8E8E70"/>
    <w:rsid w:val="1A8F6AE5"/>
    <w:rsid w:val="1A976337"/>
    <w:rsid w:val="1AA43F74"/>
    <w:rsid w:val="1AA80789"/>
    <w:rsid w:val="1AA8DFF1"/>
    <w:rsid w:val="1AB60DFD"/>
    <w:rsid w:val="1ABB35D5"/>
    <w:rsid w:val="1AD1F1F4"/>
    <w:rsid w:val="1AD229B1"/>
    <w:rsid w:val="1AD3BA43"/>
    <w:rsid w:val="1AD6890D"/>
    <w:rsid w:val="1ADA8A33"/>
    <w:rsid w:val="1ADBFC68"/>
    <w:rsid w:val="1ADC6A6E"/>
    <w:rsid w:val="1AE3C803"/>
    <w:rsid w:val="1AE49735"/>
    <w:rsid w:val="1AE66257"/>
    <w:rsid w:val="1AEA24F6"/>
    <w:rsid w:val="1B008195"/>
    <w:rsid w:val="1B029FD4"/>
    <w:rsid w:val="1B042DB6"/>
    <w:rsid w:val="1B055CA6"/>
    <w:rsid w:val="1B104D88"/>
    <w:rsid w:val="1B2E130A"/>
    <w:rsid w:val="1B3D97FC"/>
    <w:rsid w:val="1B3DCA46"/>
    <w:rsid w:val="1B4128C9"/>
    <w:rsid w:val="1B47C34B"/>
    <w:rsid w:val="1B4B5370"/>
    <w:rsid w:val="1B4CFE59"/>
    <w:rsid w:val="1B4D95F9"/>
    <w:rsid w:val="1B52D6C6"/>
    <w:rsid w:val="1B64BAC9"/>
    <w:rsid w:val="1B698BEA"/>
    <w:rsid w:val="1B6CB4E7"/>
    <w:rsid w:val="1B71B05E"/>
    <w:rsid w:val="1B7370F6"/>
    <w:rsid w:val="1B7972C5"/>
    <w:rsid w:val="1B7C780D"/>
    <w:rsid w:val="1B8176AB"/>
    <w:rsid w:val="1B81893C"/>
    <w:rsid w:val="1B828B0E"/>
    <w:rsid w:val="1B8CE60A"/>
    <w:rsid w:val="1B8FE56F"/>
    <w:rsid w:val="1B94DD2B"/>
    <w:rsid w:val="1B950C8E"/>
    <w:rsid w:val="1B9E9D83"/>
    <w:rsid w:val="1BA332BA"/>
    <w:rsid w:val="1BA4C838"/>
    <w:rsid w:val="1BA55EB5"/>
    <w:rsid w:val="1BA8F73A"/>
    <w:rsid w:val="1BAD1161"/>
    <w:rsid w:val="1BB9D812"/>
    <w:rsid w:val="1BC1FC68"/>
    <w:rsid w:val="1BC72AF8"/>
    <w:rsid w:val="1BCC0FEC"/>
    <w:rsid w:val="1BD0E32E"/>
    <w:rsid w:val="1BD11D16"/>
    <w:rsid w:val="1BE573A7"/>
    <w:rsid w:val="1BFC768A"/>
    <w:rsid w:val="1C012953"/>
    <w:rsid w:val="1C068C02"/>
    <w:rsid w:val="1C10C3FE"/>
    <w:rsid w:val="1C1271B4"/>
    <w:rsid w:val="1C149565"/>
    <w:rsid w:val="1C1AE496"/>
    <w:rsid w:val="1C1C895A"/>
    <w:rsid w:val="1C20D8E3"/>
    <w:rsid w:val="1C2DF43F"/>
    <w:rsid w:val="1C2E3E0C"/>
    <w:rsid w:val="1C3D1C55"/>
    <w:rsid w:val="1C3DD275"/>
    <w:rsid w:val="1C405CDD"/>
    <w:rsid w:val="1C419F80"/>
    <w:rsid w:val="1C46D61F"/>
    <w:rsid w:val="1C47060C"/>
    <w:rsid w:val="1C5B0E2F"/>
    <w:rsid w:val="1C5B4BA5"/>
    <w:rsid w:val="1C60FE5C"/>
    <w:rsid w:val="1C64F3F3"/>
    <w:rsid w:val="1C6DB7A4"/>
    <w:rsid w:val="1C6DC255"/>
    <w:rsid w:val="1C84FB68"/>
    <w:rsid w:val="1C8500FC"/>
    <w:rsid w:val="1C8ACC0F"/>
    <w:rsid w:val="1C96FA57"/>
    <w:rsid w:val="1CAAA079"/>
    <w:rsid w:val="1CAABE73"/>
    <w:rsid w:val="1CB1ED95"/>
    <w:rsid w:val="1CBCE629"/>
    <w:rsid w:val="1CC5AC40"/>
    <w:rsid w:val="1CCF985A"/>
    <w:rsid w:val="1CD02102"/>
    <w:rsid w:val="1CD1A092"/>
    <w:rsid w:val="1CDFEB12"/>
    <w:rsid w:val="1CE01C68"/>
    <w:rsid w:val="1CE084AA"/>
    <w:rsid w:val="1CE4C151"/>
    <w:rsid w:val="1CF4A266"/>
    <w:rsid w:val="1CFEB4EF"/>
    <w:rsid w:val="1D07A67D"/>
    <w:rsid w:val="1D0C0542"/>
    <w:rsid w:val="1D0C80B3"/>
    <w:rsid w:val="1D0CB45F"/>
    <w:rsid w:val="1D16E12D"/>
    <w:rsid w:val="1D1A6D0D"/>
    <w:rsid w:val="1D1ECD54"/>
    <w:rsid w:val="1D2DDB29"/>
    <w:rsid w:val="1D3C0856"/>
    <w:rsid w:val="1D3EE9C8"/>
    <w:rsid w:val="1D4A320D"/>
    <w:rsid w:val="1D515AE0"/>
    <w:rsid w:val="1D548F3F"/>
    <w:rsid w:val="1D55F860"/>
    <w:rsid w:val="1D5A5476"/>
    <w:rsid w:val="1D60DCA1"/>
    <w:rsid w:val="1D73BFD3"/>
    <w:rsid w:val="1D7C4202"/>
    <w:rsid w:val="1D7EC8EE"/>
    <w:rsid w:val="1D8072B6"/>
    <w:rsid w:val="1D8F05B7"/>
    <w:rsid w:val="1D916A31"/>
    <w:rsid w:val="1D9AF24C"/>
    <w:rsid w:val="1DA14415"/>
    <w:rsid w:val="1DA9B6A6"/>
    <w:rsid w:val="1DAEAC8A"/>
    <w:rsid w:val="1DB1B533"/>
    <w:rsid w:val="1DB86855"/>
    <w:rsid w:val="1DC0B5E3"/>
    <w:rsid w:val="1DCE698F"/>
    <w:rsid w:val="1DD330E8"/>
    <w:rsid w:val="1DD65F15"/>
    <w:rsid w:val="1DE53E8E"/>
    <w:rsid w:val="1DEDEF3C"/>
    <w:rsid w:val="1DEF5D88"/>
    <w:rsid w:val="1DF362DC"/>
    <w:rsid w:val="1DF4D8BB"/>
    <w:rsid w:val="1DF523E1"/>
    <w:rsid w:val="1DFD4DBA"/>
    <w:rsid w:val="1DFD5EAF"/>
    <w:rsid w:val="1E0CDAEB"/>
    <w:rsid w:val="1E0E6161"/>
    <w:rsid w:val="1E0FCF24"/>
    <w:rsid w:val="1E1799CD"/>
    <w:rsid w:val="1E1BED74"/>
    <w:rsid w:val="1E1CB4B5"/>
    <w:rsid w:val="1E2105CB"/>
    <w:rsid w:val="1E30132D"/>
    <w:rsid w:val="1E303555"/>
    <w:rsid w:val="1E43A5D3"/>
    <w:rsid w:val="1E4B7D42"/>
    <w:rsid w:val="1E4D2D1C"/>
    <w:rsid w:val="1E5D716E"/>
    <w:rsid w:val="1E6CBE80"/>
    <w:rsid w:val="1E6DC577"/>
    <w:rsid w:val="1E88CF21"/>
    <w:rsid w:val="1E8C36FA"/>
    <w:rsid w:val="1E98BF28"/>
    <w:rsid w:val="1EA418E1"/>
    <w:rsid w:val="1EA63774"/>
    <w:rsid w:val="1EA6DF93"/>
    <w:rsid w:val="1EAFA8F2"/>
    <w:rsid w:val="1EBEBB74"/>
    <w:rsid w:val="1EC2D408"/>
    <w:rsid w:val="1ED4AC6A"/>
    <w:rsid w:val="1ED5CC21"/>
    <w:rsid w:val="1EEE1E5F"/>
    <w:rsid w:val="1EFE709C"/>
    <w:rsid w:val="1F06668C"/>
    <w:rsid w:val="1F08FEC4"/>
    <w:rsid w:val="1F1DEA28"/>
    <w:rsid w:val="1F1F47AC"/>
    <w:rsid w:val="1F2A2545"/>
    <w:rsid w:val="1F2C8F77"/>
    <w:rsid w:val="1F478446"/>
    <w:rsid w:val="1F49BEFE"/>
    <w:rsid w:val="1F557D8C"/>
    <w:rsid w:val="1F57D097"/>
    <w:rsid w:val="1F585CBE"/>
    <w:rsid w:val="1F5975B6"/>
    <w:rsid w:val="1F5E8E83"/>
    <w:rsid w:val="1F6587CF"/>
    <w:rsid w:val="1F6782F2"/>
    <w:rsid w:val="1F69623A"/>
    <w:rsid w:val="1F7891E0"/>
    <w:rsid w:val="1F7992AA"/>
    <w:rsid w:val="1F7C837E"/>
    <w:rsid w:val="1F821290"/>
    <w:rsid w:val="1F8E0067"/>
    <w:rsid w:val="1F949523"/>
    <w:rsid w:val="1F956769"/>
    <w:rsid w:val="1F9D4781"/>
    <w:rsid w:val="1FA0B6E5"/>
    <w:rsid w:val="1FA32E08"/>
    <w:rsid w:val="1FA8BCFD"/>
    <w:rsid w:val="1FA8D057"/>
    <w:rsid w:val="1FB4C3C3"/>
    <w:rsid w:val="1FB98AC2"/>
    <w:rsid w:val="1FDDDB48"/>
    <w:rsid w:val="1FE300B3"/>
    <w:rsid w:val="1FF7C6DE"/>
    <w:rsid w:val="1FF7F50B"/>
    <w:rsid w:val="1FFBC659"/>
    <w:rsid w:val="2004D5B6"/>
    <w:rsid w:val="2008AD3A"/>
    <w:rsid w:val="200DB141"/>
    <w:rsid w:val="201660C4"/>
    <w:rsid w:val="201B51A8"/>
    <w:rsid w:val="20232D57"/>
    <w:rsid w:val="202AB06A"/>
    <w:rsid w:val="20348F35"/>
    <w:rsid w:val="203A3D70"/>
    <w:rsid w:val="203C8FEE"/>
    <w:rsid w:val="203C9C83"/>
    <w:rsid w:val="2050322C"/>
    <w:rsid w:val="205188D4"/>
    <w:rsid w:val="2058AE41"/>
    <w:rsid w:val="205E126E"/>
    <w:rsid w:val="205EA85F"/>
    <w:rsid w:val="20666E3F"/>
    <w:rsid w:val="2067CEA4"/>
    <w:rsid w:val="20736C95"/>
    <w:rsid w:val="207D70C3"/>
    <w:rsid w:val="20832DE3"/>
    <w:rsid w:val="208603E1"/>
    <w:rsid w:val="208943DE"/>
    <w:rsid w:val="20970B05"/>
    <w:rsid w:val="20A2960B"/>
    <w:rsid w:val="20AA364E"/>
    <w:rsid w:val="20B25037"/>
    <w:rsid w:val="20B30FDF"/>
    <w:rsid w:val="20B6AC92"/>
    <w:rsid w:val="20BC5286"/>
    <w:rsid w:val="20C05D54"/>
    <w:rsid w:val="20C64A70"/>
    <w:rsid w:val="20C6F5AB"/>
    <w:rsid w:val="20C904FB"/>
    <w:rsid w:val="20D0D614"/>
    <w:rsid w:val="20D13BD4"/>
    <w:rsid w:val="20D2DED5"/>
    <w:rsid w:val="20D6CF94"/>
    <w:rsid w:val="20DB1CAF"/>
    <w:rsid w:val="20DC75CE"/>
    <w:rsid w:val="20E493F8"/>
    <w:rsid w:val="20EA9098"/>
    <w:rsid w:val="20EE103A"/>
    <w:rsid w:val="20EECFA6"/>
    <w:rsid w:val="20F4644E"/>
    <w:rsid w:val="20F4842F"/>
    <w:rsid w:val="20F9D74E"/>
    <w:rsid w:val="20FEE18A"/>
    <w:rsid w:val="21004CE8"/>
    <w:rsid w:val="21196D62"/>
    <w:rsid w:val="2126EC85"/>
    <w:rsid w:val="212BAD48"/>
    <w:rsid w:val="212F0403"/>
    <w:rsid w:val="213E3B41"/>
    <w:rsid w:val="214159D6"/>
    <w:rsid w:val="2142A53A"/>
    <w:rsid w:val="214A30D5"/>
    <w:rsid w:val="215621FB"/>
    <w:rsid w:val="215F23C5"/>
    <w:rsid w:val="2168E766"/>
    <w:rsid w:val="217290D9"/>
    <w:rsid w:val="217364A2"/>
    <w:rsid w:val="2178B651"/>
    <w:rsid w:val="217CC464"/>
    <w:rsid w:val="217D5FE0"/>
    <w:rsid w:val="2185A73F"/>
    <w:rsid w:val="218A217F"/>
    <w:rsid w:val="218E4792"/>
    <w:rsid w:val="21906EDA"/>
    <w:rsid w:val="21931A17"/>
    <w:rsid w:val="2193D58F"/>
    <w:rsid w:val="219BCB48"/>
    <w:rsid w:val="21B69E8E"/>
    <w:rsid w:val="21BEC02C"/>
    <w:rsid w:val="21BF5E4B"/>
    <w:rsid w:val="21C1F4F5"/>
    <w:rsid w:val="21C4E922"/>
    <w:rsid w:val="21C89996"/>
    <w:rsid w:val="21CFB27C"/>
    <w:rsid w:val="21D2CF98"/>
    <w:rsid w:val="21D71299"/>
    <w:rsid w:val="21DE855C"/>
    <w:rsid w:val="21ED172F"/>
    <w:rsid w:val="21F48FAC"/>
    <w:rsid w:val="21FD95D9"/>
    <w:rsid w:val="22003CEC"/>
    <w:rsid w:val="2201A8D8"/>
    <w:rsid w:val="2201FC43"/>
    <w:rsid w:val="2207131B"/>
    <w:rsid w:val="2208F425"/>
    <w:rsid w:val="22099FC1"/>
    <w:rsid w:val="220BD568"/>
    <w:rsid w:val="22224F3B"/>
    <w:rsid w:val="2227B743"/>
    <w:rsid w:val="223152A1"/>
    <w:rsid w:val="22317DC6"/>
    <w:rsid w:val="2240A8B4"/>
    <w:rsid w:val="224988E6"/>
    <w:rsid w:val="2253CC47"/>
    <w:rsid w:val="22543062"/>
    <w:rsid w:val="225697A3"/>
    <w:rsid w:val="225842E2"/>
    <w:rsid w:val="225A54FE"/>
    <w:rsid w:val="225CBD76"/>
    <w:rsid w:val="226D573C"/>
    <w:rsid w:val="226F8688"/>
    <w:rsid w:val="22782BE0"/>
    <w:rsid w:val="2279D72F"/>
    <w:rsid w:val="2287B67C"/>
    <w:rsid w:val="22933BA0"/>
    <w:rsid w:val="2293F557"/>
    <w:rsid w:val="229D2B76"/>
    <w:rsid w:val="229EFA88"/>
    <w:rsid w:val="22A436CD"/>
    <w:rsid w:val="22AEB9E1"/>
    <w:rsid w:val="22B23478"/>
    <w:rsid w:val="22BDA15C"/>
    <w:rsid w:val="22C03EBA"/>
    <w:rsid w:val="22C2B261"/>
    <w:rsid w:val="22C9935B"/>
    <w:rsid w:val="22CFA846"/>
    <w:rsid w:val="22D5DD52"/>
    <w:rsid w:val="22DB58B4"/>
    <w:rsid w:val="22E44814"/>
    <w:rsid w:val="22EF5870"/>
    <w:rsid w:val="22FAF1AB"/>
    <w:rsid w:val="22FB750E"/>
    <w:rsid w:val="22FE94B0"/>
    <w:rsid w:val="2302F36E"/>
    <w:rsid w:val="230DB1B9"/>
    <w:rsid w:val="2311CB93"/>
    <w:rsid w:val="2312F13D"/>
    <w:rsid w:val="231AB786"/>
    <w:rsid w:val="231B5DF0"/>
    <w:rsid w:val="23280ADB"/>
    <w:rsid w:val="232CC219"/>
    <w:rsid w:val="232E6A5B"/>
    <w:rsid w:val="233001FE"/>
    <w:rsid w:val="23310593"/>
    <w:rsid w:val="233F8963"/>
    <w:rsid w:val="2352DF16"/>
    <w:rsid w:val="2369A0D7"/>
    <w:rsid w:val="236A45BE"/>
    <w:rsid w:val="23752BBE"/>
    <w:rsid w:val="237D6377"/>
    <w:rsid w:val="237EE497"/>
    <w:rsid w:val="2383CD79"/>
    <w:rsid w:val="23877DAF"/>
    <w:rsid w:val="238D12BA"/>
    <w:rsid w:val="239550FA"/>
    <w:rsid w:val="23956513"/>
    <w:rsid w:val="23A54401"/>
    <w:rsid w:val="23AC0DF5"/>
    <w:rsid w:val="23B9FDCC"/>
    <w:rsid w:val="23BB7FC5"/>
    <w:rsid w:val="23C5D206"/>
    <w:rsid w:val="23D747F9"/>
    <w:rsid w:val="23E438CD"/>
    <w:rsid w:val="23E4E1FF"/>
    <w:rsid w:val="23E676A9"/>
    <w:rsid w:val="240941C3"/>
    <w:rsid w:val="24125FE2"/>
    <w:rsid w:val="241888EB"/>
    <w:rsid w:val="24194042"/>
    <w:rsid w:val="241A154C"/>
    <w:rsid w:val="242157B1"/>
    <w:rsid w:val="24245C69"/>
    <w:rsid w:val="24262F44"/>
    <w:rsid w:val="2428D81A"/>
    <w:rsid w:val="242B0989"/>
    <w:rsid w:val="242BA877"/>
    <w:rsid w:val="242C41B5"/>
    <w:rsid w:val="2430459B"/>
    <w:rsid w:val="24338205"/>
    <w:rsid w:val="2435560A"/>
    <w:rsid w:val="244FE95F"/>
    <w:rsid w:val="2450A100"/>
    <w:rsid w:val="2454BD61"/>
    <w:rsid w:val="245DBC48"/>
    <w:rsid w:val="245DF87E"/>
    <w:rsid w:val="2462E856"/>
    <w:rsid w:val="2468B410"/>
    <w:rsid w:val="246B60B2"/>
    <w:rsid w:val="246B916B"/>
    <w:rsid w:val="246BF370"/>
    <w:rsid w:val="246BF82A"/>
    <w:rsid w:val="2471EC73"/>
    <w:rsid w:val="2472F05F"/>
    <w:rsid w:val="247F65FA"/>
    <w:rsid w:val="24861222"/>
    <w:rsid w:val="24903822"/>
    <w:rsid w:val="24918374"/>
    <w:rsid w:val="24992237"/>
    <w:rsid w:val="249B0A5F"/>
    <w:rsid w:val="24A697C0"/>
    <w:rsid w:val="24AC2015"/>
    <w:rsid w:val="24AEA6F9"/>
    <w:rsid w:val="24B51266"/>
    <w:rsid w:val="24B90218"/>
    <w:rsid w:val="24BD12CF"/>
    <w:rsid w:val="24BE7A89"/>
    <w:rsid w:val="24C036C6"/>
    <w:rsid w:val="24C5A284"/>
    <w:rsid w:val="24CB6181"/>
    <w:rsid w:val="24CFC574"/>
    <w:rsid w:val="24E93A57"/>
    <w:rsid w:val="24E9E0DC"/>
    <w:rsid w:val="24F421ED"/>
    <w:rsid w:val="24FDC7B1"/>
    <w:rsid w:val="24FF0A58"/>
    <w:rsid w:val="25073188"/>
    <w:rsid w:val="250BFBFD"/>
    <w:rsid w:val="250C5785"/>
    <w:rsid w:val="250DEA0D"/>
    <w:rsid w:val="251204B1"/>
    <w:rsid w:val="252EDE4C"/>
    <w:rsid w:val="2536D664"/>
    <w:rsid w:val="253A289E"/>
    <w:rsid w:val="2540BC28"/>
    <w:rsid w:val="2540D3A8"/>
    <w:rsid w:val="254CAB3D"/>
    <w:rsid w:val="2557E8EE"/>
    <w:rsid w:val="255957A5"/>
    <w:rsid w:val="255BCE88"/>
    <w:rsid w:val="25673A58"/>
    <w:rsid w:val="256EC5B6"/>
    <w:rsid w:val="25703566"/>
    <w:rsid w:val="25718661"/>
    <w:rsid w:val="258486CD"/>
    <w:rsid w:val="258D52A8"/>
    <w:rsid w:val="25932D9D"/>
    <w:rsid w:val="2599F5CF"/>
    <w:rsid w:val="259C991F"/>
    <w:rsid w:val="259EF7CF"/>
    <w:rsid w:val="25ABD738"/>
    <w:rsid w:val="25B6E061"/>
    <w:rsid w:val="25B800DC"/>
    <w:rsid w:val="25BD06BB"/>
    <w:rsid w:val="25D2DD83"/>
    <w:rsid w:val="25D6DF89"/>
    <w:rsid w:val="25D9D698"/>
    <w:rsid w:val="25EA1586"/>
    <w:rsid w:val="25EFC50F"/>
    <w:rsid w:val="25FEDAC3"/>
    <w:rsid w:val="2601F0F8"/>
    <w:rsid w:val="2605BBB7"/>
    <w:rsid w:val="26142138"/>
    <w:rsid w:val="261D05B3"/>
    <w:rsid w:val="26282057"/>
    <w:rsid w:val="26286E48"/>
    <w:rsid w:val="2628AAAA"/>
    <w:rsid w:val="262AB196"/>
    <w:rsid w:val="263278E5"/>
    <w:rsid w:val="26363266"/>
    <w:rsid w:val="26363F65"/>
    <w:rsid w:val="263F1C0C"/>
    <w:rsid w:val="26416DBC"/>
    <w:rsid w:val="264951C0"/>
    <w:rsid w:val="264A3B6B"/>
    <w:rsid w:val="2661875A"/>
    <w:rsid w:val="26673E19"/>
    <w:rsid w:val="266CA572"/>
    <w:rsid w:val="2674F98E"/>
    <w:rsid w:val="2699CDDF"/>
    <w:rsid w:val="269ECC75"/>
    <w:rsid w:val="26A17C3E"/>
    <w:rsid w:val="26A3D843"/>
    <w:rsid w:val="26A49BA5"/>
    <w:rsid w:val="26ABE57D"/>
    <w:rsid w:val="26BDD27B"/>
    <w:rsid w:val="26C126FB"/>
    <w:rsid w:val="26C32CB8"/>
    <w:rsid w:val="26C33E40"/>
    <w:rsid w:val="26CC1E02"/>
    <w:rsid w:val="26D5D60F"/>
    <w:rsid w:val="26D7C18E"/>
    <w:rsid w:val="26DC9670"/>
    <w:rsid w:val="26EE6B4B"/>
    <w:rsid w:val="26F2DF42"/>
    <w:rsid w:val="26FB13C3"/>
    <w:rsid w:val="26FB62D8"/>
    <w:rsid w:val="2716BA5B"/>
    <w:rsid w:val="2717835B"/>
    <w:rsid w:val="271AC386"/>
    <w:rsid w:val="2722BD00"/>
    <w:rsid w:val="272B3CE6"/>
    <w:rsid w:val="27359B97"/>
    <w:rsid w:val="273C474D"/>
    <w:rsid w:val="2748983C"/>
    <w:rsid w:val="2749F007"/>
    <w:rsid w:val="274D0BCA"/>
    <w:rsid w:val="27503B4C"/>
    <w:rsid w:val="2754F3D6"/>
    <w:rsid w:val="2757CF73"/>
    <w:rsid w:val="2758A32C"/>
    <w:rsid w:val="27618613"/>
    <w:rsid w:val="276E7422"/>
    <w:rsid w:val="277EE18D"/>
    <w:rsid w:val="278772A0"/>
    <w:rsid w:val="27965CB7"/>
    <w:rsid w:val="279C3955"/>
    <w:rsid w:val="279FBA92"/>
    <w:rsid w:val="279FC1A7"/>
    <w:rsid w:val="27A521FF"/>
    <w:rsid w:val="27AD4874"/>
    <w:rsid w:val="27BB232C"/>
    <w:rsid w:val="27BCBF53"/>
    <w:rsid w:val="27CB878B"/>
    <w:rsid w:val="27CC6B50"/>
    <w:rsid w:val="27DC8DDD"/>
    <w:rsid w:val="27F51182"/>
    <w:rsid w:val="27FDF503"/>
    <w:rsid w:val="28031713"/>
    <w:rsid w:val="2804B410"/>
    <w:rsid w:val="2818F918"/>
    <w:rsid w:val="281B351A"/>
    <w:rsid w:val="2820EF8F"/>
    <w:rsid w:val="2823B1AF"/>
    <w:rsid w:val="283B501A"/>
    <w:rsid w:val="28432B93"/>
    <w:rsid w:val="2844F66A"/>
    <w:rsid w:val="2849662F"/>
    <w:rsid w:val="284B793E"/>
    <w:rsid w:val="286BE034"/>
    <w:rsid w:val="286C88D0"/>
    <w:rsid w:val="286DDD81"/>
    <w:rsid w:val="287CED7E"/>
    <w:rsid w:val="287DDA82"/>
    <w:rsid w:val="28881C14"/>
    <w:rsid w:val="289F5CC9"/>
    <w:rsid w:val="28A29306"/>
    <w:rsid w:val="28A301A4"/>
    <w:rsid w:val="28A9A24E"/>
    <w:rsid w:val="28B25FE8"/>
    <w:rsid w:val="28C48E6F"/>
    <w:rsid w:val="28C7FCBF"/>
    <w:rsid w:val="28C8305D"/>
    <w:rsid w:val="28CCEF16"/>
    <w:rsid w:val="28D2E350"/>
    <w:rsid w:val="28D510DD"/>
    <w:rsid w:val="28DDE8FE"/>
    <w:rsid w:val="28E6A644"/>
    <w:rsid w:val="28E6B9F3"/>
    <w:rsid w:val="28EA5672"/>
    <w:rsid w:val="28F21E35"/>
    <w:rsid w:val="28F9A067"/>
    <w:rsid w:val="2907F2DF"/>
    <w:rsid w:val="29082B45"/>
    <w:rsid w:val="29097385"/>
    <w:rsid w:val="2915AD0F"/>
    <w:rsid w:val="2919F2BD"/>
    <w:rsid w:val="291BB478"/>
    <w:rsid w:val="291C9DDC"/>
    <w:rsid w:val="29216852"/>
    <w:rsid w:val="29315D14"/>
    <w:rsid w:val="29371404"/>
    <w:rsid w:val="2938D4DF"/>
    <w:rsid w:val="29420FD5"/>
    <w:rsid w:val="2951CA8C"/>
    <w:rsid w:val="29534382"/>
    <w:rsid w:val="2964E9E2"/>
    <w:rsid w:val="2967EA82"/>
    <w:rsid w:val="296E2EAC"/>
    <w:rsid w:val="297035C2"/>
    <w:rsid w:val="29848889"/>
    <w:rsid w:val="298CE8C6"/>
    <w:rsid w:val="29945A81"/>
    <w:rsid w:val="299B7AA6"/>
    <w:rsid w:val="29A6D2DC"/>
    <w:rsid w:val="29A79D0F"/>
    <w:rsid w:val="29A7B563"/>
    <w:rsid w:val="29AE3063"/>
    <w:rsid w:val="29C1AAAE"/>
    <w:rsid w:val="29CB1712"/>
    <w:rsid w:val="29CC40C2"/>
    <w:rsid w:val="29CD8714"/>
    <w:rsid w:val="29CE42D1"/>
    <w:rsid w:val="29D4E463"/>
    <w:rsid w:val="29D5BA97"/>
    <w:rsid w:val="29D6E4FB"/>
    <w:rsid w:val="29D833B5"/>
    <w:rsid w:val="29D960BB"/>
    <w:rsid w:val="29DB3FB9"/>
    <w:rsid w:val="29DC6056"/>
    <w:rsid w:val="29F68C38"/>
    <w:rsid w:val="2A001912"/>
    <w:rsid w:val="2A041F17"/>
    <w:rsid w:val="2A054726"/>
    <w:rsid w:val="2A0822F3"/>
    <w:rsid w:val="2A09348D"/>
    <w:rsid w:val="2A0CE3B0"/>
    <w:rsid w:val="2A1D69D5"/>
    <w:rsid w:val="2A2036A8"/>
    <w:rsid w:val="2A29140A"/>
    <w:rsid w:val="2A2977D7"/>
    <w:rsid w:val="2A2A475A"/>
    <w:rsid w:val="2A2BCF31"/>
    <w:rsid w:val="2A313307"/>
    <w:rsid w:val="2A3E5733"/>
    <w:rsid w:val="2A5FB772"/>
    <w:rsid w:val="2A6688C7"/>
    <w:rsid w:val="2A6798B5"/>
    <w:rsid w:val="2A679F15"/>
    <w:rsid w:val="2A75CD9A"/>
    <w:rsid w:val="2A7A8E0E"/>
    <w:rsid w:val="2A7B3CE8"/>
    <w:rsid w:val="2A7B42DB"/>
    <w:rsid w:val="2A7D2704"/>
    <w:rsid w:val="2A7E773B"/>
    <w:rsid w:val="2A859136"/>
    <w:rsid w:val="2A8B41D7"/>
    <w:rsid w:val="2AB0042F"/>
    <w:rsid w:val="2AB04BA4"/>
    <w:rsid w:val="2AB0DF1C"/>
    <w:rsid w:val="2AB4FF84"/>
    <w:rsid w:val="2ABCC099"/>
    <w:rsid w:val="2ABE309E"/>
    <w:rsid w:val="2AD82CCB"/>
    <w:rsid w:val="2ADBE6F9"/>
    <w:rsid w:val="2AED1631"/>
    <w:rsid w:val="2AFA6A55"/>
    <w:rsid w:val="2AFCC375"/>
    <w:rsid w:val="2B004E68"/>
    <w:rsid w:val="2B01A9C3"/>
    <w:rsid w:val="2B0ABB3D"/>
    <w:rsid w:val="2B0C887C"/>
    <w:rsid w:val="2B1319E1"/>
    <w:rsid w:val="2B1C89DB"/>
    <w:rsid w:val="2B241790"/>
    <w:rsid w:val="2B256F0E"/>
    <w:rsid w:val="2B26F1CF"/>
    <w:rsid w:val="2B3CDC26"/>
    <w:rsid w:val="2B4AE187"/>
    <w:rsid w:val="2B4B1BF7"/>
    <w:rsid w:val="2B53F294"/>
    <w:rsid w:val="2B566E89"/>
    <w:rsid w:val="2B6DD942"/>
    <w:rsid w:val="2B7AE8E1"/>
    <w:rsid w:val="2B7FEF21"/>
    <w:rsid w:val="2B8EC30C"/>
    <w:rsid w:val="2B9007A2"/>
    <w:rsid w:val="2B91091B"/>
    <w:rsid w:val="2B91D464"/>
    <w:rsid w:val="2B979F98"/>
    <w:rsid w:val="2B9AB4A9"/>
    <w:rsid w:val="2BA0D5D7"/>
    <w:rsid w:val="2BA6BFED"/>
    <w:rsid w:val="2BA74975"/>
    <w:rsid w:val="2BAFE2E1"/>
    <w:rsid w:val="2BB81DD3"/>
    <w:rsid w:val="2BBA87F6"/>
    <w:rsid w:val="2BC434A2"/>
    <w:rsid w:val="2BC5DA00"/>
    <w:rsid w:val="2BC8871B"/>
    <w:rsid w:val="2BC8C478"/>
    <w:rsid w:val="2BCBC137"/>
    <w:rsid w:val="2BCBFD66"/>
    <w:rsid w:val="2BD33329"/>
    <w:rsid w:val="2BD4B77F"/>
    <w:rsid w:val="2BDA1AEC"/>
    <w:rsid w:val="2BDAC570"/>
    <w:rsid w:val="2BDCEF99"/>
    <w:rsid w:val="2BE01C67"/>
    <w:rsid w:val="2BE08862"/>
    <w:rsid w:val="2BE5A554"/>
    <w:rsid w:val="2BEC5C91"/>
    <w:rsid w:val="2BF864AB"/>
    <w:rsid w:val="2BF91AF6"/>
    <w:rsid w:val="2BFC3955"/>
    <w:rsid w:val="2BFF04AB"/>
    <w:rsid w:val="2C0049B7"/>
    <w:rsid w:val="2C019570"/>
    <w:rsid w:val="2C098C7F"/>
    <w:rsid w:val="2C1B16B7"/>
    <w:rsid w:val="2C1CF585"/>
    <w:rsid w:val="2C298D05"/>
    <w:rsid w:val="2C29E92C"/>
    <w:rsid w:val="2C2BAB8B"/>
    <w:rsid w:val="2C331712"/>
    <w:rsid w:val="2C341113"/>
    <w:rsid w:val="2C377372"/>
    <w:rsid w:val="2C3E074D"/>
    <w:rsid w:val="2C3E8500"/>
    <w:rsid w:val="2C406541"/>
    <w:rsid w:val="2C57E453"/>
    <w:rsid w:val="2C58AAC3"/>
    <w:rsid w:val="2C5F80DC"/>
    <w:rsid w:val="2C60A4A0"/>
    <w:rsid w:val="2C684075"/>
    <w:rsid w:val="2C6A35CD"/>
    <w:rsid w:val="2C7A6AC9"/>
    <w:rsid w:val="2C817CC7"/>
    <w:rsid w:val="2C82E9E6"/>
    <w:rsid w:val="2C842177"/>
    <w:rsid w:val="2C88A295"/>
    <w:rsid w:val="2C8B83CD"/>
    <w:rsid w:val="2CB43DA0"/>
    <w:rsid w:val="2CB5F00B"/>
    <w:rsid w:val="2CB99144"/>
    <w:rsid w:val="2CCAF27F"/>
    <w:rsid w:val="2CCBADF3"/>
    <w:rsid w:val="2CDA5CC8"/>
    <w:rsid w:val="2CE2FFAF"/>
    <w:rsid w:val="2CE5121D"/>
    <w:rsid w:val="2CE9FAD4"/>
    <w:rsid w:val="2CF41B26"/>
    <w:rsid w:val="2CF628A4"/>
    <w:rsid w:val="2D02A2F3"/>
    <w:rsid w:val="2D0A4298"/>
    <w:rsid w:val="2D0E4DB9"/>
    <w:rsid w:val="2D19D0E7"/>
    <w:rsid w:val="2D25A696"/>
    <w:rsid w:val="2D30226D"/>
    <w:rsid w:val="2D31F75D"/>
    <w:rsid w:val="2D48E9AD"/>
    <w:rsid w:val="2D4CDCB9"/>
    <w:rsid w:val="2D5923E0"/>
    <w:rsid w:val="2D5FC3E1"/>
    <w:rsid w:val="2D622DC9"/>
    <w:rsid w:val="2D626E3E"/>
    <w:rsid w:val="2D736152"/>
    <w:rsid w:val="2D81A217"/>
    <w:rsid w:val="2D83B116"/>
    <w:rsid w:val="2D8D67F1"/>
    <w:rsid w:val="2DA9CD85"/>
    <w:rsid w:val="2DAD5B8D"/>
    <w:rsid w:val="2DBC23B6"/>
    <w:rsid w:val="2DBC9BE2"/>
    <w:rsid w:val="2DCDEE19"/>
    <w:rsid w:val="2DCF23E3"/>
    <w:rsid w:val="2DD17D45"/>
    <w:rsid w:val="2DDE6F35"/>
    <w:rsid w:val="2DE71A3A"/>
    <w:rsid w:val="2DEAC9B4"/>
    <w:rsid w:val="2DF01BEC"/>
    <w:rsid w:val="2E050D94"/>
    <w:rsid w:val="2E0F8C18"/>
    <w:rsid w:val="2E10E7E7"/>
    <w:rsid w:val="2E12E49B"/>
    <w:rsid w:val="2E14FCD6"/>
    <w:rsid w:val="2E1B6EC0"/>
    <w:rsid w:val="2E26F392"/>
    <w:rsid w:val="2E2C4BDD"/>
    <w:rsid w:val="2E330A19"/>
    <w:rsid w:val="2E38C5FA"/>
    <w:rsid w:val="2E3A6C5E"/>
    <w:rsid w:val="2E4CEBF6"/>
    <w:rsid w:val="2E500E01"/>
    <w:rsid w:val="2E50EA46"/>
    <w:rsid w:val="2E5382CB"/>
    <w:rsid w:val="2E59495F"/>
    <w:rsid w:val="2E70BCED"/>
    <w:rsid w:val="2E722604"/>
    <w:rsid w:val="2E7346AC"/>
    <w:rsid w:val="2E771F43"/>
    <w:rsid w:val="2E7BF939"/>
    <w:rsid w:val="2E818089"/>
    <w:rsid w:val="2E85FE89"/>
    <w:rsid w:val="2E88CF0D"/>
    <w:rsid w:val="2E8AC78A"/>
    <w:rsid w:val="2EB0E8FA"/>
    <w:rsid w:val="2EC68391"/>
    <w:rsid w:val="2ECF2872"/>
    <w:rsid w:val="2ED173E9"/>
    <w:rsid w:val="2EEAD4E4"/>
    <w:rsid w:val="2EEB88D0"/>
    <w:rsid w:val="2EEF603A"/>
    <w:rsid w:val="2EF38D83"/>
    <w:rsid w:val="2EF41E80"/>
    <w:rsid w:val="2F071849"/>
    <w:rsid w:val="2F0FE04A"/>
    <w:rsid w:val="2F194F2B"/>
    <w:rsid w:val="2F2AFD44"/>
    <w:rsid w:val="2F2BDFF9"/>
    <w:rsid w:val="2F4470DD"/>
    <w:rsid w:val="2F524EFD"/>
    <w:rsid w:val="2F5D000F"/>
    <w:rsid w:val="2F651334"/>
    <w:rsid w:val="2F659C3C"/>
    <w:rsid w:val="2F6AF444"/>
    <w:rsid w:val="2F73C58C"/>
    <w:rsid w:val="2F7A9794"/>
    <w:rsid w:val="2F7B7423"/>
    <w:rsid w:val="2F8088F7"/>
    <w:rsid w:val="2F853535"/>
    <w:rsid w:val="2F8728B9"/>
    <w:rsid w:val="2F87D65C"/>
    <w:rsid w:val="2F95D913"/>
    <w:rsid w:val="2F9A4E46"/>
    <w:rsid w:val="2F9B0713"/>
    <w:rsid w:val="2FB0CD37"/>
    <w:rsid w:val="2FBFCA97"/>
    <w:rsid w:val="2FCF175C"/>
    <w:rsid w:val="2FCF27A5"/>
    <w:rsid w:val="2FEE446A"/>
    <w:rsid w:val="2FEFE8EE"/>
    <w:rsid w:val="2FF711FE"/>
    <w:rsid w:val="2FF8CBC4"/>
    <w:rsid w:val="30137B59"/>
    <w:rsid w:val="301511BA"/>
    <w:rsid w:val="3015B03B"/>
    <w:rsid w:val="3019DD2D"/>
    <w:rsid w:val="302110B4"/>
    <w:rsid w:val="303013B1"/>
    <w:rsid w:val="30398654"/>
    <w:rsid w:val="3041258F"/>
    <w:rsid w:val="304E6D9F"/>
    <w:rsid w:val="3064F610"/>
    <w:rsid w:val="306600B7"/>
    <w:rsid w:val="30675583"/>
    <w:rsid w:val="3069066F"/>
    <w:rsid w:val="306E09BB"/>
    <w:rsid w:val="307749EA"/>
    <w:rsid w:val="308E5D25"/>
    <w:rsid w:val="309988DE"/>
    <w:rsid w:val="309B87F0"/>
    <w:rsid w:val="309C1ECC"/>
    <w:rsid w:val="309C95AE"/>
    <w:rsid w:val="309F6D96"/>
    <w:rsid w:val="30AADB68"/>
    <w:rsid w:val="30AE4142"/>
    <w:rsid w:val="30AE4528"/>
    <w:rsid w:val="30B7DC21"/>
    <w:rsid w:val="30B96492"/>
    <w:rsid w:val="30C3D8DF"/>
    <w:rsid w:val="30D6105D"/>
    <w:rsid w:val="30E06226"/>
    <w:rsid w:val="30F0AF8D"/>
    <w:rsid w:val="30F4F749"/>
    <w:rsid w:val="30F64766"/>
    <w:rsid w:val="30F794CA"/>
    <w:rsid w:val="30F93408"/>
    <w:rsid w:val="30F9FA90"/>
    <w:rsid w:val="3100A947"/>
    <w:rsid w:val="3102AACB"/>
    <w:rsid w:val="310D98B5"/>
    <w:rsid w:val="31162D28"/>
    <w:rsid w:val="31185E3E"/>
    <w:rsid w:val="3121A90D"/>
    <w:rsid w:val="3123A6BD"/>
    <w:rsid w:val="3125EAC2"/>
    <w:rsid w:val="312935F3"/>
    <w:rsid w:val="312D6CF1"/>
    <w:rsid w:val="312F604C"/>
    <w:rsid w:val="3136E043"/>
    <w:rsid w:val="314345E7"/>
    <w:rsid w:val="31483B8D"/>
    <w:rsid w:val="31594B8A"/>
    <w:rsid w:val="3172310F"/>
    <w:rsid w:val="3172F69F"/>
    <w:rsid w:val="3176CA4B"/>
    <w:rsid w:val="317C40FB"/>
    <w:rsid w:val="317E42F1"/>
    <w:rsid w:val="318BBF22"/>
    <w:rsid w:val="31900528"/>
    <w:rsid w:val="319DB5DA"/>
    <w:rsid w:val="319E63AC"/>
    <w:rsid w:val="31A0A8EF"/>
    <w:rsid w:val="31A54B17"/>
    <w:rsid w:val="31A596C5"/>
    <w:rsid w:val="31BB1620"/>
    <w:rsid w:val="31C57997"/>
    <w:rsid w:val="31C5DAA9"/>
    <w:rsid w:val="31D0B611"/>
    <w:rsid w:val="31D0E8E2"/>
    <w:rsid w:val="31D406A4"/>
    <w:rsid w:val="31EB9A23"/>
    <w:rsid w:val="31F3308C"/>
    <w:rsid w:val="31FDCC1C"/>
    <w:rsid w:val="320CB7E2"/>
    <w:rsid w:val="321CBBED"/>
    <w:rsid w:val="321E9EDF"/>
    <w:rsid w:val="3222D926"/>
    <w:rsid w:val="3225A463"/>
    <w:rsid w:val="3226EBB0"/>
    <w:rsid w:val="3226F2CF"/>
    <w:rsid w:val="322C9503"/>
    <w:rsid w:val="3232918C"/>
    <w:rsid w:val="32353BE9"/>
    <w:rsid w:val="3237A9B7"/>
    <w:rsid w:val="3238E9E4"/>
    <w:rsid w:val="323F4F74"/>
    <w:rsid w:val="323FB0A9"/>
    <w:rsid w:val="3243EE7C"/>
    <w:rsid w:val="3247D58D"/>
    <w:rsid w:val="3257AE97"/>
    <w:rsid w:val="3269FFB5"/>
    <w:rsid w:val="326FFB34"/>
    <w:rsid w:val="3272B931"/>
    <w:rsid w:val="327CA8DD"/>
    <w:rsid w:val="328901E3"/>
    <w:rsid w:val="32913E39"/>
    <w:rsid w:val="329DBC4C"/>
    <w:rsid w:val="329E5FAB"/>
    <w:rsid w:val="329EBE73"/>
    <w:rsid w:val="32B8A7D0"/>
    <w:rsid w:val="32B8F0E0"/>
    <w:rsid w:val="32BBC8BE"/>
    <w:rsid w:val="32BEC97B"/>
    <w:rsid w:val="32BF771E"/>
    <w:rsid w:val="32C91188"/>
    <w:rsid w:val="32CB1B2A"/>
    <w:rsid w:val="32DD0385"/>
    <w:rsid w:val="32DDE3D5"/>
    <w:rsid w:val="32E046C7"/>
    <w:rsid w:val="32E6B19C"/>
    <w:rsid w:val="32EEC367"/>
    <w:rsid w:val="32F5940B"/>
    <w:rsid w:val="3303F78C"/>
    <w:rsid w:val="331328F0"/>
    <w:rsid w:val="3313E621"/>
    <w:rsid w:val="3317D4D2"/>
    <w:rsid w:val="33191046"/>
    <w:rsid w:val="332485D3"/>
    <w:rsid w:val="332D01CD"/>
    <w:rsid w:val="3335A32C"/>
    <w:rsid w:val="333619E1"/>
    <w:rsid w:val="3336E717"/>
    <w:rsid w:val="334C02B9"/>
    <w:rsid w:val="3353C2A8"/>
    <w:rsid w:val="33559B32"/>
    <w:rsid w:val="3357ED42"/>
    <w:rsid w:val="335B18CA"/>
    <w:rsid w:val="335EE366"/>
    <w:rsid w:val="336BF983"/>
    <w:rsid w:val="336D24B5"/>
    <w:rsid w:val="337C3C11"/>
    <w:rsid w:val="338B5F8F"/>
    <w:rsid w:val="33975874"/>
    <w:rsid w:val="339DA179"/>
    <w:rsid w:val="33AF1E72"/>
    <w:rsid w:val="33AF9636"/>
    <w:rsid w:val="33B80143"/>
    <w:rsid w:val="33C9CE61"/>
    <w:rsid w:val="33D127CB"/>
    <w:rsid w:val="33D64530"/>
    <w:rsid w:val="33D69920"/>
    <w:rsid w:val="33FCC5CD"/>
    <w:rsid w:val="33FDD130"/>
    <w:rsid w:val="34105533"/>
    <w:rsid w:val="3412306A"/>
    <w:rsid w:val="342909CE"/>
    <w:rsid w:val="342E8066"/>
    <w:rsid w:val="342F06D8"/>
    <w:rsid w:val="34316296"/>
    <w:rsid w:val="34380A77"/>
    <w:rsid w:val="34395696"/>
    <w:rsid w:val="343FD57E"/>
    <w:rsid w:val="3443B0CA"/>
    <w:rsid w:val="3452AD51"/>
    <w:rsid w:val="3455BDCB"/>
    <w:rsid w:val="345668E9"/>
    <w:rsid w:val="3457952F"/>
    <w:rsid w:val="34586085"/>
    <w:rsid w:val="3460ABD2"/>
    <w:rsid w:val="34617D52"/>
    <w:rsid w:val="346990D4"/>
    <w:rsid w:val="347D9A71"/>
    <w:rsid w:val="348239FD"/>
    <w:rsid w:val="349AE474"/>
    <w:rsid w:val="349C1FDE"/>
    <w:rsid w:val="34A14C8B"/>
    <w:rsid w:val="34A6CA33"/>
    <w:rsid w:val="34A76C78"/>
    <w:rsid w:val="34AF5429"/>
    <w:rsid w:val="34B257DE"/>
    <w:rsid w:val="34B8216C"/>
    <w:rsid w:val="34C1852C"/>
    <w:rsid w:val="34C7936A"/>
    <w:rsid w:val="34E34166"/>
    <w:rsid w:val="34E4A68E"/>
    <w:rsid w:val="34EA6EC6"/>
    <w:rsid w:val="34EDBEE5"/>
    <w:rsid w:val="351B11FA"/>
    <w:rsid w:val="3522769C"/>
    <w:rsid w:val="352B886C"/>
    <w:rsid w:val="3532710B"/>
    <w:rsid w:val="3534FF6E"/>
    <w:rsid w:val="353846F3"/>
    <w:rsid w:val="353937F2"/>
    <w:rsid w:val="3541E12C"/>
    <w:rsid w:val="3546851A"/>
    <w:rsid w:val="354CDB77"/>
    <w:rsid w:val="354DC2A2"/>
    <w:rsid w:val="354E5BBD"/>
    <w:rsid w:val="355ADD92"/>
    <w:rsid w:val="355C1AC2"/>
    <w:rsid w:val="355EF097"/>
    <w:rsid w:val="3560C767"/>
    <w:rsid w:val="35618DE9"/>
    <w:rsid w:val="356224D1"/>
    <w:rsid w:val="3562B41F"/>
    <w:rsid w:val="3568E4A3"/>
    <w:rsid w:val="3570C696"/>
    <w:rsid w:val="357140DC"/>
    <w:rsid w:val="3574295B"/>
    <w:rsid w:val="3578685A"/>
    <w:rsid w:val="35810FD2"/>
    <w:rsid w:val="35845A21"/>
    <w:rsid w:val="3588C7B8"/>
    <w:rsid w:val="35998703"/>
    <w:rsid w:val="35AB4ACD"/>
    <w:rsid w:val="35AB68B0"/>
    <w:rsid w:val="35AC83F5"/>
    <w:rsid w:val="35ACD86C"/>
    <w:rsid w:val="35AFAE27"/>
    <w:rsid w:val="35B6DE71"/>
    <w:rsid w:val="35C23938"/>
    <w:rsid w:val="35D0B0BB"/>
    <w:rsid w:val="35D36E7B"/>
    <w:rsid w:val="35DABBCE"/>
    <w:rsid w:val="35E29D23"/>
    <w:rsid w:val="35E5B3F0"/>
    <w:rsid w:val="35EA329E"/>
    <w:rsid w:val="35EADF39"/>
    <w:rsid w:val="35EC17F7"/>
    <w:rsid w:val="35EE2DB0"/>
    <w:rsid w:val="35F7E9D7"/>
    <w:rsid w:val="35F9F840"/>
    <w:rsid w:val="3606E65E"/>
    <w:rsid w:val="3607E711"/>
    <w:rsid w:val="36148DB1"/>
    <w:rsid w:val="3614C656"/>
    <w:rsid w:val="3616FDD8"/>
    <w:rsid w:val="361931E1"/>
    <w:rsid w:val="361ECCDD"/>
    <w:rsid w:val="363245B1"/>
    <w:rsid w:val="363C41E6"/>
    <w:rsid w:val="363F2660"/>
    <w:rsid w:val="363F6779"/>
    <w:rsid w:val="364A1F8E"/>
    <w:rsid w:val="36520F03"/>
    <w:rsid w:val="365D558D"/>
    <w:rsid w:val="365E05C7"/>
    <w:rsid w:val="3666E237"/>
    <w:rsid w:val="366743B8"/>
    <w:rsid w:val="366FEC2D"/>
    <w:rsid w:val="3672F282"/>
    <w:rsid w:val="3675D382"/>
    <w:rsid w:val="36770914"/>
    <w:rsid w:val="3690B543"/>
    <w:rsid w:val="369264F1"/>
    <w:rsid w:val="36954D46"/>
    <w:rsid w:val="36ACB9E3"/>
    <w:rsid w:val="36BBD370"/>
    <w:rsid w:val="36BCA1EE"/>
    <w:rsid w:val="36BDC187"/>
    <w:rsid w:val="36D124B6"/>
    <w:rsid w:val="36D3E175"/>
    <w:rsid w:val="36D5A613"/>
    <w:rsid w:val="36D67B99"/>
    <w:rsid w:val="36E51BA2"/>
    <w:rsid w:val="36EB66B8"/>
    <w:rsid w:val="36F2525F"/>
    <w:rsid w:val="370455A4"/>
    <w:rsid w:val="3712EBF5"/>
    <w:rsid w:val="371CE033"/>
    <w:rsid w:val="37421D05"/>
    <w:rsid w:val="37487450"/>
    <w:rsid w:val="375B79BE"/>
    <w:rsid w:val="375D439B"/>
    <w:rsid w:val="3765475A"/>
    <w:rsid w:val="376727DF"/>
    <w:rsid w:val="37682EC4"/>
    <w:rsid w:val="376C6DD5"/>
    <w:rsid w:val="376CBB2D"/>
    <w:rsid w:val="37754FD1"/>
    <w:rsid w:val="3775FF4F"/>
    <w:rsid w:val="377C2385"/>
    <w:rsid w:val="3783D8FB"/>
    <w:rsid w:val="3786AF50"/>
    <w:rsid w:val="378B1825"/>
    <w:rsid w:val="378EA1A6"/>
    <w:rsid w:val="378F97FA"/>
    <w:rsid w:val="3797D376"/>
    <w:rsid w:val="379EE9E4"/>
    <w:rsid w:val="37A37225"/>
    <w:rsid w:val="37A42159"/>
    <w:rsid w:val="37A82954"/>
    <w:rsid w:val="37AC8885"/>
    <w:rsid w:val="37B1E456"/>
    <w:rsid w:val="37BE2804"/>
    <w:rsid w:val="37C19638"/>
    <w:rsid w:val="37C5A0C5"/>
    <w:rsid w:val="37D45C18"/>
    <w:rsid w:val="37E3F18F"/>
    <w:rsid w:val="37E48436"/>
    <w:rsid w:val="37E8019A"/>
    <w:rsid w:val="37EC8856"/>
    <w:rsid w:val="37F31DA4"/>
    <w:rsid w:val="37FB5B0A"/>
    <w:rsid w:val="3811CBDB"/>
    <w:rsid w:val="38135DAB"/>
    <w:rsid w:val="3813D6A1"/>
    <w:rsid w:val="38163C38"/>
    <w:rsid w:val="3829938C"/>
    <w:rsid w:val="382D6ADF"/>
    <w:rsid w:val="3833B97B"/>
    <w:rsid w:val="38378F40"/>
    <w:rsid w:val="3839DC0F"/>
    <w:rsid w:val="386412E8"/>
    <w:rsid w:val="38667B60"/>
    <w:rsid w:val="387B3265"/>
    <w:rsid w:val="38821071"/>
    <w:rsid w:val="3883259C"/>
    <w:rsid w:val="3883A8E3"/>
    <w:rsid w:val="388BFD71"/>
    <w:rsid w:val="388C25EA"/>
    <w:rsid w:val="38940745"/>
    <w:rsid w:val="3897210A"/>
    <w:rsid w:val="389A61C4"/>
    <w:rsid w:val="389E3B25"/>
    <w:rsid w:val="38A49AC3"/>
    <w:rsid w:val="38A6EB3B"/>
    <w:rsid w:val="38AB2E4B"/>
    <w:rsid w:val="38B2A9AD"/>
    <w:rsid w:val="38BAC649"/>
    <w:rsid w:val="38BCC821"/>
    <w:rsid w:val="38C4C697"/>
    <w:rsid w:val="38C595D0"/>
    <w:rsid w:val="38CC3D2F"/>
    <w:rsid w:val="38CE2566"/>
    <w:rsid w:val="38DF73A1"/>
    <w:rsid w:val="38E114C0"/>
    <w:rsid w:val="38E2050F"/>
    <w:rsid w:val="38E8DFAF"/>
    <w:rsid w:val="38E8E7A4"/>
    <w:rsid w:val="38E9D163"/>
    <w:rsid w:val="38ECC995"/>
    <w:rsid w:val="38EE01A6"/>
    <w:rsid w:val="38F079B5"/>
    <w:rsid w:val="38F2076D"/>
    <w:rsid w:val="38F699E5"/>
    <w:rsid w:val="38FB94D6"/>
    <w:rsid w:val="390157DA"/>
    <w:rsid w:val="390292C2"/>
    <w:rsid w:val="39051199"/>
    <w:rsid w:val="391C0B78"/>
    <w:rsid w:val="391C3046"/>
    <w:rsid w:val="3920607C"/>
    <w:rsid w:val="392A1052"/>
    <w:rsid w:val="392A7207"/>
    <w:rsid w:val="39377818"/>
    <w:rsid w:val="39448A7E"/>
    <w:rsid w:val="3951A885"/>
    <w:rsid w:val="3957AF7D"/>
    <w:rsid w:val="395B59A5"/>
    <w:rsid w:val="396264AB"/>
    <w:rsid w:val="397AFA0C"/>
    <w:rsid w:val="397B892E"/>
    <w:rsid w:val="397DF712"/>
    <w:rsid w:val="397FCB53"/>
    <w:rsid w:val="399DD9C8"/>
    <w:rsid w:val="39A254FA"/>
    <w:rsid w:val="39A82BD0"/>
    <w:rsid w:val="39B9635B"/>
    <w:rsid w:val="39C54BF5"/>
    <w:rsid w:val="39CB3299"/>
    <w:rsid w:val="39DEA52C"/>
    <w:rsid w:val="39EF49A3"/>
    <w:rsid w:val="39F8332C"/>
    <w:rsid w:val="3A00D8ED"/>
    <w:rsid w:val="3A04F588"/>
    <w:rsid w:val="3A081FB3"/>
    <w:rsid w:val="3A098191"/>
    <w:rsid w:val="3A0D9363"/>
    <w:rsid w:val="3A0E8F3A"/>
    <w:rsid w:val="3A10E4A8"/>
    <w:rsid w:val="3A18312A"/>
    <w:rsid w:val="3A264E1B"/>
    <w:rsid w:val="3A27CDD2"/>
    <w:rsid w:val="3A2A827C"/>
    <w:rsid w:val="3A3FE7B3"/>
    <w:rsid w:val="3A435139"/>
    <w:rsid w:val="3A5E725A"/>
    <w:rsid w:val="3A634143"/>
    <w:rsid w:val="3A7ED18F"/>
    <w:rsid w:val="3A7F6693"/>
    <w:rsid w:val="3A81345C"/>
    <w:rsid w:val="3A82954B"/>
    <w:rsid w:val="3A843323"/>
    <w:rsid w:val="3A86EAC2"/>
    <w:rsid w:val="3A8C4A16"/>
    <w:rsid w:val="3A8DC120"/>
    <w:rsid w:val="3A8DC374"/>
    <w:rsid w:val="3A94DD56"/>
    <w:rsid w:val="3A98BB07"/>
    <w:rsid w:val="3A9BACEE"/>
    <w:rsid w:val="3A9C653A"/>
    <w:rsid w:val="3A9C8D01"/>
    <w:rsid w:val="3AAA08B7"/>
    <w:rsid w:val="3AAE23F4"/>
    <w:rsid w:val="3AC713B8"/>
    <w:rsid w:val="3AC84FE1"/>
    <w:rsid w:val="3ACB34CB"/>
    <w:rsid w:val="3AD03E0C"/>
    <w:rsid w:val="3AD4C62A"/>
    <w:rsid w:val="3AD8358B"/>
    <w:rsid w:val="3ADB67B1"/>
    <w:rsid w:val="3AEBF018"/>
    <w:rsid w:val="3AED1E2B"/>
    <w:rsid w:val="3AEE14DB"/>
    <w:rsid w:val="3AF15227"/>
    <w:rsid w:val="3AF47EC1"/>
    <w:rsid w:val="3AF50FB5"/>
    <w:rsid w:val="3B107DB7"/>
    <w:rsid w:val="3B112E54"/>
    <w:rsid w:val="3B137F28"/>
    <w:rsid w:val="3B172F14"/>
    <w:rsid w:val="3B1C1DA8"/>
    <w:rsid w:val="3B390C6A"/>
    <w:rsid w:val="3B3AAA99"/>
    <w:rsid w:val="3B3EC785"/>
    <w:rsid w:val="3B5492C4"/>
    <w:rsid w:val="3B552779"/>
    <w:rsid w:val="3B56462C"/>
    <w:rsid w:val="3B59CA8A"/>
    <w:rsid w:val="3B5A6829"/>
    <w:rsid w:val="3B5C0913"/>
    <w:rsid w:val="3B7A59CF"/>
    <w:rsid w:val="3B82D54C"/>
    <w:rsid w:val="3B8AF14F"/>
    <w:rsid w:val="3B8D93BB"/>
    <w:rsid w:val="3B9048CA"/>
    <w:rsid w:val="3B95E891"/>
    <w:rsid w:val="3BA080D9"/>
    <w:rsid w:val="3BB8C725"/>
    <w:rsid w:val="3BBD2ABD"/>
    <w:rsid w:val="3BCCDCDD"/>
    <w:rsid w:val="3BD21A19"/>
    <w:rsid w:val="3BD45EA2"/>
    <w:rsid w:val="3BE4CD63"/>
    <w:rsid w:val="3BE9D287"/>
    <w:rsid w:val="3BEC0229"/>
    <w:rsid w:val="3BEF9178"/>
    <w:rsid w:val="3BFB6EEB"/>
    <w:rsid w:val="3BFE8E62"/>
    <w:rsid w:val="3C0512C9"/>
    <w:rsid w:val="3C165DC3"/>
    <w:rsid w:val="3C1EB74C"/>
    <w:rsid w:val="3C1EF077"/>
    <w:rsid w:val="3C2B7635"/>
    <w:rsid w:val="3C3FF23F"/>
    <w:rsid w:val="3C483708"/>
    <w:rsid w:val="3C4B7290"/>
    <w:rsid w:val="3C52AE5B"/>
    <w:rsid w:val="3C5C59BE"/>
    <w:rsid w:val="3C62946B"/>
    <w:rsid w:val="3C62E549"/>
    <w:rsid w:val="3C6FB043"/>
    <w:rsid w:val="3C702440"/>
    <w:rsid w:val="3C723DDC"/>
    <w:rsid w:val="3C813C96"/>
    <w:rsid w:val="3C889A52"/>
    <w:rsid w:val="3C8B4A02"/>
    <w:rsid w:val="3CABA704"/>
    <w:rsid w:val="3CB8B226"/>
    <w:rsid w:val="3CC92549"/>
    <w:rsid w:val="3CCD9141"/>
    <w:rsid w:val="3CD2F9A9"/>
    <w:rsid w:val="3CD48C5B"/>
    <w:rsid w:val="3CD5535F"/>
    <w:rsid w:val="3CEDEA44"/>
    <w:rsid w:val="3CF03F81"/>
    <w:rsid w:val="3D00DE2E"/>
    <w:rsid w:val="3D04F072"/>
    <w:rsid w:val="3D0898E3"/>
    <w:rsid w:val="3D0BB7C1"/>
    <w:rsid w:val="3D0C8F5E"/>
    <w:rsid w:val="3D0D1807"/>
    <w:rsid w:val="3D0D7C4A"/>
    <w:rsid w:val="3D14E7C2"/>
    <w:rsid w:val="3D1B3209"/>
    <w:rsid w:val="3D22A52C"/>
    <w:rsid w:val="3D41D98A"/>
    <w:rsid w:val="3D50C118"/>
    <w:rsid w:val="3D573344"/>
    <w:rsid w:val="3D5EE389"/>
    <w:rsid w:val="3D7E857E"/>
    <w:rsid w:val="3D7ED637"/>
    <w:rsid w:val="3D80468D"/>
    <w:rsid w:val="3D903944"/>
    <w:rsid w:val="3D904895"/>
    <w:rsid w:val="3DA1E90E"/>
    <w:rsid w:val="3DA4887E"/>
    <w:rsid w:val="3DA4C9E9"/>
    <w:rsid w:val="3DA4F8F1"/>
    <w:rsid w:val="3DA67A43"/>
    <w:rsid w:val="3DAC654F"/>
    <w:rsid w:val="3DAEBA39"/>
    <w:rsid w:val="3DB004AA"/>
    <w:rsid w:val="3DB2119B"/>
    <w:rsid w:val="3DD024AC"/>
    <w:rsid w:val="3DDEEB6F"/>
    <w:rsid w:val="3DE36FD3"/>
    <w:rsid w:val="3DF54910"/>
    <w:rsid w:val="3DFE3D3F"/>
    <w:rsid w:val="3E030AF5"/>
    <w:rsid w:val="3E0BEB78"/>
    <w:rsid w:val="3E0DD307"/>
    <w:rsid w:val="3E1A5DB1"/>
    <w:rsid w:val="3E1C6647"/>
    <w:rsid w:val="3E20F5A3"/>
    <w:rsid w:val="3E28E8BC"/>
    <w:rsid w:val="3E2C5655"/>
    <w:rsid w:val="3E35EB58"/>
    <w:rsid w:val="3E37E57C"/>
    <w:rsid w:val="3E38CAAE"/>
    <w:rsid w:val="3E3EA45F"/>
    <w:rsid w:val="3E3FECE7"/>
    <w:rsid w:val="3E43229F"/>
    <w:rsid w:val="3E528F44"/>
    <w:rsid w:val="3E53769E"/>
    <w:rsid w:val="3E607360"/>
    <w:rsid w:val="3E61CA6E"/>
    <w:rsid w:val="3E680F3E"/>
    <w:rsid w:val="3E744152"/>
    <w:rsid w:val="3E7D727C"/>
    <w:rsid w:val="3E88937C"/>
    <w:rsid w:val="3E9111E8"/>
    <w:rsid w:val="3E9CD321"/>
    <w:rsid w:val="3EA62B96"/>
    <w:rsid w:val="3EB01B2E"/>
    <w:rsid w:val="3EB51552"/>
    <w:rsid w:val="3EBD5C8B"/>
    <w:rsid w:val="3EBDCFEA"/>
    <w:rsid w:val="3EC0D788"/>
    <w:rsid w:val="3EC345B5"/>
    <w:rsid w:val="3EC97ADB"/>
    <w:rsid w:val="3ED65EF4"/>
    <w:rsid w:val="3EE841A6"/>
    <w:rsid w:val="3EEAE352"/>
    <w:rsid w:val="3EEB7F0F"/>
    <w:rsid w:val="3EF8A0F1"/>
    <w:rsid w:val="3EFC098C"/>
    <w:rsid w:val="3EFF66E2"/>
    <w:rsid w:val="3F06F6A3"/>
    <w:rsid w:val="3F07A67E"/>
    <w:rsid w:val="3F0823AE"/>
    <w:rsid w:val="3F0E6772"/>
    <w:rsid w:val="3F1319E1"/>
    <w:rsid w:val="3F14053C"/>
    <w:rsid w:val="3F186266"/>
    <w:rsid w:val="3F1B44C1"/>
    <w:rsid w:val="3F1C0C46"/>
    <w:rsid w:val="3F1FE85B"/>
    <w:rsid w:val="3F2E62DF"/>
    <w:rsid w:val="3F32BA38"/>
    <w:rsid w:val="3F37E3C3"/>
    <w:rsid w:val="3F388F7F"/>
    <w:rsid w:val="3F3ED505"/>
    <w:rsid w:val="3F424163"/>
    <w:rsid w:val="3F46DD8E"/>
    <w:rsid w:val="3F4B73F4"/>
    <w:rsid w:val="3F4E9EB0"/>
    <w:rsid w:val="3F50F38B"/>
    <w:rsid w:val="3F58285E"/>
    <w:rsid w:val="3F5B4980"/>
    <w:rsid w:val="3F5C2A65"/>
    <w:rsid w:val="3F5CC45F"/>
    <w:rsid w:val="3F5FBEC8"/>
    <w:rsid w:val="3F61EFCE"/>
    <w:rsid w:val="3F653B48"/>
    <w:rsid w:val="3F65D69A"/>
    <w:rsid w:val="3F7A3532"/>
    <w:rsid w:val="3F88B6CD"/>
    <w:rsid w:val="3F8C3F80"/>
    <w:rsid w:val="3F9411F5"/>
    <w:rsid w:val="3F986488"/>
    <w:rsid w:val="3F9C7C30"/>
    <w:rsid w:val="3FA28BD7"/>
    <w:rsid w:val="3FA41FE1"/>
    <w:rsid w:val="3FA83D1D"/>
    <w:rsid w:val="3FB5200C"/>
    <w:rsid w:val="3FB793C9"/>
    <w:rsid w:val="3FC6785D"/>
    <w:rsid w:val="3FC7869E"/>
    <w:rsid w:val="3FCB3F3C"/>
    <w:rsid w:val="3FD641B0"/>
    <w:rsid w:val="3FE02A87"/>
    <w:rsid w:val="3FEFAFF8"/>
    <w:rsid w:val="40018204"/>
    <w:rsid w:val="40060B43"/>
    <w:rsid w:val="400689DC"/>
    <w:rsid w:val="400CBC31"/>
    <w:rsid w:val="400CEB3E"/>
    <w:rsid w:val="400E7FDD"/>
    <w:rsid w:val="400EFC30"/>
    <w:rsid w:val="4011B110"/>
    <w:rsid w:val="40201973"/>
    <w:rsid w:val="402AAC7D"/>
    <w:rsid w:val="40346322"/>
    <w:rsid w:val="405DEAD6"/>
    <w:rsid w:val="405EB2C1"/>
    <w:rsid w:val="40697D34"/>
    <w:rsid w:val="4069A4CE"/>
    <w:rsid w:val="406DDB12"/>
    <w:rsid w:val="406EFC45"/>
    <w:rsid w:val="407F1817"/>
    <w:rsid w:val="4083E23A"/>
    <w:rsid w:val="408CC201"/>
    <w:rsid w:val="408E8460"/>
    <w:rsid w:val="40A4DA58"/>
    <w:rsid w:val="40AB8C53"/>
    <w:rsid w:val="40AEB1A9"/>
    <w:rsid w:val="40B54227"/>
    <w:rsid w:val="40C42CBD"/>
    <w:rsid w:val="40CC10C1"/>
    <w:rsid w:val="40CDA03B"/>
    <w:rsid w:val="40D9E5A0"/>
    <w:rsid w:val="40DBAF5D"/>
    <w:rsid w:val="40E5EC0C"/>
    <w:rsid w:val="40E75570"/>
    <w:rsid w:val="40F3E729"/>
    <w:rsid w:val="40FE44DA"/>
    <w:rsid w:val="40FFEB71"/>
    <w:rsid w:val="410054DB"/>
    <w:rsid w:val="410442A2"/>
    <w:rsid w:val="410A2D11"/>
    <w:rsid w:val="4118723E"/>
    <w:rsid w:val="411AECCA"/>
    <w:rsid w:val="411E6EB1"/>
    <w:rsid w:val="412155EE"/>
    <w:rsid w:val="4129D582"/>
    <w:rsid w:val="412DDBE2"/>
    <w:rsid w:val="41379728"/>
    <w:rsid w:val="414244C5"/>
    <w:rsid w:val="41438623"/>
    <w:rsid w:val="4150A041"/>
    <w:rsid w:val="4157F875"/>
    <w:rsid w:val="4159B07F"/>
    <w:rsid w:val="4164D983"/>
    <w:rsid w:val="416F6234"/>
    <w:rsid w:val="418854FD"/>
    <w:rsid w:val="41896D9E"/>
    <w:rsid w:val="418DB888"/>
    <w:rsid w:val="419B88E9"/>
    <w:rsid w:val="41A1C0CD"/>
    <w:rsid w:val="41A8A8A8"/>
    <w:rsid w:val="41ABF977"/>
    <w:rsid w:val="41AFDD9C"/>
    <w:rsid w:val="41B1E4C8"/>
    <w:rsid w:val="41B22B87"/>
    <w:rsid w:val="41B71E78"/>
    <w:rsid w:val="41C83E7E"/>
    <w:rsid w:val="41CD08EE"/>
    <w:rsid w:val="41D1C9AD"/>
    <w:rsid w:val="41EBAF52"/>
    <w:rsid w:val="41EC3A5D"/>
    <w:rsid w:val="420044C2"/>
    <w:rsid w:val="420D683E"/>
    <w:rsid w:val="420F889F"/>
    <w:rsid w:val="4213BCCB"/>
    <w:rsid w:val="4217B873"/>
    <w:rsid w:val="422318E7"/>
    <w:rsid w:val="4223430F"/>
    <w:rsid w:val="42261312"/>
    <w:rsid w:val="4227616A"/>
    <w:rsid w:val="422A5A85"/>
    <w:rsid w:val="423BD198"/>
    <w:rsid w:val="4241BB03"/>
    <w:rsid w:val="42439145"/>
    <w:rsid w:val="42440024"/>
    <w:rsid w:val="4244DD0E"/>
    <w:rsid w:val="4254AEAD"/>
    <w:rsid w:val="4259F718"/>
    <w:rsid w:val="426056D1"/>
    <w:rsid w:val="42635F67"/>
    <w:rsid w:val="426CD012"/>
    <w:rsid w:val="42727197"/>
    <w:rsid w:val="4275FBA9"/>
    <w:rsid w:val="427E82FE"/>
    <w:rsid w:val="427EEBC5"/>
    <w:rsid w:val="428818F2"/>
    <w:rsid w:val="428EAA00"/>
    <w:rsid w:val="428FDD76"/>
    <w:rsid w:val="42965ADD"/>
    <w:rsid w:val="429F4981"/>
    <w:rsid w:val="42A45FDC"/>
    <w:rsid w:val="42AA7E16"/>
    <w:rsid w:val="42B07068"/>
    <w:rsid w:val="42B45B5B"/>
    <w:rsid w:val="42B8CE4D"/>
    <w:rsid w:val="42BB5639"/>
    <w:rsid w:val="42C27539"/>
    <w:rsid w:val="42D8E0CF"/>
    <w:rsid w:val="42DFF497"/>
    <w:rsid w:val="42ED3FFB"/>
    <w:rsid w:val="42EDC4C5"/>
    <w:rsid w:val="42F10371"/>
    <w:rsid w:val="42F385B8"/>
    <w:rsid w:val="42FE7A81"/>
    <w:rsid w:val="4308D2D1"/>
    <w:rsid w:val="43091B51"/>
    <w:rsid w:val="43137939"/>
    <w:rsid w:val="431E3C80"/>
    <w:rsid w:val="4320F374"/>
    <w:rsid w:val="4333E612"/>
    <w:rsid w:val="43492677"/>
    <w:rsid w:val="434A57F1"/>
    <w:rsid w:val="434AC25A"/>
    <w:rsid w:val="43605246"/>
    <w:rsid w:val="4372F5A0"/>
    <w:rsid w:val="437C3619"/>
    <w:rsid w:val="438078C7"/>
    <w:rsid w:val="438F2141"/>
    <w:rsid w:val="43907D55"/>
    <w:rsid w:val="43946B03"/>
    <w:rsid w:val="439A0279"/>
    <w:rsid w:val="43A876C2"/>
    <w:rsid w:val="43B2499D"/>
    <w:rsid w:val="43CDD6D3"/>
    <w:rsid w:val="43D4FC99"/>
    <w:rsid w:val="43DFD009"/>
    <w:rsid w:val="43E3EC64"/>
    <w:rsid w:val="43EC02D4"/>
    <w:rsid w:val="43EFD841"/>
    <w:rsid w:val="43F2947F"/>
    <w:rsid w:val="43FEB823"/>
    <w:rsid w:val="4400525A"/>
    <w:rsid w:val="44083655"/>
    <w:rsid w:val="441AB119"/>
    <w:rsid w:val="441AE364"/>
    <w:rsid w:val="441C8169"/>
    <w:rsid w:val="441D9502"/>
    <w:rsid w:val="4424A217"/>
    <w:rsid w:val="4426521A"/>
    <w:rsid w:val="4427C0E7"/>
    <w:rsid w:val="4430B44D"/>
    <w:rsid w:val="4438EE58"/>
    <w:rsid w:val="4446F295"/>
    <w:rsid w:val="4447911B"/>
    <w:rsid w:val="444BED55"/>
    <w:rsid w:val="44584733"/>
    <w:rsid w:val="445E0224"/>
    <w:rsid w:val="445E38AF"/>
    <w:rsid w:val="4461DE24"/>
    <w:rsid w:val="44644DC7"/>
    <w:rsid w:val="4464680F"/>
    <w:rsid w:val="4466034D"/>
    <w:rsid w:val="448B1295"/>
    <w:rsid w:val="448D8628"/>
    <w:rsid w:val="449AB172"/>
    <w:rsid w:val="44A3C7CD"/>
    <w:rsid w:val="44B2D00A"/>
    <w:rsid w:val="44BAD200"/>
    <w:rsid w:val="44BDF536"/>
    <w:rsid w:val="44CC7C5D"/>
    <w:rsid w:val="44D4D9E8"/>
    <w:rsid w:val="44DD49B1"/>
    <w:rsid w:val="44DE20BE"/>
    <w:rsid w:val="44E019F7"/>
    <w:rsid w:val="44EEEB89"/>
    <w:rsid w:val="44F83126"/>
    <w:rsid w:val="45151E7A"/>
    <w:rsid w:val="45225FFB"/>
    <w:rsid w:val="4524256A"/>
    <w:rsid w:val="452D647E"/>
    <w:rsid w:val="452D7CB9"/>
    <w:rsid w:val="452ED1D2"/>
    <w:rsid w:val="454ABEE4"/>
    <w:rsid w:val="45500C5D"/>
    <w:rsid w:val="455D420E"/>
    <w:rsid w:val="455D51DE"/>
    <w:rsid w:val="455F54E4"/>
    <w:rsid w:val="4564256F"/>
    <w:rsid w:val="4565AAA0"/>
    <w:rsid w:val="45675E36"/>
    <w:rsid w:val="45677416"/>
    <w:rsid w:val="45746866"/>
    <w:rsid w:val="4574FCBA"/>
    <w:rsid w:val="4577857D"/>
    <w:rsid w:val="4579D762"/>
    <w:rsid w:val="457B7591"/>
    <w:rsid w:val="45875393"/>
    <w:rsid w:val="4588EBE6"/>
    <w:rsid w:val="458E2517"/>
    <w:rsid w:val="45935728"/>
    <w:rsid w:val="459596E5"/>
    <w:rsid w:val="4596DA10"/>
    <w:rsid w:val="45988340"/>
    <w:rsid w:val="45A07628"/>
    <w:rsid w:val="45AAF6B4"/>
    <w:rsid w:val="45AD24B7"/>
    <w:rsid w:val="45B1457E"/>
    <w:rsid w:val="45BF9295"/>
    <w:rsid w:val="45DFAC77"/>
    <w:rsid w:val="45E27D32"/>
    <w:rsid w:val="45E3617C"/>
    <w:rsid w:val="45E542A1"/>
    <w:rsid w:val="45E5457D"/>
    <w:rsid w:val="45E658D3"/>
    <w:rsid w:val="45E774A6"/>
    <w:rsid w:val="45EFE4C6"/>
    <w:rsid w:val="45F362BD"/>
    <w:rsid w:val="46013DC4"/>
    <w:rsid w:val="460148E2"/>
    <w:rsid w:val="4601B838"/>
    <w:rsid w:val="461FB8B2"/>
    <w:rsid w:val="461FFCF5"/>
    <w:rsid w:val="4625C0FC"/>
    <w:rsid w:val="462B6998"/>
    <w:rsid w:val="4636F4AF"/>
    <w:rsid w:val="4637526D"/>
    <w:rsid w:val="46456BB9"/>
    <w:rsid w:val="46481230"/>
    <w:rsid w:val="4657C37D"/>
    <w:rsid w:val="465A5202"/>
    <w:rsid w:val="465AFB09"/>
    <w:rsid w:val="465E51E9"/>
    <w:rsid w:val="466A3F47"/>
    <w:rsid w:val="467EF7B1"/>
    <w:rsid w:val="4680EBBA"/>
    <w:rsid w:val="4682A7F3"/>
    <w:rsid w:val="468490B6"/>
    <w:rsid w:val="468AF502"/>
    <w:rsid w:val="46927D21"/>
    <w:rsid w:val="4692A942"/>
    <w:rsid w:val="46940EF6"/>
    <w:rsid w:val="46959985"/>
    <w:rsid w:val="46A393B3"/>
    <w:rsid w:val="46A9F381"/>
    <w:rsid w:val="46AFCB8F"/>
    <w:rsid w:val="46B23CA1"/>
    <w:rsid w:val="46B44A98"/>
    <w:rsid w:val="46B91D6C"/>
    <w:rsid w:val="46BA9961"/>
    <w:rsid w:val="46CD4C2D"/>
    <w:rsid w:val="46DB4269"/>
    <w:rsid w:val="46DC8286"/>
    <w:rsid w:val="46DCB2B4"/>
    <w:rsid w:val="46ED3AF2"/>
    <w:rsid w:val="46F3205E"/>
    <w:rsid w:val="46F35844"/>
    <w:rsid w:val="4701178C"/>
    <w:rsid w:val="4701BB78"/>
    <w:rsid w:val="4701D6A5"/>
    <w:rsid w:val="4707172A"/>
    <w:rsid w:val="470ED14A"/>
    <w:rsid w:val="4715AD2E"/>
    <w:rsid w:val="47160C6A"/>
    <w:rsid w:val="471C3BBB"/>
    <w:rsid w:val="47213D64"/>
    <w:rsid w:val="47283BB6"/>
    <w:rsid w:val="4735BAC4"/>
    <w:rsid w:val="4737E4AE"/>
    <w:rsid w:val="4739348B"/>
    <w:rsid w:val="473AF9CE"/>
    <w:rsid w:val="47496E7D"/>
    <w:rsid w:val="474B4B30"/>
    <w:rsid w:val="475F4007"/>
    <w:rsid w:val="47634E99"/>
    <w:rsid w:val="47652A31"/>
    <w:rsid w:val="4769CC00"/>
    <w:rsid w:val="476FF4AF"/>
    <w:rsid w:val="477223ED"/>
    <w:rsid w:val="4778DCC3"/>
    <w:rsid w:val="477F2A28"/>
    <w:rsid w:val="478B4261"/>
    <w:rsid w:val="478FF30B"/>
    <w:rsid w:val="478FFD9F"/>
    <w:rsid w:val="4792D270"/>
    <w:rsid w:val="479AC5AC"/>
    <w:rsid w:val="479C1ADF"/>
    <w:rsid w:val="479DE379"/>
    <w:rsid w:val="47A3E7B6"/>
    <w:rsid w:val="47A5A278"/>
    <w:rsid w:val="47AE1A7C"/>
    <w:rsid w:val="47B682A3"/>
    <w:rsid w:val="47B888FF"/>
    <w:rsid w:val="47BBC67C"/>
    <w:rsid w:val="47C6241A"/>
    <w:rsid w:val="47D113C8"/>
    <w:rsid w:val="47D821CF"/>
    <w:rsid w:val="47E61385"/>
    <w:rsid w:val="47E96D84"/>
    <w:rsid w:val="47F17541"/>
    <w:rsid w:val="47FB46D7"/>
    <w:rsid w:val="48015E48"/>
    <w:rsid w:val="4817E875"/>
    <w:rsid w:val="48198E2B"/>
    <w:rsid w:val="481F7077"/>
    <w:rsid w:val="4821DE80"/>
    <w:rsid w:val="482E4D82"/>
    <w:rsid w:val="48356D18"/>
    <w:rsid w:val="483628A9"/>
    <w:rsid w:val="483F1D02"/>
    <w:rsid w:val="4844B090"/>
    <w:rsid w:val="4844B82A"/>
    <w:rsid w:val="484AB45E"/>
    <w:rsid w:val="484F8224"/>
    <w:rsid w:val="48623523"/>
    <w:rsid w:val="486E7864"/>
    <w:rsid w:val="486F2322"/>
    <w:rsid w:val="4874DE14"/>
    <w:rsid w:val="4888EC6B"/>
    <w:rsid w:val="488A6F16"/>
    <w:rsid w:val="488E7A66"/>
    <w:rsid w:val="48A7C8F9"/>
    <w:rsid w:val="48B41A6F"/>
    <w:rsid w:val="48B489E7"/>
    <w:rsid w:val="48B89720"/>
    <w:rsid w:val="48BCC474"/>
    <w:rsid w:val="48CA2A59"/>
    <w:rsid w:val="48CC78EA"/>
    <w:rsid w:val="48CDE35A"/>
    <w:rsid w:val="48D0CB74"/>
    <w:rsid w:val="48D7CCA0"/>
    <w:rsid w:val="48DC5899"/>
    <w:rsid w:val="48E00392"/>
    <w:rsid w:val="48F4C45B"/>
    <w:rsid w:val="48FA63E4"/>
    <w:rsid w:val="4900C467"/>
    <w:rsid w:val="490A25D3"/>
    <w:rsid w:val="491230C3"/>
    <w:rsid w:val="49126394"/>
    <w:rsid w:val="4917857E"/>
    <w:rsid w:val="4918F7AF"/>
    <w:rsid w:val="491D8770"/>
    <w:rsid w:val="4926E02E"/>
    <w:rsid w:val="492A00CF"/>
    <w:rsid w:val="492FEB2D"/>
    <w:rsid w:val="493370D6"/>
    <w:rsid w:val="4941A017"/>
    <w:rsid w:val="4942566E"/>
    <w:rsid w:val="494C19F1"/>
    <w:rsid w:val="4951871C"/>
    <w:rsid w:val="495FE429"/>
    <w:rsid w:val="496A8EEE"/>
    <w:rsid w:val="498C569E"/>
    <w:rsid w:val="49902200"/>
    <w:rsid w:val="49B0E410"/>
    <w:rsid w:val="49BA9D3A"/>
    <w:rsid w:val="49DCBF72"/>
    <w:rsid w:val="49E2574F"/>
    <w:rsid w:val="49E4B44F"/>
    <w:rsid w:val="49E721CA"/>
    <w:rsid w:val="49ECF520"/>
    <w:rsid w:val="49EDAE30"/>
    <w:rsid w:val="49FB8BA2"/>
    <w:rsid w:val="4A0294EA"/>
    <w:rsid w:val="4A08E159"/>
    <w:rsid w:val="4A14075F"/>
    <w:rsid w:val="4A159AF6"/>
    <w:rsid w:val="4A18FE7E"/>
    <w:rsid w:val="4A29FC1F"/>
    <w:rsid w:val="4A32C8EB"/>
    <w:rsid w:val="4A38013C"/>
    <w:rsid w:val="4A384E14"/>
    <w:rsid w:val="4A38C4C2"/>
    <w:rsid w:val="4A3A762D"/>
    <w:rsid w:val="4A417EE9"/>
    <w:rsid w:val="4A4ADA1F"/>
    <w:rsid w:val="4A61963A"/>
    <w:rsid w:val="4A61B2C9"/>
    <w:rsid w:val="4A644B53"/>
    <w:rsid w:val="4A69A6B7"/>
    <w:rsid w:val="4A707EC4"/>
    <w:rsid w:val="4A783123"/>
    <w:rsid w:val="4A7E6EAC"/>
    <w:rsid w:val="4A7F919B"/>
    <w:rsid w:val="4A7FAA05"/>
    <w:rsid w:val="4A82F170"/>
    <w:rsid w:val="4A8BC2ED"/>
    <w:rsid w:val="4A95E7EF"/>
    <w:rsid w:val="4A97412B"/>
    <w:rsid w:val="4A978E87"/>
    <w:rsid w:val="4A97FB71"/>
    <w:rsid w:val="4AA51B45"/>
    <w:rsid w:val="4AB1B423"/>
    <w:rsid w:val="4AC1AB4E"/>
    <w:rsid w:val="4AC6B39A"/>
    <w:rsid w:val="4AC7F2BB"/>
    <w:rsid w:val="4AD047BE"/>
    <w:rsid w:val="4ADA0287"/>
    <w:rsid w:val="4ADF15DF"/>
    <w:rsid w:val="4AE4B9DD"/>
    <w:rsid w:val="4AE99411"/>
    <w:rsid w:val="4AF4762E"/>
    <w:rsid w:val="4AFF9285"/>
    <w:rsid w:val="4B0C424A"/>
    <w:rsid w:val="4B1937FA"/>
    <w:rsid w:val="4B2161A6"/>
    <w:rsid w:val="4B26A525"/>
    <w:rsid w:val="4B29AE80"/>
    <w:rsid w:val="4B2A2E88"/>
    <w:rsid w:val="4B2A7898"/>
    <w:rsid w:val="4B2AEA2A"/>
    <w:rsid w:val="4B3CFDB9"/>
    <w:rsid w:val="4B404177"/>
    <w:rsid w:val="4B535381"/>
    <w:rsid w:val="4B5B3C32"/>
    <w:rsid w:val="4B625127"/>
    <w:rsid w:val="4B72D4D2"/>
    <w:rsid w:val="4B7321CA"/>
    <w:rsid w:val="4B783D3A"/>
    <w:rsid w:val="4B793FEA"/>
    <w:rsid w:val="4B7A3F01"/>
    <w:rsid w:val="4B904AC8"/>
    <w:rsid w:val="4B9A57A8"/>
    <w:rsid w:val="4BA1D608"/>
    <w:rsid w:val="4BA2CEF5"/>
    <w:rsid w:val="4BA6E94E"/>
    <w:rsid w:val="4BAAF0CD"/>
    <w:rsid w:val="4BAD40EC"/>
    <w:rsid w:val="4BAED5AF"/>
    <w:rsid w:val="4BB13006"/>
    <w:rsid w:val="4BB3970A"/>
    <w:rsid w:val="4BB7A374"/>
    <w:rsid w:val="4BBC14E9"/>
    <w:rsid w:val="4BBE94EF"/>
    <w:rsid w:val="4BC5C916"/>
    <w:rsid w:val="4BC963B5"/>
    <w:rsid w:val="4BCAC3C9"/>
    <w:rsid w:val="4BCFEB89"/>
    <w:rsid w:val="4BD7786D"/>
    <w:rsid w:val="4BDB02C9"/>
    <w:rsid w:val="4BE5C206"/>
    <w:rsid w:val="4BE9B13E"/>
    <w:rsid w:val="4BEFA4AB"/>
    <w:rsid w:val="4BF1D0DD"/>
    <w:rsid w:val="4BF2B44E"/>
    <w:rsid w:val="4BF6A01E"/>
    <w:rsid w:val="4BFB1691"/>
    <w:rsid w:val="4BFD08A0"/>
    <w:rsid w:val="4BFD669B"/>
    <w:rsid w:val="4C044DA2"/>
    <w:rsid w:val="4C092BE7"/>
    <w:rsid w:val="4C0BDFB2"/>
    <w:rsid w:val="4C0C7488"/>
    <w:rsid w:val="4C0DE2FC"/>
    <w:rsid w:val="4C144936"/>
    <w:rsid w:val="4C1A7C25"/>
    <w:rsid w:val="4C1EB276"/>
    <w:rsid w:val="4C25025D"/>
    <w:rsid w:val="4C3018A3"/>
    <w:rsid w:val="4C333FA4"/>
    <w:rsid w:val="4C36B07E"/>
    <w:rsid w:val="4C377014"/>
    <w:rsid w:val="4C381DB7"/>
    <w:rsid w:val="4C3B92F4"/>
    <w:rsid w:val="4C43B3B8"/>
    <w:rsid w:val="4C43D13F"/>
    <w:rsid w:val="4C494100"/>
    <w:rsid w:val="4C51C3B1"/>
    <w:rsid w:val="4C5CEFF0"/>
    <w:rsid w:val="4C5E8D85"/>
    <w:rsid w:val="4C5EB7B0"/>
    <w:rsid w:val="4C61BDE3"/>
    <w:rsid w:val="4C6229A7"/>
    <w:rsid w:val="4C6352E2"/>
    <w:rsid w:val="4C70884B"/>
    <w:rsid w:val="4C7BFB97"/>
    <w:rsid w:val="4C800680"/>
    <w:rsid w:val="4C8067CF"/>
    <w:rsid w:val="4C84B9C0"/>
    <w:rsid w:val="4C8E051E"/>
    <w:rsid w:val="4C8FD727"/>
    <w:rsid w:val="4C9AAB1C"/>
    <w:rsid w:val="4CA13D02"/>
    <w:rsid w:val="4CA1B3E7"/>
    <w:rsid w:val="4CA7F4D8"/>
    <w:rsid w:val="4CB4CC53"/>
    <w:rsid w:val="4CB8ACB9"/>
    <w:rsid w:val="4CC04FDB"/>
    <w:rsid w:val="4CC286A3"/>
    <w:rsid w:val="4CC28AEB"/>
    <w:rsid w:val="4CCBF308"/>
    <w:rsid w:val="4CD545F2"/>
    <w:rsid w:val="4CD5BDF2"/>
    <w:rsid w:val="4CDD5929"/>
    <w:rsid w:val="4CE288F7"/>
    <w:rsid w:val="4CEF94A2"/>
    <w:rsid w:val="4CF60CC4"/>
    <w:rsid w:val="4CF8E8E3"/>
    <w:rsid w:val="4CFC1011"/>
    <w:rsid w:val="4CFEF778"/>
    <w:rsid w:val="4D06904A"/>
    <w:rsid w:val="4D0E8101"/>
    <w:rsid w:val="4D12E432"/>
    <w:rsid w:val="4D1ACBA1"/>
    <w:rsid w:val="4D221A0F"/>
    <w:rsid w:val="4D2657BC"/>
    <w:rsid w:val="4D33DAF4"/>
    <w:rsid w:val="4D38AE8B"/>
    <w:rsid w:val="4D4258F8"/>
    <w:rsid w:val="4D686FE1"/>
    <w:rsid w:val="4D6CA6DE"/>
    <w:rsid w:val="4D6D25DD"/>
    <w:rsid w:val="4D763184"/>
    <w:rsid w:val="4D77ECFF"/>
    <w:rsid w:val="4D9B549D"/>
    <w:rsid w:val="4D9B9D13"/>
    <w:rsid w:val="4DB2C792"/>
    <w:rsid w:val="4DB6AC1B"/>
    <w:rsid w:val="4DC26C56"/>
    <w:rsid w:val="4DC2E51D"/>
    <w:rsid w:val="4DC808CF"/>
    <w:rsid w:val="4DCE4D28"/>
    <w:rsid w:val="4DDC161D"/>
    <w:rsid w:val="4DE3E2F4"/>
    <w:rsid w:val="4DE45C29"/>
    <w:rsid w:val="4DE9B88E"/>
    <w:rsid w:val="4DEA250D"/>
    <w:rsid w:val="4DEB483D"/>
    <w:rsid w:val="4DEB743F"/>
    <w:rsid w:val="4DF04551"/>
    <w:rsid w:val="4DF85B24"/>
    <w:rsid w:val="4DF8B07A"/>
    <w:rsid w:val="4DFD9B53"/>
    <w:rsid w:val="4DFEEB0E"/>
    <w:rsid w:val="4E178F6D"/>
    <w:rsid w:val="4E17D05F"/>
    <w:rsid w:val="4E1B1221"/>
    <w:rsid w:val="4E1D4C39"/>
    <w:rsid w:val="4E200F44"/>
    <w:rsid w:val="4E24B98F"/>
    <w:rsid w:val="4E2AB2CD"/>
    <w:rsid w:val="4E33038C"/>
    <w:rsid w:val="4E34C6DC"/>
    <w:rsid w:val="4E38DF00"/>
    <w:rsid w:val="4E3CD422"/>
    <w:rsid w:val="4E3FDDE4"/>
    <w:rsid w:val="4E466D8E"/>
    <w:rsid w:val="4E569028"/>
    <w:rsid w:val="4E5718CF"/>
    <w:rsid w:val="4E595FAC"/>
    <w:rsid w:val="4E5B6AAD"/>
    <w:rsid w:val="4E64116C"/>
    <w:rsid w:val="4E64A23A"/>
    <w:rsid w:val="4E657400"/>
    <w:rsid w:val="4E6EF22D"/>
    <w:rsid w:val="4E76D8B6"/>
    <w:rsid w:val="4E7B0FE2"/>
    <w:rsid w:val="4E7F6292"/>
    <w:rsid w:val="4E85FB65"/>
    <w:rsid w:val="4E8678C2"/>
    <w:rsid w:val="4E979002"/>
    <w:rsid w:val="4E9D8F06"/>
    <w:rsid w:val="4EA2799F"/>
    <w:rsid w:val="4EA8C822"/>
    <w:rsid w:val="4EB4B984"/>
    <w:rsid w:val="4EBC2E06"/>
    <w:rsid w:val="4ECF061E"/>
    <w:rsid w:val="4ECFAB55"/>
    <w:rsid w:val="4ED0EE6B"/>
    <w:rsid w:val="4ED2A73E"/>
    <w:rsid w:val="4ED4DB4E"/>
    <w:rsid w:val="4EDF08CF"/>
    <w:rsid w:val="4EE3ECAB"/>
    <w:rsid w:val="4EEA6812"/>
    <w:rsid w:val="4EEAA4B2"/>
    <w:rsid w:val="4EEB6C34"/>
    <w:rsid w:val="4EEDEE08"/>
    <w:rsid w:val="4EF44177"/>
    <w:rsid w:val="4EF6D6B2"/>
    <w:rsid w:val="4EF86AA8"/>
    <w:rsid w:val="4EFB4639"/>
    <w:rsid w:val="4F04E0B4"/>
    <w:rsid w:val="4F050086"/>
    <w:rsid w:val="4F0FF511"/>
    <w:rsid w:val="4F13A10F"/>
    <w:rsid w:val="4F207D1F"/>
    <w:rsid w:val="4F277D16"/>
    <w:rsid w:val="4F29BC98"/>
    <w:rsid w:val="4F2D21CD"/>
    <w:rsid w:val="4F2E2A50"/>
    <w:rsid w:val="4F2F0E0F"/>
    <w:rsid w:val="4F2F56FF"/>
    <w:rsid w:val="4F366A11"/>
    <w:rsid w:val="4F3D356B"/>
    <w:rsid w:val="4F3E6AD9"/>
    <w:rsid w:val="4F4076AF"/>
    <w:rsid w:val="4F442F6F"/>
    <w:rsid w:val="4F444670"/>
    <w:rsid w:val="4F4BBF04"/>
    <w:rsid w:val="4F685160"/>
    <w:rsid w:val="4F6AEECF"/>
    <w:rsid w:val="4F6BB514"/>
    <w:rsid w:val="4F7532D8"/>
    <w:rsid w:val="4F79BE85"/>
    <w:rsid w:val="4F9898AE"/>
    <w:rsid w:val="4F996AA5"/>
    <w:rsid w:val="4F9AD1AC"/>
    <w:rsid w:val="4F9F93A0"/>
    <w:rsid w:val="4FA8B74F"/>
    <w:rsid w:val="4FB16D81"/>
    <w:rsid w:val="4FB4817C"/>
    <w:rsid w:val="4FB60231"/>
    <w:rsid w:val="4FBAE240"/>
    <w:rsid w:val="4FBD51F0"/>
    <w:rsid w:val="4FBF31A9"/>
    <w:rsid w:val="4FBF78CA"/>
    <w:rsid w:val="4FCBCCFE"/>
    <w:rsid w:val="4FCCC91D"/>
    <w:rsid w:val="4FCEC3A3"/>
    <w:rsid w:val="4FCFBFD8"/>
    <w:rsid w:val="4FD1EC1A"/>
    <w:rsid w:val="4FD808A0"/>
    <w:rsid w:val="4FD9BCB7"/>
    <w:rsid w:val="4FDB1ACF"/>
    <w:rsid w:val="4FE7361D"/>
    <w:rsid w:val="4FF4EEA8"/>
    <w:rsid w:val="4FF597DB"/>
    <w:rsid w:val="4FF7AB4A"/>
    <w:rsid w:val="4FF8A2D7"/>
    <w:rsid w:val="5002F4AB"/>
    <w:rsid w:val="500606DB"/>
    <w:rsid w:val="500F42B0"/>
    <w:rsid w:val="50124A9F"/>
    <w:rsid w:val="50155BA2"/>
    <w:rsid w:val="501759BE"/>
    <w:rsid w:val="501CDA6F"/>
    <w:rsid w:val="502708BD"/>
    <w:rsid w:val="502AF1D9"/>
    <w:rsid w:val="503A1650"/>
    <w:rsid w:val="503AADC8"/>
    <w:rsid w:val="5041CC7C"/>
    <w:rsid w:val="5042A696"/>
    <w:rsid w:val="50469F41"/>
    <w:rsid w:val="505605BE"/>
    <w:rsid w:val="505EFC60"/>
    <w:rsid w:val="505F83D7"/>
    <w:rsid w:val="50802E70"/>
    <w:rsid w:val="508043CA"/>
    <w:rsid w:val="5083E05B"/>
    <w:rsid w:val="50846E1B"/>
    <w:rsid w:val="508D6E28"/>
    <w:rsid w:val="508EE14B"/>
    <w:rsid w:val="50935E8C"/>
    <w:rsid w:val="5097EC10"/>
    <w:rsid w:val="50996D55"/>
    <w:rsid w:val="509EFFE7"/>
    <w:rsid w:val="50AAC2CB"/>
    <w:rsid w:val="50B11A37"/>
    <w:rsid w:val="50B8F857"/>
    <w:rsid w:val="50C53255"/>
    <w:rsid w:val="50D3701D"/>
    <w:rsid w:val="50D905CC"/>
    <w:rsid w:val="50DA3B3A"/>
    <w:rsid w:val="50DFC048"/>
    <w:rsid w:val="50E537EC"/>
    <w:rsid w:val="50EB7018"/>
    <w:rsid w:val="50F09F8C"/>
    <w:rsid w:val="50F9C244"/>
    <w:rsid w:val="50FAD420"/>
    <w:rsid w:val="50FF7194"/>
    <w:rsid w:val="5101D8F5"/>
    <w:rsid w:val="510507E4"/>
    <w:rsid w:val="5108E6A9"/>
    <w:rsid w:val="510D9B68"/>
    <w:rsid w:val="510FE81F"/>
    <w:rsid w:val="511A4D3C"/>
    <w:rsid w:val="51245997"/>
    <w:rsid w:val="51268672"/>
    <w:rsid w:val="5134690F"/>
    <w:rsid w:val="51352F06"/>
    <w:rsid w:val="5136194C"/>
    <w:rsid w:val="51363DFF"/>
    <w:rsid w:val="51434DC0"/>
    <w:rsid w:val="51459AE1"/>
    <w:rsid w:val="5155610B"/>
    <w:rsid w:val="51557779"/>
    <w:rsid w:val="51797F9F"/>
    <w:rsid w:val="5185E9C8"/>
    <w:rsid w:val="518A40F2"/>
    <w:rsid w:val="518D13DF"/>
    <w:rsid w:val="5191110D"/>
    <w:rsid w:val="519897C1"/>
    <w:rsid w:val="51A2AC52"/>
    <w:rsid w:val="51A7F9C0"/>
    <w:rsid w:val="51AAA61C"/>
    <w:rsid w:val="51BC46A9"/>
    <w:rsid w:val="51BF5611"/>
    <w:rsid w:val="51C8D58A"/>
    <w:rsid w:val="51D59B0B"/>
    <w:rsid w:val="51DED50A"/>
    <w:rsid w:val="51ED93CE"/>
    <w:rsid w:val="51FAA82E"/>
    <w:rsid w:val="51FCB916"/>
    <w:rsid w:val="5203E5DE"/>
    <w:rsid w:val="5206D8F1"/>
    <w:rsid w:val="52089331"/>
    <w:rsid w:val="520DB1AC"/>
    <w:rsid w:val="521C4368"/>
    <w:rsid w:val="521D64FF"/>
    <w:rsid w:val="522446A7"/>
    <w:rsid w:val="52260528"/>
    <w:rsid w:val="5226F3EB"/>
    <w:rsid w:val="5232CE77"/>
    <w:rsid w:val="5234CDCD"/>
    <w:rsid w:val="5238C6D8"/>
    <w:rsid w:val="523C72CA"/>
    <w:rsid w:val="524841E1"/>
    <w:rsid w:val="52572E6F"/>
    <w:rsid w:val="52592E50"/>
    <w:rsid w:val="526DBB37"/>
    <w:rsid w:val="526E531D"/>
    <w:rsid w:val="527948F1"/>
    <w:rsid w:val="527C4486"/>
    <w:rsid w:val="527DAC75"/>
    <w:rsid w:val="527E2AA6"/>
    <w:rsid w:val="5285684F"/>
    <w:rsid w:val="528FD162"/>
    <w:rsid w:val="5297AFA5"/>
    <w:rsid w:val="529C44EE"/>
    <w:rsid w:val="52A1C15E"/>
    <w:rsid w:val="52A8042F"/>
    <w:rsid w:val="52B60D04"/>
    <w:rsid w:val="52B7B86C"/>
    <w:rsid w:val="52C58E57"/>
    <w:rsid w:val="52C98231"/>
    <w:rsid w:val="52D203C8"/>
    <w:rsid w:val="52DE4208"/>
    <w:rsid w:val="52EE03DC"/>
    <w:rsid w:val="52F06EDC"/>
    <w:rsid w:val="52F93733"/>
    <w:rsid w:val="5318D6FF"/>
    <w:rsid w:val="5323A045"/>
    <w:rsid w:val="5328C8A6"/>
    <w:rsid w:val="5329BB25"/>
    <w:rsid w:val="5335EB95"/>
    <w:rsid w:val="53480E7E"/>
    <w:rsid w:val="534C1C91"/>
    <w:rsid w:val="5368977C"/>
    <w:rsid w:val="537252F5"/>
    <w:rsid w:val="53739201"/>
    <w:rsid w:val="537435B4"/>
    <w:rsid w:val="537634E2"/>
    <w:rsid w:val="5376D880"/>
    <w:rsid w:val="537843A6"/>
    <w:rsid w:val="537D7B95"/>
    <w:rsid w:val="537FABA1"/>
    <w:rsid w:val="5380B3B1"/>
    <w:rsid w:val="538A35E3"/>
    <w:rsid w:val="539C3895"/>
    <w:rsid w:val="539E57D9"/>
    <w:rsid w:val="53A9D8B6"/>
    <w:rsid w:val="53AC3FC2"/>
    <w:rsid w:val="53AF90BA"/>
    <w:rsid w:val="53B1F14F"/>
    <w:rsid w:val="53B74227"/>
    <w:rsid w:val="53B8D4C1"/>
    <w:rsid w:val="53B8F48E"/>
    <w:rsid w:val="53B988DF"/>
    <w:rsid w:val="53C11191"/>
    <w:rsid w:val="53C3A0FE"/>
    <w:rsid w:val="53C6BEEA"/>
    <w:rsid w:val="53CE7695"/>
    <w:rsid w:val="53DB9E96"/>
    <w:rsid w:val="53E2BD30"/>
    <w:rsid w:val="53EA15CF"/>
    <w:rsid w:val="53F49A51"/>
    <w:rsid w:val="53FC16A5"/>
    <w:rsid w:val="53FF3365"/>
    <w:rsid w:val="53FF679D"/>
    <w:rsid w:val="54004B35"/>
    <w:rsid w:val="54038064"/>
    <w:rsid w:val="5403B349"/>
    <w:rsid w:val="540E42A5"/>
    <w:rsid w:val="5435A7D8"/>
    <w:rsid w:val="543AC5E1"/>
    <w:rsid w:val="544AE30F"/>
    <w:rsid w:val="544CCCD8"/>
    <w:rsid w:val="544DBE95"/>
    <w:rsid w:val="545619B3"/>
    <w:rsid w:val="545D93A8"/>
    <w:rsid w:val="5462E4F1"/>
    <w:rsid w:val="546904DF"/>
    <w:rsid w:val="546FB4F4"/>
    <w:rsid w:val="5475A699"/>
    <w:rsid w:val="5476DEAE"/>
    <w:rsid w:val="548176AF"/>
    <w:rsid w:val="54887E3E"/>
    <w:rsid w:val="548AB357"/>
    <w:rsid w:val="548B6209"/>
    <w:rsid w:val="549F4B17"/>
    <w:rsid w:val="54ABD3D2"/>
    <w:rsid w:val="54AC3E2E"/>
    <w:rsid w:val="54B49E77"/>
    <w:rsid w:val="54C2D791"/>
    <w:rsid w:val="54CC8318"/>
    <w:rsid w:val="54D2527A"/>
    <w:rsid w:val="54D29F5D"/>
    <w:rsid w:val="54DA053C"/>
    <w:rsid w:val="54E10C07"/>
    <w:rsid w:val="54E4830F"/>
    <w:rsid w:val="54E9A5BD"/>
    <w:rsid w:val="54F27CED"/>
    <w:rsid w:val="54F47D10"/>
    <w:rsid w:val="54F4F117"/>
    <w:rsid w:val="54F664FF"/>
    <w:rsid w:val="54F6B43B"/>
    <w:rsid w:val="5506EA41"/>
    <w:rsid w:val="550D114E"/>
    <w:rsid w:val="550D8D6F"/>
    <w:rsid w:val="550DBA8F"/>
    <w:rsid w:val="550F0CA9"/>
    <w:rsid w:val="552A0CDB"/>
    <w:rsid w:val="552A28AF"/>
    <w:rsid w:val="5537F43B"/>
    <w:rsid w:val="554CA521"/>
    <w:rsid w:val="554CF038"/>
    <w:rsid w:val="554ED9F2"/>
    <w:rsid w:val="5553A63F"/>
    <w:rsid w:val="55560D1E"/>
    <w:rsid w:val="5559A996"/>
    <w:rsid w:val="556AA314"/>
    <w:rsid w:val="5577FCAF"/>
    <w:rsid w:val="557D2213"/>
    <w:rsid w:val="557D94CC"/>
    <w:rsid w:val="55800353"/>
    <w:rsid w:val="55846367"/>
    <w:rsid w:val="558ECC3C"/>
    <w:rsid w:val="55977EC3"/>
    <w:rsid w:val="55A543AB"/>
    <w:rsid w:val="55A5DB23"/>
    <w:rsid w:val="55A67D95"/>
    <w:rsid w:val="55B36D99"/>
    <w:rsid w:val="55B59E68"/>
    <w:rsid w:val="55B8EB73"/>
    <w:rsid w:val="55C30A81"/>
    <w:rsid w:val="55C453B9"/>
    <w:rsid w:val="55C82A1B"/>
    <w:rsid w:val="55CEB4E2"/>
    <w:rsid w:val="55E0F64C"/>
    <w:rsid w:val="55E1AD02"/>
    <w:rsid w:val="55F1B3E2"/>
    <w:rsid w:val="55F49F95"/>
    <w:rsid w:val="55F67D1F"/>
    <w:rsid w:val="55F6CB0F"/>
    <w:rsid w:val="5603A6BD"/>
    <w:rsid w:val="560E4901"/>
    <w:rsid w:val="56201A51"/>
    <w:rsid w:val="5622FB65"/>
    <w:rsid w:val="5628F5C6"/>
    <w:rsid w:val="562D7BEB"/>
    <w:rsid w:val="563CD753"/>
    <w:rsid w:val="5641FE28"/>
    <w:rsid w:val="56480E8F"/>
    <w:rsid w:val="56576D29"/>
    <w:rsid w:val="567009BE"/>
    <w:rsid w:val="5676FC82"/>
    <w:rsid w:val="567B92A5"/>
    <w:rsid w:val="568537A9"/>
    <w:rsid w:val="568C2DD2"/>
    <w:rsid w:val="569030D1"/>
    <w:rsid w:val="569CA16F"/>
    <w:rsid w:val="56A775AB"/>
    <w:rsid w:val="56A794B7"/>
    <w:rsid w:val="56A7B139"/>
    <w:rsid w:val="56A8DC97"/>
    <w:rsid w:val="56B155D0"/>
    <w:rsid w:val="56B9FB60"/>
    <w:rsid w:val="56C6D626"/>
    <w:rsid w:val="56CC84C7"/>
    <w:rsid w:val="56CDD3ED"/>
    <w:rsid w:val="56D7538D"/>
    <w:rsid w:val="56E7A964"/>
    <w:rsid w:val="56E9FE25"/>
    <w:rsid w:val="56EFB48B"/>
    <w:rsid w:val="56F0519A"/>
    <w:rsid w:val="56F579F7"/>
    <w:rsid w:val="56F7B905"/>
    <w:rsid w:val="56FFAAB9"/>
    <w:rsid w:val="5701796C"/>
    <w:rsid w:val="570BB794"/>
    <w:rsid w:val="571F12E1"/>
    <w:rsid w:val="572956FC"/>
    <w:rsid w:val="573759CD"/>
    <w:rsid w:val="573A9FAB"/>
    <w:rsid w:val="573C047D"/>
    <w:rsid w:val="5743A665"/>
    <w:rsid w:val="575AD7FE"/>
    <w:rsid w:val="575EBE2C"/>
    <w:rsid w:val="5769C80F"/>
    <w:rsid w:val="577D7464"/>
    <w:rsid w:val="577E64DC"/>
    <w:rsid w:val="57811CDF"/>
    <w:rsid w:val="5784E609"/>
    <w:rsid w:val="578B3135"/>
    <w:rsid w:val="578FA68D"/>
    <w:rsid w:val="57951584"/>
    <w:rsid w:val="57988958"/>
    <w:rsid w:val="57A54A64"/>
    <w:rsid w:val="57AB1B6C"/>
    <w:rsid w:val="57AFF99B"/>
    <w:rsid w:val="57C10585"/>
    <w:rsid w:val="57CA2E5E"/>
    <w:rsid w:val="57CDC02A"/>
    <w:rsid w:val="57D70099"/>
    <w:rsid w:val="57E54B49"/>
    <w:rsid w:val="57ECC440"/>
    <w:rsid w:val="57FDD07A"/>
    <w:rsid w:val="57FFA658"/>
    <w:rsid w:val="580D965F"/>
    <w:rsid w:val="580E519F"/>
    <w:rsid w:val="5810B3AB"/>
    <w:rsid w:val="5816F357"/>
    <w:rsid w:val="58197C93"/>
    <w:rsid w:val="581FC7F1"/>
    <w:rsid w:val="5832F00D"/>
    <w:rsid w:val="58412F7B"/>
    <w:rsid w:val="58540CF9"/>
    <w:rsid w:val="5855786D"/>
    <w:rsid w:val="5855CBC1"/>
    <w:rsid w:val="58594B56"/>
    <w:rsid w:val="585E8F18"/>
    <w:rsid w:val="585EE73C"/>
    <w:rsid w:val="586273BE"/>
    <w:rsid w:val="58670317"/>
    <w:rsid w:val="58707B4B"/>
    <w:rsid w:val="58725C8F"/>
    <w:rsid w:val="58861570"/>
    <w:rsid w:val="5888A7D5"/>
    <w:rsid w:val="588C3A29"/>
    <w:rsid w:val="589BF9FF"/>
    <w:rsid w:val="589DCF03"/>
    <w:rsid w:val="58A0F16C"/>
    <w:rsid w:val="58A6CAC7"/>
    <w:rsid w:val="58A89BEA"/>
    <w:rsid w:val="58AA1130"/>
    <w:rsid w:val="58AC611D"/>
    <w:rsid w:val="58ACA9F8"/>
    <w:rsid w:val="58ADB3CC"/>
    <w:rsid w:val="58B18494"/>
    <w:rsid w:val="58B7101D"/>
    <w:rsid w:val="58B7F954"/>
    <w:rsid w:val="58BC0EE8"/>
    <w:rsid w:val="58C3BFFD"/>
    <w:rsid w:val="58CF1DAE"/>
    <w:rsid w:val="58CF9075"/>
    <w:rsid w:val="58D1A9D0"/>
    <w:rsid w:val="58D2712F"/>
    <w:rsid w:val="58D59DEA"/>
    <w:rsid w:val="58DAF846"/>
    <w:rsid w:val="58E9093A"/>
    <w:rsid w:val="58FC070C"/>
    <w:rsid w:val="59082D85"/>
    <w:rsid w:val="590DA2C6"/>
    <w:rsid w:val="59127A88"/>
    <w:rsid w:val="59137C5C"/>
    <w:rsid w:val="5913AD54"/>
    <w:rsid w:val="592C24D4"/>
    <w:rsid w:val="592D4CBB"/>
    <w:rsid w:val="593034FE"/>
    <w:rsid w:val="59349A9A"/>
    <w:rsid w:val="5937C9F7"/>
    <w:rsid w:val="59387A39"/>
    <w:rsid w:val="593E79EF"/>
    <w:rsid w:val="594FC364"/>
    <w:rsid w:val="5963590C"/>
    <w:rsid w:val="596475C0"/>
    <w:rsid w:val="5966039A"/>
    <w:rsid w:val="596B5D25"/>
    <w:rsid w:val="5971314C"/>
    <w:rsid w:val="597B730E"/>
    <w:rsid w:val="5981DA85"/>
    <w:rsid w:val="5988EF36"/>
    <w:rsid w:val="598ADD6B"/>
    <w:rsid w:val="59959B60"/>
    <w:rsid w:val="5997EB0A"/>
    <w:rsid w:val="59985997"/>
    <w:rsid w:val="5999C394"/>
    <w:rsid w:val="5999C90F"/>
    <w:rsid w:val="599FEAB2"/>
    <w:rsid w:val="59AB782E"/>
    <w:rsid w:val="59AC061D"/>
    <w:rsid w:val="59B6791D"/>
    <w:rsid w:val="59C61E0F"/>
    <w:rsid w:val="59C731A1"/>
    <w:rsid w:val="59DCAF28"/>
    <w:rsid w:val="59F3BE98"/>
    <w:rsid w:val="5A029ADF"/>
    <w:rsid w:val="5A163FD9"/>
    <w:rsid w:val="5A165997"/>
    <w:rsid w:val="5A18943D"/>
    <w:rsid w:val="5A1B7249"/>
    <w:rsid w:val="5A23C03C"/>
    <w:rsid w:val="5A27554D"/>
    <w:rsid w:val="5A3110A8"/>
    <w:rsid w:val="5A3C3234"/>
    <w:rsid w:val="5A3F3A24"/>
    <w:rsid w:val="5A421CB3"/>
    <w:rsid w:val="5A4A452B"/>
    <w:rsid w:val="5A4B1E9E"/>
    <w:rsid w:val="5A557B07"/>
    <w:rsid w:val="5A6E86D8"/>
    <w:rsid w:val="5A721661"/>
    <w:rsid w:val="5A7C2AAC"/>
    <w:rsid w:val="5A8B4ED1"/>
    <w:rsid w:val="5A8C92E7"/>
    <w:rsid w:val="5A974412"/>
    <w:rsid w:val="5A97F6F0"/>
    <w:rsid w:val="5A98460A"/>
    <w:rsid w:val="5A9BF121"/>
    <w:rsid w:val="5A9FAC6A"/>
    <w:rsid w:val="5AA4BFBD"/>
    <w:rsid w:val="5AADDD0E"/>
    <w:rsid w:val="5AB2E851"/>
    <w:rsid w:val="5ABC93E5"/>
    <w:rsid w:val="5AC22CB0"/>
    <w:rsid w:val="5AC452AB"/>
    <w:rsid w:val="5AD583CF"/>
    <w:rsid w:val="5AD7EC1C"/>
    <w:rsid w:val="5AD8B2D2"/>
    <w:rsid w:val="5ADC3EDC"/>
    <w:rsid w:val="5ADD15AD"/>
    <w:rsid w:val="5ADDE26E"/>
    <w:rsid w:val="5AE279BA"/>
    <w:rsid w:val="5AEA30F5"/>
    <w:rsid w:val="5AFFE440"/>
    <w:rsid w:val="5B057BB8"/>
    <w:rsid w:val="5B093416"/>
    <w:rsid w:val="5B0BBA0C"/>
    <w:rsid w:val="5B29D34C"/>
    <w:rsid w:val="5B2AFBC4"/>
    <w:rsid w:val="5B2B78C1"/>
    <w:rsid w:val="5B2EA389"/>
    <w:rsid w:val="5B3BE55F"/>
    <w:rsid w:val="5B3CB198"/>
    <w:rsid w:val="5B3ECEB7"/>
    <w:rsid w:val="5B4D6FAD"/>
    <w:rsid w:val="5B597C77"/>
    <w:rsid w:val="5B67EED2"/>
    <w:rsid w:val="5B6C7B46"/>
    <w:rsid w:val="5B796C2D"/>
    <w:rsid w:val="5B98CC50"/>
    <w:rsid w:val="5B9D7AB4"/>
    <w:rsid w:val="5BA09CFD"/>
    <w:rsid w:val="5BA2FB5A"/>
    <w:rsid w:val="5BA3A186"/>
    <w:rsid w:val="5BA86584"/>
    <w:rsid w:val="5BB58DFD"/>
    <w:rsid w:val="5BB7E7E1"/>
    <w:rsid w:val="5BC1C879"/>
    <w:rsid w:val="5BC2A56F"/>
    <w:rsid w:val="5BC6214C"/>
    <w:rsid w:val="5BE572DB"/>
    <w:rsid w:val="5BE799D7"/>
    <w:rsid w:val="5BE965AB"/>
    <w:rsid w:val="5BEBE053"/>
    <w:rsid w:val="5BF1D36D"/>
    <w:rsid w:val="5C0B1F82"/>
    <w:rsid w:val="5C0F98A4"/>
    <w:rsid w:val="5C1AD3D1"/>
    <w:rsid w:val="5C2943CB"/>
    <w:rsid w:val="5C29DC52"/>
    <w:rsid w:val="5C2C73B8"/>
    <w:rsid w:val="5C2D3542"/>
    <w:rsid w:val="5C30FBA0"/>
    <w:rsid w:val="5C3D8447"/>
    <w:rsid w:val="5C3EB50C"/>
    <w:rsid w:val="5C4381BA"/>
    <w:rsid w:val="5C441D74"/>
    <w:rsid w:val="5C53CFF9"/>
    <w:rsid w:val="5C59D782"/>
    <w:rsid w:val="5C5F55E9"/>
    <w:rsid w:val="5C633C1B"/>
    <w:rsid w:val="5C6B17FF"/>
    <w:rsid w:val="5C862777"/>
    <w:rsid w:val="5C876E11"/>
    <w:rsid w:val="5C8A046C"/>
    <w:rsid w:val="5C8AF727"/>
    <w:rsid w:val="5C8F897A"/>
    <w:rsid w:val="5C951A83"/>
    <w:rsid w:val="5C964F54"/>
    <w:rsid w:val="5C9C3FEE"/>
    <w:rsid w:val="5CB12340"/>
    <w:rsid w:val="5CB7BF75"/>
    <w:rsid w:val="5CBD2314"/>
    <w:rsid w:val="5CCC3759"/>
    <w:rsid w:val="5CD0F36C"/>
    <w:rsid w:val="5CD395E0"/>
    <w:rsid w:val="5CDB56A1"/>
    <w:rsid w:val="5CDF458F"/>
    <w:rsid w:val="5CE03605"/>
    <w:rsid w:val="5CE711FF"/>
    <w:rsid w:val="5CE8331F"/>
    <w:rsid w:val="5CF45A02"/>
    <w:rsid w:val="5CF9BFD1"/>
    <w:rsid w:val="5CFD8ED2"/>
    <w:rsid w:val="5D00760C"/>
    <w:rsid w:val="5D0B7962"/>
    <w:rsid w:val="5D0FB63F"/>
    <w:rsid w:val="5D2377B9"/>
    <w:rsid w:val="5D2409B7"/>
    <w:rsid w:val="5D24ED8F"/>
    <w:rsid w:val="5D277E1C"/>
    <w:rsid w:val="5D2D4685"/>
    <w:rsid w:val="5D2F8E3A"/>
    <w:rsid w:val="5D30905C"/>
    <w:rsid w:val="5D36EA27"/>
    <w:rsid w:val="5D394934"/>
    <w:rsid w:val="5D39FF60"/>
    <w:rsid w:val="5D40C824"/>
    <w:rsid w:val="5D4A4933"/>
    <w:rsid w:val="5D4EC6D0"/>
    <w:rsid w:val="5D566D05"/>
    <w:rsid w:val="5D5C58EB"/>
    <w:rsid w:val="5D628115"/>
    <w:rsid w:val="5D6557AC"/>
    <w:rsid w:val="5D673381"/>
    <w:rsid w:val="5D688888"/>
    <w:rsid w:val="5D6BA4A0"/>
    <w:rsid w:val="5D6D00E1"/>
    <w:rsid w:val="5D6F1CC1"/>
    <w:rsid w:val="5D71527B"/>
    <w:rsid w:val="5D773935"/>
    <w:rsid w:val="5D7A82FF"/>
    <w:rsid w:val="5D85656B"/>
    <w:rsid w:val="5D8B672C"/>
    <w:rsid w:val="5D8D596E"/>
    <w:rsid w:val="5D912194"/>
    <w:rsid w:val="5D929AA7"/>
    <w:rsid w:val="5DA1004F"/>
    <w:rsid w:val="5DA39BAC"/>
    <w:rsid w:val="5DA424AA"/>
    <w:rsid w:val="5DAAC1B2"/>
    <w:rsid w:val="5DB09D1A"/>
    <w:rsid w:val="5DB8EA95"/>
    <w:rsid w:val="5DBBBD00"/>
    <w:rsid w:val="5DC264C2"/>
    <w:rsid w:val="5DF0CD8E"/>
    <w:rsid w:val="5E10DF6A"/>
    <w:rsid w:val="5E17A47B"/>
    <w:rsid w:val="5E1A82AD"/>
    <w:rsid w:val="5E231D54"/>
    <w:rsid w:val="5E254C79"/>
    <w:rsid w:val="5E279EC6"/>
    <w:rsid w:val="5E2C12E5"/>
    <w:rsid w:val="5E30B0B8"/>
    <w:rsid w:val="5E3B1585"/>
    <w:rsid w:val="5E3B9C24"/>
    <w:rsid w:val="5E3D1C7A"/>
    <w:rsid w:val="5E3E2CE9"/>
    <w:rsid w:val="5E403C99"/>
    <w:rsid w:val="5E434EC7"/>
    <w:rsid w:val="5E45B4CD"/>
    <w:rsid w:val="5E563EDF"/>
    <w:rsid w:val="5E56EAD7"/>
    <w:rsid w:val="5E5ED6C4"/>
    <w:rsid w:val="5E61D689"/>
    <w:rsid w:val="5E67A278"/>
    <w:rsid w:val="5E81B0FB"/>
    <w:rsid w:val="5E8AE485"/>
    <w:rsid w:val="5E8C8512"/>
    <w:rsid w:val="5E91498F"/>
    <w:rsid w:val="5E9709FC"/>
    <w:rsid w:val="5E9F4971"/>
    <w:rsid w:val="5EA41C20"/>
    <w:rsid w:val="5EA6756A"/>
    <w:rsid w:val="5EA9B1B5"/>
    <w:rsid w:val="5EB4220F"/>
    <w:rsid w:val="5ECDF350"/>
    <w:rsid w:val="5EDF546F"/>
    <w:rsid w:val="5EE5A24A"/>
    <w:rsid w:val="5EE8FC62"/>
    <w:rsid w:val="5EEBCE45"/>
    <w:rsid w:val="5EEE1E30"/>
    <w:rsid w:val="5EF0791B"/>
    <w:rsid w:val="5F082A18"/>
    <w:rsid w:val="5F095D41"/>
    <w:rsid w:val="5F195A5F"/>
    <w:rsid w:val="5F263D9A"/>
    <w:rsid w:val="5F2D46CB"/>
    <w:rsid w:val="5F344BD7"/>
    <w:rsid w:val="5F3AA94E"/>
    <w:rsid w:val="5F525356"/>
    <w:rsid w:val="5F52D0E4"/>
    <w:rsid w:val="5F566912"/>
    <w:rsid w:val="5F56E580"/>
    <w:rsid w:val="5F58707F"/>
    <w:rsid w:val="5F62307E"/>
    <w:rsid w:val="5F6D6030"/>
    <w:rsid w:val="5F6EDE07"/>
    <w:rsid w:val="5F701E23"/>
    <w:rsid w:val="5F752509"/>
    <w:rsid w:val="5F7B42E1"/>
    <w:rsid w:val="5F84F8F2"/>
    <w:rsid w:val="5F8518F5"/>
    <w:rsid w:val="5F85F16E"/>
    <w:rsid w:val="5F8E90B3"/>
    <w:rsid w:val="5F9480F1"/>
    <w:rsid w:val="5F96C6F0"/>
    <w:rsid w:val="5F9E110E"/>
    <w:rsid w:val="5FABA3D2"/>
    <w:rsid w:val="5FAC625E"/>
    <w:rsid w:val="5FBD64AF"/>
    <w:rsid w:val="5FC12C96"/>
    <w:rsid w:val="5FC3D93A"/>
    <w:rsid w:val="5FCC58CC"/>
    <w:rsid w:val="5FCCB532"/>
    <w:rsid w:val="5FD51AF8"/>
    <w:rsid w:val="5FD534E0"/>
    <w:rsid w:val="5FD83B3A"/>
    <w:rsid w:val="5FDDCD86"/>
    <w:rsid w:val="5FF93829"/>
    <w:rsid w:val="6009DEBE"/>
    <w:rsid w:val="600A5D8B"/>
    <w:rsid w:val="60122902"/>
    <w:rsid w:val="6015B7FB"/>
    <w:rsid w:val="6019C673"/>
    <w:rsid w:val="60210E1F"/>
    <w:rsid w:val="6023B65E"/>
    <w:rsid w:val="602444FA"/>
    <w:rsid w:val="60285573"/>
    <w:rsid w:val="602D4911"/>
    <w:rsid w:val="6045C507"/>
    <w:rsid w:val="6045D26A"/>
    <w:rsid w:val="6046FDA3"/>
    <w:rsid w:val="604A6DC2"/>
    <w:rsid w:val="605CE074"/>
    <w:rsid w:val="605DFF74"/>
    <w:rsid w:val="6060D083"/>
    <w:rsid w:val="60669784"/>
    <w:rsid w:val="6081527D"/>
    <w:rsid w:val="608614B1"/>
    <w:rsid w:val="609CC9EA"/>
    <w:rsid w:val="609F5C7B"/>
    <w:rsid w:val="60A44240"/>
    <w:rsid w:val="60AD5466"/>
    <w:rsid w:val="60C99149"/>
    <w:rsid w:val="60CEB361"/>
    <w:rsid w:val="60D2B64F"/>
    <w:rsid w:val="60DA2F76"/>
    <w:rsid w:val="60DD57B9"/>
    <w:rsid w:val="60E41D69"/>
    <w:rsid w:val="60E8DFC9"/>
    <w:rsid w:val="60EE1FF6"/>
    <w:rsid w:val="60F0D035"/>
    <w:rsid w:val="60FC19B8"/>
    <w:rsid w:val="60FFED64"/>
    <w:rsid w:val="6100AC1F"/>
    <w:rsid w:val="6105A854"/>
    <w:rsid w:val="610ECFFE"/>
    <w:rsid w:val="61294CC7"/>
    <w:rsid w:val="6137684C"/>
    <w:rsid w:val="6137D802"/>
    <w:rsid w:val="61389EE7"/>
    <w:rsid w:val="613AEF51"/>
    <w:rsid w:val="61491115"/>
    <w:rsid w:val="614EBFC1"/>
    <w:rsid w:val="615D6C78"/>
    <w:rsid w:val="61677BD3"/>
    <w:rsid w:val="616E3F90"/>
    <w:rsid w:val="6171BD07"/>
    <w:rsid w:val="61745352"/>
    <w:rsid w:val="617C7E40"/>
    <w:rsid w:val="617DBA49"/>
    <w:rsid w:val="6181CB3F"/>
    <w:rsid w:val="61846C58"/>
    <w:rsid w:val="618A3B56"/>
    <w:rsid w:val="6192D775"/>
    <w:rsid w:val="61A8C77F"/>
    <w:rsid w:val="61BCFBD5"/>
    <w:rsid w:val="61C21FF6"/>
    <w:rsid w:val="61CA5C75"/>
    <w:rsid w:val="61D486B7"/>
    <w:rsid w:val="61D4A1FC"/>
    <w:rsid w:val="61D8715A"/>
    <w:rsid w:val="61EF0AC9"/>
    <w:rsid w:val="61F0C758"/>
    <w:rsid w:val="61F1958A"/>
    <w:rsid w:val="61F66369"/>
    <w:rsid w:val="61F71856"/>
    <w:rsid w:val="61FB9A5A"/>
    <w:rsid w:val="61FE21D1"/>
    <w:rsid w:val="62061261"/>
    <w:rsid w:val="6206809A"/>
    <w:rsid w:val="62076C61"/>
    <w:rsid w:val="6207A814"/>
    <w:rsid w:val="620D04D5"/>
    <w:rsid w:val="6213F77C"/>
    <w:rsid w:val="621ED833"/>
    <w:rsid w:val="6222EEDE"/>
    <w:rsid w:val="6234746E"/>
    <w:rsid w:val="6239A612"/>
    <w:rsid w:val="623FFBF8"/>
    <w:rsid w:val="62409F5E"/>
    <w:rsid w:val="6247CDFF"/>
    <w:rsid w:val="6250A7F2"/>
    <w:rsid w:val="62591AF2"/>
    <w:rsid w:val="625C3678"/>
    <w:rsid w:val="625F17C4"/>
    <w:rsid w:val="626B9579"/>
    <w:rsid w:val="626CA5E6"/>
    <w:rsid w:val="626E99DF"/>
    <w:rsid w:val="627C5365"/>
    <w:rsid w:val="62831425"/>
    <w:rsid w:val="62842580"/>
    <w:rsid w:val="6294B14C"/>
    <w:rsid w:val="629847E6"/>
    <w:rsid w:val="629A40FD"/>
    <w:rsid w:val="629BBDC5"/>
    <w:rsid w:val="62A84F3E"/>
    <w:rsid w:val="62A916A0"/>
    <w:rsid w:val="62ACA23D"/>
    <w:rsid w:val="62B0E3E1"/>
    <w:rsid w:val="62C3F666"/>
    <w:rsid w:val="62C51F39"/>
    <w:rsid w:val="62C5EE28"/>
    <w:rsid w:val="62C9BB92"/>
    <w:rsid w:val="62D02FB3"/>
    <w:rsid w:val="62D102DD"/>
    <w:rsid w:val="62DD3A53"/>
    <w:rsid w:val="62E72FA0"/>
    <w:rsid w:val="6303C321"/>
    <w:rsid w:val="6306ADE6"/>
    <w:rsid w:val="630817C9"/>
    <w:rsid w:val="6311AA7C"/>
    <w:rsid w:val="631BFE74"/>
    <w:rsid w:val="632B0585"/>
    <w:rsid w:val="632C1874"/>
    <w:rsid w:val="6342CA54"/>
    <w:rsid w:val="635CF979"/>
    <w:rsid w:val="63677F81"/>
    <w:rsid w:val="6367FCB1"/>
    <w:rsid w:val="636A6240"/>
    <w:rsid w:val="6375DB73"/>
    <w:rsid w:val="637C9C2E"/>
    <w:rsid w:val="63901887"/>
    <w:rsid w:val="639A7891"/>
    <w:rsid w:val="63A269D8"/>
    <w:rsid w:val="63A783B8"/>
    <w:rsid w:val="63AAC61D"/>
    <w:rsid w:val="63AB3DAE"/>
    <w:rsid w:val="63ACB8E4"/>
    <w:rsid w:val="63BA2228"/>
    <w:rsid w:val="63BB4D0E"/>
    <w:rsid w:val="63BE8CED"/>
    <w:rsid w:val="63C09BD2"/>
    <w:rsid w:val="63C2624E"/>
    <w:rsid w:val="63C77A74"/>
    <w:rsid w:val="63CD05B9"/>
    <w:rsid w:val="63D187F2"/>
    <w:rsid w:val="63D2725C"/>
    <w:rsid w:val="63DA202D"/>
    <w:rsid w:val="63DC0D15"/>
    <w:rsid w:val="63E879E8"/>
    <w:rsid w:val="63F45B75"/>
    <w:rsid w:val="63F75FD5"/>
    <w:rsid w:val="64128CF3"/>
    <w:rsid w:val="642C3F44"/>
    <w:rsid w:val="642FA1F2"/>
    <w:rsid w:val="64468420"/>
    <w:rsid w:val="644B49A9"/>
    <w:rsid w:val="64502555"/>
    <w:rsid w:val="6458E32C"/>
    <w:rsid w:val="6459F966"/>
    <w:rsid w:val="645D3598"/>
    <w:rsid w:val="645E7BA2"/>
    <w:rsid w:val="6461FDC7"/>
    <w:rsid w:val="646AFB36"/>
    <w:rsid w:val="64899269"/>
    <w:rsid w:val="648D1B62"/>
    <w:rsid w:val="648EFB49"/>
    <w:rsid w:val="649376FA"/>
    <w:rsid w:val="649C81FE"/>
    <w:rsid w:val="64A350BD"/>
    <w:rsid w:val="64AA2857"/>
    <w:rsid w:val="64B418E3"/>
    <w:rsid w:val="64BB551F"/>
    <w:rsid w:val="64C4D9B8"/>
    <w:rsid w:val="64C644CB"/>
    <w:rsid w:val="64C7087E"/>
    <w:rsid w:val="64CEA917"/>
    <w:rsid w:val="64DC6AC0"/>
    <w:rsid w:val="64DF9467"/>
    <w:rsid w:val="64E01398"/>
    <w:rsid w:val="64E544F9"/>
    <w:rsid w:val="64E69F44"/>
    <w:rsid w:val="64EAAFD0"/>
    <w:rsid w:val="64ED265F"/>
    <w:rsid w:val="64F206AD"/>
    <w:rsid w:val="64F37389"/>
    <w:rsid w:val="64F661AF"/>
    <w:rsid w:val="64F892F5"/>
    <w:rsid w:val="64FBE98D"/>
    <w:rsid w:val="6502095A"/>
    <w:rsid w:val="6510EA8E"/>
    <w:rsid w:val="65236393"/>
    <w:rsid w:val="652B3728"/>
    <w:rsid w:val="653A0E9C"/>
    <w:rsid w:val="65426EF5"/>
    <w:rsid w:val="654A5769"/>
    <w:rsid w:val="654D59E6"/>
    <w:rsid w:val="65594317"/>
    <w:rsid w:val="65609AEA"/>
    <w:rsid w:val="6570409D"/>
    <w:rsid w:val="6573B8A2"/>
    <w:rsid w:val="65766B5D"/>
    <w:rsid w:val="65779C07"/>
    <w:rsid w:val="657A2C03"/>
    <w:rsid w:val="6593EF5B"/>
    <w:rsid w:val="6594A796"/>
    <w:rsid w:val="659A6833"/>
    <w:rsid w:val="659D153F"/>
    <w:rsid w:val="65A3EF36"/>
    <w:rsid w:val="65A9E834"/>
    <w:rsid w:val="65AB0DC5"/>
    <w:rsid w:val="65AE8A00"/>
    <w:rsid w:val="65B54ED2"/>
    <w:rsid w:val="65B73194"/>
    <w:rsid w:val="65BCE407"/>
    <w:rsid w:val="65C1D4FF"/>
    <w:rsid w:val="65D35D7A"/>
    <w:rsid w:val="65D3A2A5"/>
    <w:rsid w:val="65D91552"/>
    <w:rsid w:val="65DB321C"/>
    <w:rsid w:val="65E080D2"/>
    <w:rsid w:val="65E38BA9"/>
    <w:rsid w:val="65F79084"/>
    <w:rsid w:val="65F91F64"/>
    <w:rsid w:val="65FE20AD"/>
    <w:rsid w:val="66013238"/>
    <w:rsid w:val="66078098"/>
    <w:rsid w:val="660AD96F"/>
    <w:rsid w:val="660BAF00"/>
    <w:rsid w:val="661876FF"/>
    <w:rsid w:val="661A967B"/>
    <w:rsid w:val="661B9395"/>
    <w:rsid w:val="661C2089"/>
    <w:rsid w:val="662794DA"/>
    <w:rsid w:val="662F884A"/>
    <w:rsid w:val="66371698"/>
    <w:rsid w:val="66398E0B"/>
    <w:rsid w:val="6644CA1B"/>
    <w:rsid w:val="6645F8B8"/>
    <w:rsid w:val="664D2A7D"/>
    <w:rsid w:val="665281D9"/>
    <w:rsid w:val="6653B527"/>
    <w:rsid w:val="66598CED"/>
    <w:rsid w:val="665C4946"/>
    <w:rsid w:val="665ED605"/>
    <w:rsid w:val="66619CEE"/>
    <w:rsid w:val="66679FEE"/>
    <w:rsid w:val="666D711E"/>
    <w:rsid w:val="6682531B"/>
    <w:rsid w:val="668C3D7F"/>
    <w:rsid w:val="668D1151"/>
    <w:rsid w:val="669BD793"/>
    <w:rsid w:val="66A24004"/>
    <w:rsid w:val="66A2DCC4"/>
    <w:rsid w:val="66B2E4CE"/>
    <w:rsid w:val="66B3174F"/>
    <w:rsid w:val="66C17C1D"/>
    <w:rsid w:val="66C223AB"/>
    <w:rsid w:val="66C3D0B4"/>
    <w:rsid w:val="66C51903"/>
    <w:rsid w:val="66CA0479"/>
    <w:rsid w:val="66E21BB1"/>
    <w:rsid w:val="66E3EE8C"/>
    <w:rsid w:val="66E79949"/>
    <w:rsid w:val="66FB8B00"/>
    <w:rsid w:val="66FC6AE8"/>
    <w:rsid w:val="66FEFEC7"/>
    <w:rsid w:val="67192460"/>
    <w:rsid w:val="6723C325"/>
    <w:rsid w:val="6725F039"/>
    <w:rsid w:val="67311E02"/>
    <w:rsid w:val="673FFE21"/>
    <w:rsid w:val="6743AED2"/>
    <w:rsid w:val="67473333"/>
    <w:rsid w:val="674AAF5B"/>
    <w:rsid w:val="674C883E"/>
    <w:rsid w:val="6752870F"/>
    <w:rsid w:val="675B7D3B"/>
    <w:rsid w:val="67649A8B"/>
    <w:rsid w:val="67691DE9"/>
    <w:rsid w:val="67694C07"/>
    <w:rsid w:val="67706265"/>
    <w:rsid w:val="6771BBF4"/>
    <w:rsid w:val="6774DADE"/>
    <w:rsid w:val="67803139"/>
    <w:rsid w:val="6784E166"/>
    <w:rsid w:val="678511AF"/>
    <w:rsid w:val="678EBFD4"/>
    <w:rsid w:val="679F9C5F"/>
    <w:rsid w:val="67A0ADC5"/>
    <w:rsid w:val="67BAB484"/>
    <w:rsid w:val="67C02C9F"/>
    <w:rsid w:val="67C08FBE"/>
    <w:rsid w:val="67C83BAA"/>
    <w:rsid w:val="67CE35E9"/>
    <w:rsid w:val="67E246B6"/>
    <w:rsid w:val="67E29EE0"/>
    <w:rsid w:val="67E9165C"/>
    <w:rsid w:val="67EC4150"/>
    <w:rsid w:val="67EFB489"/>
    <w:rsid w:val="67F14E3C"/>
    <w:rsid w:val="67F26005"/>
    <w:rsid w:val="67FDE24D"/>
    <w:rsid w:val="680386B8"/>
    <w:rsid w:val="680BEFBE"/>
    <w:rsid w:val="680C99B1"/>
    <w:rsid w:val="6823DDF1"/>
    <w:rsid w:val="68281BBC"/>
    <w:rsid w:val="6832E321"/>
    <w:rsid w:val="68374AB1"/>
    <w:rsid w:val="683A2390"/>
    <w:rsid w:val="68413FC6"/>
    <w:rsid w:val="684A070D"/>
    <w:rsid w:val="685CAD7C"/>
    <w:rsid w:val="686B5A2E"/>
    <w:rsid w:val="687724BF"/>
    <w:rsid w:val="6878A629"/>
    <w:rsid w:val="687BB84A"/>
    <w:rsid w:val="687F5A34"/>
    <w:rsid w:val="6885227F"/>
    <w:rsid w:val="6886D97B"/>
    <w:rsid w:val="688A602C"/>
    <w:rsid w:val="68904451"/>
    <w:rsid w:val="689AB0DA"/>
    <w:rsid w:val="68AD928D"/>
    <w:rsid w:val="68B04AF4"/>
    <w:rsid w:val="68B4F67F"/>
    <w:rsid w:val="68D4597E"/>
    <w:rsid w:val="68E0625A"/>
    <w:rsid w:val="68E0E3E2"/>
    <w:rsid w:val="68E46728"/>
    <w:rsid w:val="68F393CF"/>
    <w:rsid w:val="68F74D9C"/>
    <w:rsid w:val="68F83A0D"/>
    <w:rsid w:val="69001FC1"/>
    <w:rsid w:val="6900429C"/>
    <w:rsid w:val="6906F4E8"/>
    <w:rsid w:val="6907CFC7"/>
    <w:rsid w:val="692B399B"/>
    <w:rsid w:val="692DE3EB"/>
    <w:rsid w:val="69347471"/>
    <w:rsid w:val="6935056A"/>
    <w:rsid w:val="69386EDA"/>
    <w:rsid w:val="694129B2"/>
    <w:rsid w:val="69420418"/>
    <w:rsid w:val="694471DA"/>
    <w:rsid w:val="6955A767"/>
    <w:rsid w:val="6955A876"/>
    <w:rsid w:val="695A2A0A"/>
    <w:rsid w:val="695B5C33"/>
    <w:rsid w:val="695E9625"/>
    <w:rsid w:val="695F6BF9"/>
    <w:rsid w:val="6962449A"/>
    <w:rsid w:val="69664D51"/>
    <w:rsid w:val="696AE4E4"/>
    <w:rsid w:val="696D7C07"/>
    <w:rsid w:val="69705043"/>
    <w:rsid w:val="69753800"/>
    <w:rsid w:val="6975CC44"/>
    <w:rsid w:val="6975DCEA"/>
    <w:rsid w:val="697784F6"/>
    <w:rsid w:val="699FB7DF"/>
    <w:rsid w:val="69AAE109"/>
    <w:rsid w:val="69B0330F"/>
    <w:rsid w:val="69B3C5B8"/>
    <w:rsid w:val="69BD41AF"/>
    <w:rsid w:val="69BDA252"/>
    <w:rsid w:val="69C21D61"/>
    <w:rsid w:val="69C47E0F"/>
    <w:rsid w:val="69CCA628"/>
    <w:rsid w:val="69D8636E"/>
    <w:rsid w:val="69DD5801"/>
    <w:rsid w:val="69F4049B"/>
    <w:rsid w:val="69FC44D2"/>
    <w:rsid w:val="69FC551E"/>
    <w:rsid w:val="69FE56E5"/>
    <w:rsid w:val="69FFCAC8"/>
    <w:rsid w:val="69FFEEB5"/>
    <w:rsid w:val="6A09B707"/>
    <w:rsid w:val="6A0FAD72"/>
    <w:rsid w:val="6A196C4C"/>
    <w:rsid w:val="6A196ECB"/>
    <w:rsid w:val="6A2AC64E"/>
    <w:rsid w:val="6A2E0191"/>
    <w:rsid w:val="6A2F5246"/>
    <w:rsid w:val="6A36D343"/>
    <w:rsid w:val="6A3D4CD7"/>
    <w:rsid w:val="6A3F495A"/>
    <w:rsid w:val="6A4709E3"/>
    <w:rsid w:val="6A4D60E7"/>
    <w:rsid w:val="6A5B5E62"/>
    <w:rsid w:val="6A5C5AE3"/>
    <w:rsid w:val="6A60B619"/>
    <w:rsid w:val="6A6AFC1A"/>
    <w:rsid w:val="6A6FA946"/>
    <w:rsid w:val="6A863370"/>
    <w:rsid w:val="6A865495"/>
    <w:rsid w:val="6A89CDC2"/>
    <w:rsid w:val="6A8E4703"/>
    <w:rsid w:val="6A8ED9ED"/>
    <w:rsid w:val="6A955420"/>
    <w:rsid w:val="6A96C678"/>
    <w:rsid w:val="6A9D984F"/>
    <w:rsid w:val="6A9FED86"/>
    <w:rsid w:val="6AA2ACFD"/>
    <w:rsid w:val="6AA4B108"/>
    <w:rsid w:val="6AAD1960"/>
    <w:rsid w:val="6AC3D36F"/>
    <w:rsid w:val="6ACD08A1"/>
    <w:rsid w:val="6AD1000D"/>
    <w:rsid w:val="6AD3E535"/>
    <w:rsid w:val="6AD40CC8"/>
    <w:rsid w:val="6AD99CBF"/>
    <w:rsid w:val="6AD9BC30"/>
    <w:rsid w:val="6AE47260"/>
    <w:rsid w:val="6AEC448D"/>
    <w:rsid w:val="6AEDC79B"/>
    <w:rsid w:val="6AF2E658"/>
    <w:rsid w:val="6AF5A3A9"/>
    <w:rsid w:val="6AF69574"/>
    <w:rsid w:val="6B0C2778"/>
    <w:rsid w:val="6B15AFEF"/>
    <w:rsid w:val="6B2220FD"/>
    <w:rsid w:val="6B25929F"/>
    <w:rsid w:val="6B26AD43"/>
    <w:rsid w:val="6B26B026"/>
    <w:rsid w:val="6B280E5F"/>
    <w:rsid w:val="6B2CC52E"/>
    <w:rsid w:val="6B2D1F02"/>
    <w:rsid w:val="6B2F49A2"/>
    <w:rsid w:val="6B3FDEA7"/>
    <w:rsid w:val="6B470427"/>
    <w:rsid w:val="6B48197B"/>
    <w:rsid w:val="6B4A451E"/>
    <w:rsid w:val="6B4DCE67"/>
    <w:rsid w:val="6B51C08E"/>
    <w:rsid w:val="6B563CA7"/>
    <w:rsid w:val="6B5B400D"/>
    <w:rsid w:val="6B691574"/>
    <w:rsid w:val="6B6B509A"/>
    <w:rsid w:val="6B76D894"/>
    <w:rsid w:val="6B792862"/>
    <w:rsid w:val="6B79EDEE"/>
    <w:rsid w:val="6B7D3451"/>
    <w:rsid w:val="6B92B7B1"/>
    <w:rsid w:val="6B9A3F89"/>
    <w:rsid w:val="6BA9BF0B"/>
    <w:rsid w:val="6BAB9AA3"/>
    <w:rsid w:val="6BAF47C4"/>
    <w:rsid w:val="6BB05D25"/>
    <w:rsid w:val="6BB85E3B"/>
    <w:rsid w:val="6BBAB22C"/>
    <w:rsid w:val="6BC7299B"/>
    <w:rsid w:val="6BC95AA8"/>
    <w:rsid w:val="6BCCB755"/>
    <w:rsid w:val="6BD1AAE0"/>
    <w:rsid w:val="6BD28857"/>
    <w:rsid w:val="6BD84A6F"/>
    <w:rsid w:val="6BD89825"/>
    <w:rsid w:val="6BDB0272"/>
    <w:rsid w:val="6BDCC96F"/>
    <w:rsid w:val="6BF4C5DD"/>
    <w:rsid w:val="6BF93983"/>
    <w:rsid w:val="6C104BAF"/>
    <w:rsid w:val="6C1544D3"/>
    <w:rsid w:val="6C1586A9"/>
    <w:rsid w:val="6C1C73FF"/>
    <w:rsid w:val="6C21030D"/>
    <w:rsid w:val="6C256322"/>
    <w:rsid w:val="6C35395B"/>
    <w:rsid w:val="6C3668C0"/>
    <w:rsid w:val="6C380BAE"/>
    <w:rsid w:val="6C4935DA"/>
    <w:rsid w:val="6C4D5EE0"/>
    <w:rsid w:val="6C5139E4"/>
    <w:rsid w:val="6C53A773"/>
    <w:rsid w:val="6C5901EB"/>
    <w:rsid w:val="6C5CE530"/>
    <w:rsid w:val="6C6446CA"/>
    <w:rsid w:val="6C668E7F"/>
    <w:rsid w:val="6C6DEAEE"/>
    <w:rsid w:val="6C6E3530"/>
    <w:rsid w:val="6C72F50A"/>
    <w:rsid w:val="6C7D0065"/>
    <w:rsid w:val="6C7D1631"/>
    <w:rsid w:val="6C8979A5"/>
    <w:rsid w:val="6C92E816"/>
    <w:rsid w:val="6C9403EC"/>
    <w:rsid w:val="6C946C75"/>
    <w:rsid w:val="6C95011D"/>
    <w:rsid w:val="6C9A05B5"/>
    <w:rsid w:val="6C9E623E"/>
    <w:rsid w:val="6C9EC9EA"/>
    <w:rsid w:val="6CA83698"/>
    <w:rsid w:val="6CBDCEA7"/>
    <w:rsid w:val="6CC8BF0A"/>
    <w:rsid w:val="6CCA87F2"/>
    <w:rsid w:val="6CCF395A"/>
    <w:rsid w:val="6CE5A0E4"/>
    <w:rsid w:val="6CED6C38"/>
    <w:rsid w:val="6CF19377"/>
    <w:rsid w:val="6D1B5BCD"/>
    <w:rsid w:val="6D233B47"/>
    <w:rsid w:val="6D236394"/>
    <w:rsid w:val="6D28BA74"/>
    <w:rsid w:val="6D2EC9D2"/>
    <w:rsid w:val="6D3BD890"/>
    <w:rsid w:val="6D4A34AE"/>
    <w:rsid w:val="6D4C157C"/>
    <w:rsid w:val="6D5167B9"/>
    <w:rsid w:val="6D6A816A"/>
    <w:rsid w:val="6D71B27E"/>
    <w:rsid w:val="6D79A50B"/>
    <w:rsid w:val="6D7F1041"/>
    <w:rsid w:val="6D835D99"/>
    <w:rsid w:val="6D931F0E"/>
    <w:rsid w:val="6D960D7A"/>
    <w:rsid w:val="6D98B545"/>
    <w:rsid w:val="6DA223E6"/>
    <w:rsid w:val="6DC918F2"/>
    <w:rsid w:val="6DCD7B6C"/>
    <w:rsid w:val="6DD2505B"/>
    <w:rsid w:val="6DD3DC0F"/>
    <w:rsid w:val="6DDA4EF4"/>
    <w:rsid w:val="6DE5EB6B"/>
    <w:rsid w:val="6DE6F5C1"/>
    <w:rsid w:val="6DF5CFDC"/>
    <w:rsid w:val="6E06C43D"/>
    <w:rsid w:val="6E14FBAD"/>
    <w:rsid w:val="6E17D50A"/>
    <w:rsid w:val="6E1820FB"/>
    <w:rsid w:val="6E24C26C"/>
    <w:rsid w:val="6E2DF3CC"/>
    <w:rsid w:val="6E2EC73B"/>
    <w:rsid w:val="6E37CE6D"/>
    <w:rsid w:val="6E3E08BF"/>
    <w:rsid w:val="6E4A240F"/>
    <w:rsid w:val="6E4F5E76"/>
    <w:rsid w:val="6E5D9EFF"/>
    <w:rsid w:val="6E5DFD4B"/>
    <w:rsid w:val="6E62E523"/>
    <w:rsid w:val="6E6A6C66"/>
    <w:rsid w:val="6E6CC46E"/>
    <w:rsid w:val="6E71BFBA"/>
    <w:rsid w:val="6E736A02"/>
    <w:rsid w:val="6E7E4640"/>
    <w:rsid w:val="6E839C0B"/>
    <w:rsid w:val="6E8D87C8"/>
    <w:rsid w:val="6EA2EDE5"/>
    <w:rsid w:val="6EA69B86"/>
    <w:rsid w:val="6EBCDB16"/>
    <w:rsid w:val="6EC0EDB8"/>
    <w:rsid w:val="6EC6EE53"/>
    <w:rsid w:val="6ECD3DE6"/>
    <w:rsid w:val="6ED246F6"/>
    <w:rsid w:val="6ED5D814"/>
    <w:rsid w:val="6ED5F061"/>
    <w:rsid w:val="6EE464A0"/>
    <w:rsid w:val="6EE520AC"/>
    <w:rsid w:val="6EE59D1B"/>
    <w:rsid w:val="6EE8DE52"/>
    <w:rsid w:val="6EEB7992"/>
    <w:rsid w:val="6EEE5E61"/>
    <w:rsid w:val="6EF535AD"/>
    <w:rsid w:val="6EF99BBD"/>
    <w:rsid w:val="6EFA223D"/>
    <w:rsid w:val="6F01C37C"/>
    <w:rsid w:val="6F053110"/>
    <w:rsid w:val="6F08B16E"/>
    <w:rsid w:val="6F0A3759"/>
    <w:rsid w:val="6F0C1E87"/>
    <w:rsid w:val="6F12723E"/>
    <w:rsid w:val="6F14B08E"/>
    <w:rsid w:val="6F266F9C"/>
    <w:rsid w:val="6F340AA1"/>
    <w:rsid w:val="6F356AFA"/>
    <w:rsid w:val="6F3798BD"/>
    <w:rsid w:val="6F39D7B0"/>
    <w:rsid w:val="6F472110"/>
    <w:rsid w:val="6F4DB1D0"/>
    <w:rsid w:val="6F547101"/>
    <w:rsid w:val="6F57647A"/>
    <w:rsid w:val="6F58CA81"/>
    <w:rsid w:val="6F590FE1"/>
    <w:rsid w:val="6F5C2E30"/>
    <w:rsid w:val="6F6268DD"/>
    <w:rsid w:val="6F741B91"/>
    <w:rsid w:val="6F76FBA7"/>
    <w:rsid w:val="6F7AA0CE"/>
    <w:rsid w:val="6F7F5692"/>
    <w:rsid w:val="6F87F0D5"/>
    <w:rsid w:val="6F93DC19"/>
    <w:rsid w:val="6F96949F"/>
    <w:rsid w:val="6F99E6FB"/>
    <w:rsid w:val="6F9DC36F"/>
    <w:rsid w:val="6FA10CC3"/>
    <w:rsid w:val="6FBB4D9D"/>
    <w:rsid w:val="6FC3EDDE"/>
    <w:rsid w:val="6FD056B3"/>
    <w:rsid w:val="6FD552D5"/>
    <w:rsid w:val="6FD5D1F9"/>
    <w:rsid w:val="6FD7F009"/>
    <w:rsid w:val="6FDC0E7B"/>
    <w:rsid w:val="6FDD4E41"/>
    <w:rsid w:val="6FDDC53E"/>
    <w:rsid w:val="6FDEA629"/>
    <w:rsid w:val="6FE1897B"/>
    <w:rsid w:val="6FE876D4"/>
    <w:rsid w:val="6FF0F818"/>
    <w:rsid w:val="7013CC0F"/>
    <w:rsid w:val="701B3C9A"/>
    <w:rsid w:val="702614E4"/>
    <w:rsid w:val="7030193B"/>
    <w:rsid w:val="70311412"/>
    <w:rsid w:val="703B41D3"/>
    <w:rsid w:val="7048ACE6"/>
    <w:rsid w:val="704C1028"/>
    <w:rsid w:val="704F79DD"/>
    <w:rsid w:val="705C16AD"/>
    <w:rsid w:val="7067EF20"/>
    <w:rsid w:val="70731E86"/>
    <w:rsid w:val="7075D755"/>
    <w:rsid w:val="70801E3A"/>
    <w:rsid w:val="7084AEB3"/>
    <w:rsid w:val="70853080"/>
    <w:rsid w:val="7089088F"/>
    <w:rsid w:val="70A121D0"/>
    <w:rsid w:val="70A5897F"/>
    <w:rsid w:val="70AB2521"/>
    <w:rsid w:val="70ADA4C6"/>
    <w:rsid w:val="70BBDE14"/>
    <w:rsid w:val="70C38131"/>
    <w:rsid w:val="70D5857B"/>
    <w:rsid w:val="70EF89E8"/>
    <w:rsid w:val="70FB0109"/>
    <w:rsid w:val="70FCE603"/>
    <w:rsid w:val="710609B9"/>
    <w:rsid w:val="71060B43"/>
    <w:rsid w:val="7109753C"/>
    <w:rsid w:val="71122F75"/>
    <w:rsid w:val="711AED7C"/>
    <w:rsid w:val="7121D1ED"/>
    <w:rsid w:val="71228B64"/>
    <w:rsid w:val="712836B8"/>
    <w:rsid w:val="712EFFDE"/>
    <w:rsid w:val="71344D64"/>
    <w:rsid w:val="71366F7D"/>
    <w:rsid w:val="7145735C"/>
    <w:rsid w:val="71485C47"/>
    <w:rsid w:val="71539AB2"/>
    <w:rsid w:val="7165D4CF"/>
    <w:rsid w:val="716E0C11"/>
    <w:rsid w:val="7176042F"/>
    <w:rsid w:val="7182D5FA"/>
    <w:rsid w:val="71882A12"/>
    <w:rsid w:val="718A3591"/>
    <w:rsid w:val="718F681A"/>
    <w:rsid w:val="71934783"/>
    <w:rsid w:val="71953202"/>
    <w:rsid w:val="719672B8"/>
    <w:rsid w:val="719FD0F3"/>
    <w:rsid w:val="71A5B03B"/>
    <w:rsid w:val="71BB248A"/>
    <w:rsid w:val="71BE918B"/>
    <w:rsid w:val="71C5B83F"/>
    <w:rsid w:val="71D63C44"/>
    <w:rsid w:val="71E9F0ED"/>
    <w:rsid w:val="71FA0960"/>
    <w:rsid w:val="71FA7EC8"/>
    <w:rsid w:val="71FC3B9E"/>
    <w:rsid w:val="71FEB432"/>
    <w:rsid w:val="72030FD6"/>
    <w:rsid w:val="7207D605"/>
    <w:rsid w:val="7209C227"/>
    <w:rsid w:val="72109AA5"/>
    <w:rsid w:val="721CD73F"/>
    <w:rsid w:val="72281C14"/>
    <w:rsid w:val="723489FC"/>
    <w:rsid w:val="723742B7"/>
    <w:rsid w:val="723D5231"/>
    <w:rsid w:val="72411406"/>
    <w:rsid w:val="724307C3"/>
    <w:rsid w:val="7256CEBC"/>
    <w:rsid w:val="7257DE7E"/>
    <w:rsid w:val="72585752"/>
    <w:rsid w:val="72689FAF"/>
    <w:rsid w:val="7276A276"/>
    <w:rsid w:val="728D38FF"/>
    <w:rsid w:val="7298B8B5"/>
    <w:rsid w:val="72A2EEC1"/>
    <w:rsid w:val="72BF7F49"/>
    <w:rsid w:val="72C09DC0"/>
    <w:rsid w:val="72C31621"/>
    <w:rsid w:val="72C50FFE"/>
    <w:rsid w:val="72D7DC30"/>
    <w:rsid w:val="72DA0520"/>
    <w:rsid w:val="72DADF6B"/>
    <w:rsid w:val="72DB4D87"/>
    <w:rsid w:val="72E5E0BA"/>
    <w:rsid w:val="72F0BDB3"/>
    <w:rsid w:val="72F2B706"/>
    <w:rsid w:val="72F7B097"/>
    <w:rsid w:val="72FB9781"/>
    <w:rsid w:val="72FF5BD0"/>
    <w:rsid w:val="7307884A"/>
    <w:rsid w:val="730FC5B4"/>
    <w:rsid w:val="731D8E1C"/>
    <w:rsid w:val="732106C2"/>
    <w:rsid w:val="732DD648"/>
    <w:rsid w:val="733618E3"/>
    <w:rsid w:val="73383318"/>
    <w:rsid w:val="7339D0C3"/>
    <w:rsid w:val="7344C610"/>
    <w:rsid w:val="734D4E7F"/>
    <w:rsid w:val="7357B980"/>
    <w:rsid w:val="73632FCD"/>
    <w:rsid w:val="73657649"/>
    <w:rsid w:val="7369F471"/>
    <w:rsid w:val="7380C2D4"/>
    <w:rsid w:val="7387FD00"/>
    <w:rsid w:val="738936DC"/>
    <w:rsid w:val="7389CD1E"/>
    <w:rsid w:val="739A8DBC"/>
    <w:rsid w:val="73B8292B"/>
    <w:rsid w:val="73C5BFB4"/>
    <w:rsid w:val="73C87A31"/>
    <w:rsid w:val="73D8AD42"/>
    <w:rsid w:val="73DCD0B1"/>
    <w:rsid w:val="73E0AC58"/>
    <w:rsid w:val="73E47708"/>
    <w:rsid w:val="73E5A9BB"/>
    <w:rsid w:val="73F29F1D"/>
    <w:rsid w:val="73F7FF86"/>
    <w:rsid w:val="73F81EA8"/>
    <w:rsid w:val="74022649"/>
    <w:rsid w:val="74027971"/>
    <w:rsid w:val="7408DC1D"/>
    <w:rsid w:val="740E05C3"/>
    <w:rsid w:val="741782F2"/>
    <w:rsid w:val="741C20E7"/>
    <w:rsid w:val="741CADF1"/>
    <w:rsid w:val="74254910"/>
    <w:rsid w:val="74292824"/>
    <w:rsid w:val="742A1939"/>
    <w:rsid w:val="742BB34B"/>
    <w:rsid w:val="742E34F0"/>
    <w:rsid w:val="744373F2"/>
    <w:rsid w:val="74439015"/>
    <w:rsid w:val="744A63AD"/>
    <w:rsid w:val="744F72B7"/>
    <w:rsid w:val="745EB9F6"/>
    <w:rsid w:val="7466F98C"/>
    <w:rsid w:val="746EB888"/>
    <w:rsid w:val="74706507"/>
    <w:rsid w:val="7474734E"/>
    <w:rsid w:val="747555EC"/>
    <w:rsid w:val="747B5ECE"/>
    <w:rsid w:val="748601D1"/>
    <w:rsid w:val="748BEF2C"/>
    <w:rsid w:val="748C92AC"/>
    <w:rsid w:val="74925AB7"/>
    <w:rsid w:val="74997DF7"/>
    <w:rsid w:val="74A94352"/>
    <w:rsid w:val="74B99598"/>
    <w:rsid w:val="74BF3C13"/>
    <w:rsid w:val="74C2DCD6"/>
    <w:rsid w:val="74CF7E52"/>
    <w:rsid w:val="74D08D3A"/>
    <w:rsid w:val="74D4F0DF"/>
    <w:rsid w:val="74E2B437"/>
    <w:rsid w:val="74E7FB38"/>
    <w:rsid w:val="74E98E84"/>
    <w:rsid w:val="74EC3A42"/>
    <w:rsid w:val="74F9FF1D"/>
    <w:rsid w:val="74FB4BFC"/>
    <w:rsid w:val="75065E17"/>
    <w:rsid w:val="750792D9"/>
    <w:rsid w:val="7510DB53"/>
    <w:rsid w:val="7514BDE7"/>
    <w:rsid w:val="7516A93F"/>
    <w:rsid w:val="7519492B"/>
    <w:rsid w:val="751BFE2E"/>
    <w:rsid w:val="7526A972"/>
    <w:rsid w:val="752B40C1"/>
    <w:rsid w:val="752DDE01"/>
    <w:rsid w:val="75473469"/>
    <w:rsid w:val="7547383D"/>
    <w:rsid w:val="7550AC86"/>
    <w:rsid w:val="755DC74B"/>
    <w:rsid w:val="75722B6A"/>
    <w:rsid w:val="7575CDEC"/>
    <w:rsid w:val="7585B707"/>
    <w:rsid w:val="758B5298"/>
    <w:rsid w:val="759270B9"/>
    <w:rsid w:val="759DB7EB"/>
    <w:rsid w:val="75A09BC0"/>
    <w:rsid w:val="75AC85DB"/>
    <w:rsid w:val="75B63660"/>
    <w:rsid w:val="75BA0186"/>
    <w:rsid w:val="75BD9BFC"/>
    <w:rsid w:val="75C85A64"/>
    <w:rsid w:val="75D73A13"/>
    <w:rsid w:val="75DD0722"/>
    <w:rsid w:val="75DE1673"/>
    <w:rsid w:val="75E7FBAD"/>
    <w:rsid w:val="75EA1414"/>
    <w:rsid w:val="75F12876"/>
    <w:rsid w:val="760D7214"/>
    <w:rsid w:val="76176BA5"/>
    <w:rsid w:val="761ADAD7"/>
    <w:rsid w:val="761E67B8"/>
    <w:rsid w:val="76231141"/>
    <w:rsid w:val="7623CA2E"/>
    <w:rsid w:val="7627C626"/>
    <w:rsid w:val="762AF0C7"/>
    <w:rsid w:val="762D0CF2"/>
    <w:rsid w:val="76334516"/>
    <w:rsid w:val="7637FF14"/>
    <w:rsid w:val="763D6A69"/>
    <w:rsid w:val="763E08A9"/>
    <w:rsid w:val="7645FA38"/>
    <w:rsid w:val="764C2D98"/>
    <w:rsid w:val="764C4096"/>
    <w:rsid w:val="764EFB93"/>
    <w:rsid w:val="764FFD67"/>
    <w:rsid w:val="7651BCCD"/>
    <w:rsid w:val="7670181C"/>
    <w:rsid w:val="7689503D"/>
    <w:rsid w:val="769176C9"/>
    <w:rsid w:val="769B3E0C"/>
    <w:rsid w:val="769E6C3C"/>
    <w:rsid w:val="769F5541"/>
    <w:rsid w:val="76A9D516"/>
    <w:rsid w:val="76AEB76C"/>
    <w:rsid w:val="76C257A4"/>
    <w:rsid w:val="76C39251"/>
    <w:rsid w:val="76CBCDA2"/>
    <w:rsid w:val="76CCF2F7"/>
    <w:rsid w:val="76D1BEA4"/>
    <w:rsid w:val="76D38109"/>
    <w:rsid w:val="76E2B560"/>
    <w:rsid w:val="76E81BBE"/>
    <w:rsid w:val="76F950B6"/>
    <w:rsid w:val="76FB8D37"/>
    <w:rsid w:val="7707B4E5"/>
    <w:rsid w:val="770D4B19"/>
    <w:rsid w:val="7710B24B"/>
    <w:rsid w:val="771DB2FA"/>
    <w:rsid w:val="771DD201"/>
    <w:rsid w:val="772AAE81"/>
    <w:rsid w:val="772CA801"/>
    <w:rsid w:val="77309836"/>
    <w:rsid w:val="77359C64"/>
    <w:rsid w:val="7738843E"/>
    <w:rsid w:val="773FF36B"/>
    <w:rsid w:val="774C024E"/>
    <w:rsid w:val="775DC84A"/>
    <w:rsid w:val="77600142"/>
    <w:rsid w:val="776637E7"/>
    <w:rsid w:val="776C0F70"/>
    <w:rsid w:val="77727DD4"/>
    <w:rsid w:val="77744B03"/>
    <w:rsid w:val="77765851"/>
    <w:rsid w:val="777E16D4"/>
    <w:rsid w:val="778452C2"/>
    <w:rsid w:val="778CE565"/>
    <w:rsid w:val="77A33033"/>
    <w:rsid w:val="77A58AEB"/>
    <w:rsid w:val="77A5C4EB"/>
    <w:rsid w:val="77A90906"/>
    <w:rsid w:val="77B63C0A"/>
    <w:rsid w:val="77BA0DD0"/>
    <w:rsid w:val="77C68BEC"/>
    <w:rsid w:val="77C7B46C"/>
    <w:rsid w:val="77C9FB79"/>
    <w:rsid w:val="77CAAB0D"/>
    <w:rsid w:val="77CC905A"/>
    <w:rsid w:val="77D04447"/>
    <w:rsid w:val="77D1A006"/>
    <w:rsid w:val="77D8F777"/>
    <w:rsid w:val="77DE64B4"/>
    <w:rsid w:val="77FBFF13"/>
    <w:rsid w:val="7803BF74"/>
    <w:rsid w:val="78053563"/>
    <w:rsid w:val="7805A4D7"/>
    <w:rsid w:val="781332F0"/>
    <w:rsid w:val="78143ABE"/>
    <w:rsid w:val="7818402B"/>
    <w:rsid w:val="78191EDF"/>
    <w:rsid w:val="781FA3F0"/>
    <w:rsid w:val="782386FF"/>
    <w:rsid w:val="78259240"/>
    <w:rsid w:val="7825A6BD"/>
    <w:rsid w:val="78277CFA"/>
    <w:rsid w:val="7829E46B"/>
    <w:rsid w:val="782B1A10"/>
    <w:rsid w:val="782B3D47"/>
    <w:rsid w:val="7831810C"/>
    <w:rsid w:val="7840515C"/>
    <w:rsid w:val="7841BC2C"/>
    <w:rsid w:val="7844EF45"/>
    <w:rsid w:val="78468D60"/>
    <w:rsid w:val="784F1C85"/>
    <w:rsid w:val="7850409A"/>
    <w:rsid w:val="78554091"/>
    <w:rsid w:val="7859E68B"/>
    <w:rsid w:val="785B455A"/>
    <w:rsid w:val="785CBA03"/>
    <w:rsid w:val="78645B43"/>
    <w:rsid w:val="78785FAE"/>
    <w:rsid w:val="78797197"/>
    <w:rsid w:val="788FC981"/>
    <w:rsid w:val="78936B58"/>
    <w:rsid w:val="78A0B9F5"/>
    <w:rsid w:val="78AF86C0"/>
    <w:rsid w:val="78B3403A"/>
    <w:rsid w:val="78B34C3A"/>
    <w:rsid w:val="78C402F3"/>
    <w:rsid w:val="78C6156A"/>
    <w:rsid w:val="78C787EF"/>
    <w:rsid w:val="78D28C6F"/>
    <w:rsid w:val="78DD02DA"/>
    <w:rsid w:val="78E3E05B"/>
    <w:rsid w:val="78E90D71"/>
    <w:rsid w:val="78EE7D9C"/>
    <w:rsid w:val="7902A2C4"/>
    <w:rsid w:val="7906EC6F"/>
    <w:rsid w:val="790F724D"/>
    <w:rsid w:val="79268602"/>
    <w:rsid w:val="792CEF39"/>
    <w:rsid w:val="793277E6"/>
    <w:rsid w:val="7941A566"/>
    <w:rsid w:val="794794EE"/>
    <w:rsid w:val="794CD64E"/>
    <w:rsid w:val="795C05A9"/>
    <w:rsid w:val="795F692D"/>
    <w:rsid w:val="79624A46"/>
    <w:rsid w:val="796333CE"/>
    <w:rsid w:val="796F6253"/>
    <w:rsid w:val="798231D1"/>
    <w:rsid w:val="798720F0"/>
    <w:rsid w:val="798A8C13"/>
    <w:rsid w:val="798D5067"/>
    <w:rsid w:val="798DF035"/>
    <w:rsid w:val="798FA1A5"/>
    <w:rsid w:val="799F15A7"/>
    <w:rsid w:val="799F49E5"/>
    <w:rsid w:val="799FD6D4"/>
    <w:rsid w:val="79AAA683"/>
    <w:rsid w:val="79B5E7F5"/>
    <w:rsid w:val="79C114D5"/>
    <w:rsid w:val="79D9CF3A"/>
    <w:rsid w:val="79E19593"/>
    <w:rsid w:val="79E3DB2D"/>
    <w:rsid w:val="79E77295"/>
    <w:rsid w:val="79EBFA89"/>
    <w:rsid w:val="79EC9C99"/>
    <w:rsid w:val="79F41CCF"/>
    <w:rsid w:val="79F7C67C"/>
    <w:rsid w:val="79F963FD"/>
    <w:rsid w:val="79FF9F45"/>
    <w:rsid w:val="7A04FAAD"/>
    <w:rsid w:val="7A05323D"/>
    <w:rsid w:val="7A08872A"/>
    <w:rsid w:val="7A1CB864"/>
    <w:rsid w:val="7A1E9358"/>
    <w:rsid w:val="7A1F08FA"/>
    <w:rsid w:val="7A22C381"/>
    <w:rsid w:val="7A2CEBE0"/>
    <w:rsid w:val="7A3A6196"/>
    <w:rsid w:val="7A436715"/>
    <w:rsid w:val="7A46BFD6"/>
    <w:rsid w:val="7A591687"/>
    <w:rsid w:val="7A5E0D35"/>
    <w:rsid w:val="7A62F0E6"/>
    <w:rsid w:val="7A66B066"/>
    <w:rsid w:val="7A679B0C"/>
    <w:rsid w:val="7A6A438D"/>
    <w:rsid w:val="7A6BBBB1"/>
    <w:rsid w:val="7A6CE0E9"/>
    <w:rsid w:val="7A6DEECD"/>
    <w:rsid w:val="7A738D01"/>
    <w:rsid w:val="7A840E27"/>
    <w:rsid w:val="7A86402B"/>
    <w:rsid w:val="7A89186E"/>
    <w:rsid w:val="7A91BDAE"/>
    <w:rsid w:val="7A9CE8F3"/>
    <w:rsid w:val="7AAAB23D"/>
    <w:rsid w:val="7AAAEBF8"/>
    <w:rsid w:val="7AAD857D"/>
    <w:rsid w:val="7ABC18DE"/>
    <w:rsid w:val="7ABC2485"/>
    <w:rsid w:val="7ABDD874"/>
    <w:rsid w:val="7ABF6810"/>
    <w:rsid w:val="7AC1B54B"/>
    <w:rsid w:val="7AC2BDE5"/>
    <w:rsid w:val="7AC61A20"/>
    <w:rsid w:val="7AD1D220"/>
    <w:rsid w:val="7AD5E900"/>
    <w:rsid w:val="7ADA8ACF"/>
    <w:rsid w:val="7ADC635F"/>
    <w:rsid w:val="7ADF4E51"/>
    <w:rsid w:val="7AE1EF09"/>
    <w:rsid w:val="7AE785C5"/>
    <w:rsid w:val="7AEFD0B8"/>
    <w:rsid w:val="7AFA8211"/>
    <w:rsid w:val="7B036637"/>
    <w:rsid w:val="7B0612BD"/>
    <w:rsid w:val="7B1420F1"/>
    <w:rsid w:val="7B1CDBDD"/>
    <w:rsid w:val="7B1F1CE0"/>
    <w:rsid w:val="7B2555D6"/>
    <w:rsid w:val="7B282C4B"/>
    <w:rsid w:val="7B29C096"/>
    <w:rsid w:val="7B2B1439"/>
    <w:rsid w:val="7B372BB4"/>
    <w:rsid w:val="7B3A29C9"/>
    <w:rsid w:val="7B3C0C55"/>
    <w:rsid w:val="7B447569"/>
    <w:rsid w:val="7B4CE3E7"/>
    <w:rsid w:val="7B50240B"/>
    <w:rsid w:val="7B517484"/>
    <w:rsid w:val="7B53964E"/>
    <w:rsid w:val="7B53E794"/>
    <w:rsid w:val="7B57B7A2"/>
    <w:rsid w:val="7B7E5726"/>
    <w:rsid w:val="7B84DBED"/>
    <w:rsid w:val="7B89BA50"/>
    <w:rsid w:val="7B8DF34A"/>
    <w:rsid w:val="7B99330D"/>
    <w:rsid w:val="7B9A2E48"/>
    <w:rsid w:val="7B9BECE9"/>
    <w:rsid w:val="7B9DBCB9"/>
    <w:rsid w:val="7BA5F71C"/>
    <w:rsid w:val="7BA73345"/>
    <w:rsid w:val="7BA949EE"/>
    <w:rsid w:val="7BA9AA1B"/>
    <w:rsid w:val="7BABA829"/>
    <w:rsid w:val="7BB506F5"/>
    <w:rsid w:val="7BB70C8D"/>
    <w:rsid w:val="7BBAE0E9"/>
    <w:rsid w:val="7BBCB3F6"/>
    <w:rsid w:val="7BC7F27E"/>
    <w:rsid w:val="7BC8EE17"/>
    <w:rsid w:val="7BCA042A"/>
    <w:rsid w:val="7BD9C697"/>
    <w:rsid w:val="7BE03AD2"/>
    <w:rsid w:val="7BE386A6"/>
    <w:rsid w:val="7BE8BB53"/>
    <w:rsid w:val="7BFA9B43"/>
    <w:rsid w:val="7C02302B"/>
    <w:rsid w:val="7C0DB143"/>
    <w:rsid w:val="7C0E65A3"/>
    <w:rsid w:val="7C163702"/>
    <w:rsid w:val="7C1A1BCB"/>
    <w:rsid w:val="7C2861F6"/>
    <w:rsid w:val="7C2A736B"/>
    <w:rsid w:val="7C2A9DDB"/>
    <w:rsid w:val="7C2C05AF"/>
    <w:rsid w:val="7C369625"/>
    <w:rsid w:val="7C3B9E58"/>
    <w:rsid w:val="7C503D9E"/>
    <w:rsid w:val="7C5F7476"/>
    <w:rsid w:val="7C68A09B"/>
    <w:rsid w:val="7C73EFC9"/>
    <w:rsid w:val="7C8AEB09"/>
    <w:rsid w:val="7C907E03"/>
    <w:rsid w:val="7C924447"/>
    <w:rsid w:val="7CBED8B3"/>
    <w:rsid w:val="7CCBDCC8"/>
    <w:rsid w:val="7CCCC8DA"/>
    <w:rsid w:val="7CCE6E4C"/>
    <w:rsid w:val="7CCEF4CB"/>
    <w:rsid w:val="7CD207A4"/>
    <w:rsid w:val="7CD4701C"/>
    <w:rsid w:val="7CE7F2A8"/>
    <w:rsid w:val="7D011321"/>
    <w:rsid w:val="7D065A58"/>
    <w:rsid w:val="7D0761EB"/>
    <w:rsid w:val="7D0A20E1"/>
    <w:rsid w:val="7D0B8564"/>
    <w:rsid w:val="7D0BF6BD"/>
    <w:rsid w:val="7D129D57"/>
    <w:rsid w:val="7D13627C"/>
    <w:rsid w:val="7D1B55C0"/>
    <w:rsid w:val="7D1C4EDC"/>
    <w:rsid w:val="7D1CED58"/>
    <w:rsid w:val="7D1D90CA"/>
    <w:rsid w:val="7D1E21D0"/>
    <w:rsid w:val="7D210291"/>
    <w:rsid w:val="7D27AEFF"/>
    <w:rsid w:val="7D30494B"/>
    <w:rsid w:val="7D3AD711"/>
    <w:rsid w:val="7D3C7FA8"/>
    <w:rsid w:val="7D3CDD76"/>
    <w:rsid w:val="7D441C3D"/>
    <w:rsid w:val="7D490840"/>
    <w:rsid w:val="7D4A3DD6"/>
    <w:rsid w:val="7D54CE42"/>
    <w:rsid w:val="7D5C638E"/>
    <w:rsid w:val="7D612744"/>
    <w:rsid w:val="7D7488AD"/>
    <w:rsid w:val="7D86FE11"/>
    <w:rsid w:val="7D8B2693"/>
    <w:rsid w:val="7D8FE8EF"/>
    <w:rsid w:val="7D92FABA"/>
    <w:rsid w:val="7D93F37C"/>
    <w:rsid w:val="7D987A90"/>
    <w:rsid w:val="7D9C1E93"/>
    <w:rsid w:val="7DA82E43"/>
    <w:rsid w:val="7DB6B50B"/>
    <w:rsid w:val="7DC0C8B9"/>
    <w:rsid w:val="7DCAA202"/>
    <w:rsid w:val="7DCD831A"/>
    <w:rsid w:val="7DCD96B7"/>
    <w:rsid w:val="7DD9500D"/>
    <w:rsid w:val="7DE32C08"/>
    <w:rsid w:val="7DE7CA8B"/>
    <w:rsid w:val="7DF1ED5F"/>
    <w:rsid w:val="7DF64233"/>
    <w:rsid w:val="7E07B0EE"/>
    <w:rsid w:val="7E089AEF"/>
    <w:rsid w:val="7E0A50DB"/>
    <w:rsid w:val="7E0D89C2"/>
    <w:rsid w:val="7E17E6C3"/>
    <w:rsid w:val="7E17FF74"/>
    <w:rsid w:val="7E268119"/>
    <w:rsid w:val="7E41280F"/>
    <w:rsid w:val="7E51EA8B"/>
    <w:rsid w:val="7E5E2449"/>
    <w:rsid w:val="7E63B6E2"/>
    <w:rsid w:val="7E640F70"/>
    <w:rsid w:val="7E675017"/>
    <w:rsid w:val="7E6B3AF5"/>
    <w:rsid w:val="7E6BF148"/>
    <w:rsid w:val="7E6C3B3B"/>
    <w:rsid w:val="7E6C6CA7"/>
    <w:rsid w:val="7E777483"/>
    <w:rsid w:val="7E792444"/>
    <w:rsid w:val="7E7CD29D"/>
    <w:rsid w:val="7E80B990"/>
    <w:rsid w:val="7E824111"/>
    <w:rsid w:val="7E85BB47"/>
    <w:rsid w:val="7E87991A"/>
    <w:rsid w:val="7E917C36"/>
    <w:rsid w:val="7E9B0978"/>
    <w:rsid w:val="7EB076EC"/>
    <w:rsid w:val="7EB3EAA3"/>
    <w:rsid w:val="7EB575A2"/>
    <w:rsid w:val="7EC66664"/>
    <w:rsid w:val="7ECC19AC"/>
    <w:rsid w:val="7ED193DE"/>
    <w:rsid w:val="7ED49EE8"/>
    <w:rsid w:val="7ED6FBE3"/>
    <w:rsid w:val="7ED72D14"/>
    <w:rsid w:val="7ED94144"/>
    <w:rsid w:val="7EE14E11"/>
    <w:rsid w:val="7EEC97F6"/>
    <w:rsid w:val="7EF378EB"/>
    <w:rsid w:val="7F1AB59D"/>
    <w:rsid w:val="7F1F1E8F"/>
    <w:rsid w:val="7F234DF3"/>
    <w:rsid w:val="7F25D8FF"/>
    <w:rsid w:val="7F3AA3E5"/>
    <w:rsid w:val="7F3E5842"/>
    <w:rsid w:val="7F4316D5"/>
    <w:rsid w:val="7F47D940"/>
    <w:rsid w:val="7F499E7D"/>
    <w:rsid w:val="7F4A3976"/>
    <w:rsid w:val="7F4D1407"/>
    <w:rsid w:val="7F4DFF60"/>
    <w:rsid w:val="7F4FBE11"/>
    <w:rsid w:val="7F569839"/>
    <w:rsid w:val="7F56A210"/>
    <w:rsid w:val="7F5958AF"/>
    <w:rsid w:val="7F5B6EF7"/>
    <w:rsid w:val="7F5CA3D9"/>
    <w:rsid w:val="7F66D35C"/>
    <w:rsid w:val="7F725174"/>
    <w:rsid w:val="7F749563"/>
    <w:rsid w:val="7F754180"/>
    <w:rsid w:val="7F762E66"/>
    <w:rsid w:val="7F7BF259"/>
    <w:rsid w:val="7F8AC623"/>
    <w:rsid w:val="7F8BD0DE"/>
    <w:rsid w:val="7F95CB78"/>
    <w:rsid w:val="7FADB149"/>
    <w:rsid w:val="7FB14E78"/>
    <w:rsid w:val="7FBB8420"/>
    <w:rsid w:val="7FBBBF9C"/>
    <w:rsid w:val="7FBDFC63"/>
    <w:rsid w:val="7FC91AB2"/>
    <w:rsid w:val="7FC99819"/>
    <w:rsid w:val="7FDE7BE4"/>
    <w:rsid w:val="7FE8803D"/>
    <w:rsid w:val="7FEA1863"/>
    <w:rsid w:val="7FF43FAA"/>
    <w:rsid w:val="7FF55CEA"/>
    <w:rsid w:val="7FF71174"/>
    <w:rsid w:val="7FFAC480"/>
    <w:rsid w:val="7FFE58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B0DC5"/>
  <w15:chartTrackingRefBased/>
  <w15:docId w15:val="{67A42B8A-A7DB-413E-A697-B10CD03A4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0F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2"/>
    <w:basedOn w:val="Normal"/>
    <w:link w:val="ListParagraphChar"/>
    <w:uiPriority w:val="34"/>
    <w:qFormat/>
    <w:pPr>
      <w:ind w:left="720"/>
      <w:contextualSpacing/>
    </w:p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714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146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D7474"/>
    <w:rPr>
      <w:b/>
      <w:bCs/>
    </w:rPr>
  </w:style>
  <w:style w:type="character" w:customStyle="1" w:styleId="CommentSubjectChar">
    <w:name w:val="Comment Subject Char"/>
    <w:basedOn w:val="CommentTextChar"/>
    <w:link w:val="CommentSubject"/>
    <w:uiPriority w:val="99"/>
    <w:semiHidden/>
    <w:rsid w:val="006D7474"/>
    <w:rPr>
      <w:b/>
      <w:bCs/>
      <w:sz w:val="20"/>
      <w:szCs w:val="20"/>
    </w:rPr>
  </w:style>
  <w:style w:type="paragraph" w:styleId="Header">
    <w:name w:val="header"/>
    <w:basedOn w:val="Normal"/>
    <w:link w:val="HeaderChar"/>
    <w:uiPriority w:val="99"/>
    <w:unhideWhenUsed/>
    <w:rsid w:val="007F1A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276"/>
  </w:style>
  <w:style w:type="paragraph" w:styleId="Footer">
    <w:name w:val="footer"/>
    <w:basedOn w:val="Normal"/>
    <w:link w:val="FooterChar"/>
    <w:uiPriority w:val="99"/>
    <w:unhideWhenUsed/>
    <w:rsid w:val="007F1A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276"/>
  </w:style>
  <w:style w:type="paragraph" w:styleId="FootnoteText">
    <w:name w:val="footnote text"/>
    <w:basedOn w:val="Normal"/>
    <w:link w:val="FootnoteTextChar"/>
    <w:uiPriority w:val="99"/>
    <w:unhideWhenUsed/>
    <w:rsid w:val="00216276"/>
    <w:pPr>
      <w:spacing w:after="0" w:line="240" w:lineRule="auto"/>
    </w:pPr>
    <w:rPr>
      <w:sz w:val="20"/>
      <w:szCs w:val="20"/>
    </w:rPr>
  </w:style>
  <w:style w:type="character" w:customStyle="1" w:styleId="FootnoteTextChar">
    <w:name w:val="Footnote Text Char"/>
    <w:basedOn w:val="DefaultParagraphFont"/>
    <w:link w:val="FootnoteText"/>
    <w:uiPriority w:val="99"/>
    <w:rsid w:val="00216276"/>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uiPriority w:val="99"/>
    <w:unhideWhenUsed/>
    <w:qFormat/>
    <w:rsid w:val="00216276"/>
    <w:rPr>
      <w:vertAlign w:val="superscript"/>
    </w:rPr>
  </w:style>
  <w:style w:type="character" w:styleId="Hyperlink">
    <w:name w:val="Hyperlink"/>
    <w:basedOn w:val="DefaultParagraphFont"/>
    <w:uiPriority w:val="99"/>
    <w:unhideWhenUsed/>
    <w:rsid w:val="00216276"/>
    <w:rPr>
      <w:color w:val="0563C1" w:themeColor="hyperlink"/>
      <w:u w:val="single"/>
    </w:rPr>
  </w:style>
  <w:style w:type="character" w:customStyle="1" w:styleId="UnresolvedMention1">
    <w:name w:val="Unresolved Mention1"/>
    <w:basedOn w:val="DefaultParagraphFont"/>
    <w:uiPriority w:val="99"/>
    <w:unhideWhenUsed/>
    <w:rsid w:val="00216276"/>
    <w:rPr>
      <w:color w:val="605E5C"/>
      <w:shd w:val="clear" w:color="auto" w:fill="E1DFDD"/>
    </w:rPr>
  </w:style>
  <w:style w:type="paragraph" w:styleId="Revision">
    <w:name w:val="Revision"/>
    <w:hidden/>
    <w:uiPriority w:val="99"/>
    <w:semiHidden/>
    <w:rsid w:val="00216276"/>
    <w:pPr>
      <w:spacing w:after="0" w:line="240" w:lineRule="auto"/>
    </w:pPr>
  </w:style>
  <w:style w:type="character" w:customStyle="1" w:styleId="Mention1">
    <w:name w:val="Mention1"/>
    <w:basedOn w:val="DefaultParagraphFont"/>
    <w:uiPriority w:val="99"/>
    <w:unhideWhenUsed/>
    <w:rPr>
      <w:color w:val="2B579A"/>
      <w:shd w:val="clear" w:color="auto" w:fill="E6E6E6"/>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8E7CF3"/>
  </w:style>
  <w:style w:type="character" w:customStyle="1" w:styleId="UnresolvedMention2">
    <w:name w:val="Unresolved Mention2"/>
    <w:basedOn w:val="DefaultParagraphFont"/>
    <w:uiPriority w:val="99"/>
    <w:semiHidden/>
    <w:unhideWhenUsed/>
    <w:rsid w:val="00217DA7"/>
    <w:rPr>
      <w:color w:val="605E5C"/>
      <w:shd w:val="clear" w:color="auto" w:fill="E1DFDD"/>
    </w:rPr>
  </w:style>
  <w:style w:type="character" w:customStyle="1" w:styleId="Mention2">
    <w:name w:val="Mention2"/>
    <w:basedOn w:val="DefaultParagraphFont"/>
    <w:uiPriority w:val="99"/>
    <w:unhideWhenUsed/>
    <w:rsid w:val="006E4D84"/>
    <w:rPr>
      <w:color w:val="2B579A"/>
      <w:shd w:val="clear" w:color="auto" w:fill="E6E6E6"/>
    </w:rPr>
  </w:style>
  <w:style w:type="character" w:customStyle="1" w:styleId="UnresolvedMention3">
    <w:name w:val="Unresolved Mention3"/>
    <w:basedOn w:val="DefaultParagraphFont"/>
    <w:uiPriority w:val="99"/>
    <w:unhideWhenUsed/>
    <w:rsid w:val="00112441"/>
    <w:rPr>
      <w:color w:val="605E5C"/>
      <w:shd w:val="clear" w:color="auto" w:fill="E1DFDD"/>
    </w:rPr>
  </w:style>
  <w:style w:type="paragraph" w:styleId="NormalWeb">
    <w:name w:val="Normal (Web)"/>
    <w:basedOn w:val="Normal"/>
    <w:uiPriority w:val="99"/>
    <w:unhideWhenUsed/>
    <w:rsid w:val="00372D0B"/>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83B41"/>
    <w:rPr>
      <w:color w:val="954F72" w:themeColor="followedHyperlink"/>
      <w:u w:val="single"/>
    </w:rPr>
  </w:style>
  <w:style w:type="character" w:customStyle="1" w:styleId="Heading1Char">
    <w:name w:val="Heading 1 Char"/>
    <w:basedOn w:val="DefaultParagraphFont"/>
    <w:link w:val="Heading1"/>
    <w:uiPriority w:val="9"/>
    <w:rsid w:val="00700F1E"/>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B74120"/>
  </w:style>
  <w:style w:type="character" w:customStyle="1" w:styleId="cf01">
    <w:name w:val="cf01"/>
    <w:basedOn w:val="DefaultParagraphFont"/>
    <w:rsid w:val="00523F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013">
      <w:bodyDiv w:val="1"/>
      <w:marLeft w:val="0"/>
      <w:marRight w:val="0"/>
      <w:marTop w:val="0"/>
      <w:marBottom w:val="0"/>
      <w:divBdr>
        <w:top w:val="none" w:sz="0" w:space="0" w:color="auto"/>
        <w:left w:val="none" w:sz="0" w:space="0" w:color="auto"/>
        <w:bottom w:val="none" w:sz="0" w:space="0" w:color="auto"/>
        <w:right w:val="none" w:sz="0" w:space="0" w:color="auto"/>
      </w:divBdr>
    </w:div>
    <w:div w:id="358052226">
      <w:bodyDiv w:val="1"/>
      <w:marLeft w:val="0"/>
      <w:marRight w:val="0"/>
      <w:marTop w:val="0"/>
      <w:marBottom w:val="0"/>
      <w:divBdr>
        <w:top w:val="none" w:sz="0" w:space="0" w:color="auto"/>
        <w:left w:val="none" w:sz="0" w:space="0" w:color="auto"/>
        <w:bottom w:val="none" w:sz="0" w:space="0" w:color="auto"/>
        <w:right w:val="none" w:sz="0" w:space="0" w:color="auto"/>
      </w:divBdr>
    </w:div>
    <w:div w:id="685668960">
      <w:bodyDiv w:val="1"/>
      <w:marLeft w:val="0"/>
      <w:marRight w:val="0"/>
      <w:marTop w:val="0"/>
      <w:marBottom w:val="0"/>
      <w:divBdr>
        <w:top w:val="none" w:sz="0" w:space="0" w:color="auto"/>
        <w:left w:val="none" w:sz="0" w:space="0" w:color="auto"/>
        <w:bottom w:val="none" w:sz="0" w:space="0" w:color="auto"/>
        <w:right w:val="none" w:sz="0" w:space="0" w:color="auto"/>
      </w:divBdr>
    </w:div>
    <w:div w:id="1129014641">
      <w:bodyDiv w:val="1"/>
      <w:marLeft w:val="0"/>
      <w:marRight w:val="0"/>
      <w:marTop w:val="0"/>
      <w:marBottom w:val="0"/>
      <w:divBdr>
        <w:top w:val="none" w:sz="0" w:space="0" w:color="auto"/>
        <w:left w:val="none" w:sz="0" w:space="0" w:color="auto"/>
        <w:bottom w:val="none" w:sz="0" w:space="0" w:color="auto"/>
        <w:right w:val="none" w:sz="0" w:space="0" w:color="auto"/>
      </w:divBdr>
    </w:div>
    <w:div w:id="1359770822">
      <w:bodyDiv w:val="1"/>
      <w:marLeft w:val="0"/>
      <w:marRight w:val="0"/>
      <w:marTop w:val="0"/>
      <w:marBottom w:val="0"/>
      <w:divBdr>
        <w:top w:val="none" w:sz="0" w:space="0" w:color="auto"/>
        <w:left w:val="none" w:sz="0" w:space="0" w:color="auto"/>
        <w:bottom w:val="none" w:sz="0" w:space="0" w:color="auto"/>
        <w:right w:val="none" w:sz="0" w:space="0" w:color="auto"/>
      </w:divBdr>
    </w:div>
    <w:div w:id="1515149713">
      <w:bodyDiv w:val="1"/>
      <w:marLeft w:val="0"/>
      <w:marRight w:val="0"/>
      <w:marTop w:val="0"/>
      <w:marBottom w:val="0"/>
      <w:divBdr>
        <w:top w:val="none" w:sz="0" w:space="0" w:color="auto"/>
        <w:left w:val="none" w:sz="0" w:space="0" w:color="auto"/>
        <w:bottom w:val="none" w:sz="0" w:space="0" w:color="auto"/>
        <w:right w:val="none" w:sz="0" w:space="0" w:color="auto"/>
      </w:divBdr>
    </w:div>
    <w:div w:id="1568495592">
      <w:bodyDiv w:val="1"/>
      <w:marLeft w:val="0"/>
      <w:marRight w:val="0"/>
      <w:marTop w:val="0"/>
      <w:marBottom w:val="0"/>
      <w:divBdr>
        <w:top w:val="none" w:sz="0" w:space="0" w:color="auto"/>
        <w:left w:val="none" w:sz="0" w:space="0" w:color="auto"/>
        <w:bottom w:val="none" w:sz="0" w:space="0" w:color="auto"/>
        <w:right w:val="none" w:sz="0" w:space="0" w:color="auto"/>
      </w:divBdr>
    </w:div>
    <w:div w:id="2084140294">
      <w:bodyDiv w:val="1"/>
      <w:marLeft w:val="0"/>
      <w:marRight w:val="0"/>
      <w:marTop w:val="0"/>
      <w:marBottom w:val="0"/>
      <w:divBdr>
        <w:top w:val="none" w:sz="0" w:space="0" w:color="auto"/>
        <w:left w:val="none" w:sz="0" w:space="0" w:color="auto"/>
        <w:bottom w:val="none" w:sz="0" w:space="0" w:color="auto"/>
        <w:right w:val="none" w:sz="0" w:space="0" w:color="auto"/>
      </w:divBdr>
    </w:div>
    <w:div w:id="2088768705">
      <w:bodyDiv w:val="1"/>
      <w:marLeft w:val="0"/>
      <w:marRight w:val="0"/>
      <w:marTop w:val="0"/>
      <w:marBottom w:val="0"/>
      <w:divBdr>
        <w:top w:val="none" w:sz="0" w:space="0" w:color="auto"/>
        <w:left w:val="none" w:sz="0" w:space="0" w:color="auto"/>
        <w:bottom w:val="none" w:sz="0" w:space="0" w:color="auto"/>
        <w:right w:val="none" w:sz="0" w:space="0" w:color="auto"/>
      </w:divBdr>
    </w:div>
    <w:div w:id="212114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ieej.lv/INBdh" TargetMode="External"/><Relationship Id="rId13" Type="http://schemas.openxmlformats.org/officeDocument/2006/relationships/hyperlink" Target="https://www.eib.org/attachments/lucalli/20230330_investment_barriers_in_the_eu_2023_en.pdf?utm_source=perplexity)%20par" TargetMode="External"/><Relationship Id="rId18" Type="http://schemas.openxmlformats.org/officeDocument/2006/relationships/hyperlink" Target="https://www.fm.gov.lv/lv/media/21248/download?attachment" TargetMode="External"/><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1" Type="http://schemas.openxmlformats.org/officeDocument/2006/relationships/hyperlink" Target="https://datnes.latvijasbanka.lv/MPP/MPP_2024_oktobris.pdf" TargetMode="External"/><Relationship Id="rId7"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7" Type="http://schemas.openxmlformats.org/officeDocument/2006/relationships/hyperlink" Target="https://www.fm.gov.lv/lv/media/12398/download?attachment"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6" Type="http://schemas.openxmlformats.org/officeDocument/2006/relationships/hyperlink" Target="https://likumi.lv/ta/id/358105-par-ricibas-planu-latvijas-austrumu-pierobezas-ekonomiskajai-izaugsmei-un-drosibas-stiprinasanai-20252027gadam" TargetMode="External"/><Relationship Id="rId20" Type="http://schemas.openxmlformats.org/officeDocument/2006/relationships/hyperlink" Target="https://www.imf.org/en/News/Articles/2024/06/17/mission-concluding-statement-latvia-staff-concluding-statement-of-the-2024-article-iv-mission"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data.stat.gov.lv/pxweb/lv/OSP_PUB/START__EMP__NB__NBLA/NBL040/table/tableViewLayout1/" TargetMode="External"/><Relationship Id="rId1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4" Type="http://schemas.openxmlformats.org/officeDocument/2006/relationships/hyperlink" Target="https://www.fm.gov.lv/lv/media/21248/download?attachment" TargetMode="External"/><Relationship Id="rId5" Type="http://schemas.openxmlformats.org/officeDocument/2006/relationships/hyperlink" Target="https://data.stat.gov.lv/pxweb/lv/OSP_PUB/START__EMP__NB__NBLA/NBL040/table/tableViewLayout1/" TargetMode="External"/><Relationship Id="rId15" Type="http://schemas.openxmlformats.org/officeDocument/2006/relationships/hyperlink" Target="https://datnes.latvijasbanka.lv/MPP/MPP_2024_oktobris.pdf" TargetMode="External"/><Relationship Id="rId23" Type="http://schemas.openxmlformats.org/officeDocument/2006/relationships/hyperlink" Target="https://www.fm.gov.lv/lv/media/12398/download?attachment" TargetMode="External"/><Relationship Id="rId10" Type="http://schemas.openxmlformats.org/officeDocument/2006/relationships/hyperlink" Target="https://www.varam.gov.lv/lv/siltumnicefekta-gazu-emisiju-aprekina-metodika" TargetMode="External"/><Relationship Id="rId19" Type="http://schemas.openxmlformats.org/officeDocument/2006/relationships/hyperlink" Target="https://www.eib.org/attachments/lucalli/20230330_investment_barriers_in_the_eu_2023_en.pdf?utm_source=perplexity)%20par"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9"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4" Type="http://schemas.openxmlformats.org/officeDocument/2006/relationships/hyperlink" Target="https://www.imf.org/en/News/Articles/2024/06/17/mission-concluding-statement-latvia-staff-concluding-statement-of-the-2024-article-iv-mission" TargetMode="External"/><Relationship Id="rId22" Type="http://schemas.openxmlformats.org/officeDocument/2006/relationships/hyperlink" Target="https://likumi.lv/ta/id/358105-par-ricibas-planu-latvijas-austrumu-pierobezas-ekonomiskajai-izaugsmei-un-drosibas-stiprinasanai-20252027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827edb8-645e-4eb0-9cd8-bca919933c43">
      <UserInfo>
        <DisplayName>Laura Lazdiņa</DisplayName>
        <AccountId>35</AccountId>
        <AccountType/>
      </UserInfo>
      <UserInfo>
        <DisplayName>Elīna Kļava</DisplayName>
        <AccountId>163</AccountId>
        <AccountType/>
      </UserInfo>
      <UserInfo>
        <DisplayName>Jevgēnija Butņicka</DisplayName>
        <AccountId>43</AccountId>
        <AccountType/>
      </UserInfo>
      <UserInfo>
        <DisplayName>Dana Prižavoite</DisplayName>
        <AccountId>21</AccountId>
        <AccountType/>
      </UserInfo>
      <UserInfo>
        <DisplayName>Edgars Garkājis</DisplayName>
        <AccountId>33</AccountId>
        <AccountType/>
      </UserInfo>
      <UserInfo>
        <DisplayName>Austra Auziņa</DisplayName>
        <AccountId>17</AccountId>
        <AccountType/>
      </UserInfo>
      <UserInfo>
        <DisplayName>Kristīne Dūdiņa</DisplayName>
        <AccountId>34</AccountId>
        <AccountType/>
      </UserInfo>
      <UserInfo>
        <DisplayName>Liene Bramane</DisplayName>
        <AccountId>569</AccountId>
        <AccountType/>
      </UserInfo>
      <UserInfo>
        <DisplayName>Agita Gancone</DisplayName>
        <AccountId>70</AccountId>
        <AccountType/>
      </UserInfo>
      <UserInfo>
        <DisplayName>Līza Leimane</DisplayName>
        <AccountId>403</AccountId>
        <AccountType/>
      </UserInfo>
      <UserInfo>
        <DisplayName>Indra Ciukša</DisplayName>
        <AccountId>44</AccountId>
        <AccountType/>
      </UserInfo>
      <UserInfo>
        <DisplayName>Svetlana Sergejeva</DisplayName>
        <AccountId>20</AccountId>
        <AccountType/>
      </UserInfo>
      <UserInfo>
        <DisplayName>Evija Bistere</DisplayName>
        <AccountId>19</AccountId>
        <AccountType/>
      </UserInfo>
    </SharedWithUsers>
    <TaxCatchAll xmlns="c827edb8-645e-4eb0-9cd8-bca919933c43" xsi:nil="true"/>
    <lcf76f155ced4ddcb4097134ff3c332f xmlns="6c5ca3dd-05f6-4bda-9306-c3fae13fa4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B22C3B4BACCC354FADCDE68687A6FD56" ma:contentTypeVersion="16" ma:contentTypeDescription="Izveidot jaunu dokumentu." ma:contentTypeScope="" ma:versionID="d6d59bf351ee1b8edab7f771003c8dc0">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3cd91fa09bcfcfc3ae49fc3e705471f0"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14ac7223-fd62-43e5-a059-42c081f85bf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1c903ed2-85b0-4de7-92b6-3b5e7dfcdc73}" ma:internalName="TaxCatchAll" ma:showField="CatchAllData" ma:web="c827edb8-645e-4eb0-9cd8-bca919933c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9C35A-2C9C-4C80-BEC0-42FAEC1E9148}">
  <ds:schemaRefs>
    <ds:schemaRef ds:uri="http://schemas.openxmlformats.org/officeDocument/2006/bibliography"/>
  </ds:schemaRefs>
</ds:datastoreItem>
</file>

<file path=customXml/itemProps2.xml><?xml version="1.0" encoding="utf-8"?>
<ds:datastoreItem xmlns:ds="http://schemas.openxmlformats.org/officeDocument/2006/customXml" ds:itemID="{4DEE6D8B-6036-4297-862A-E5803A384DE1}">
  <ds:schemaRefs>
    <ds:schemaRef ds:uri="http://schemas.microsoft.com/office/2006/metadata/properties"/>
    <ds:schemaRef ds:uri="http://schemas.microsoft.com/office/infopath/2007/PartnerControls"/>
    <ds:schemaRef ds:uri="c827edb8-645e-4eb0-9cd8-bca919933c43"/>
    <ds:schemaRef ds:uri="6c5ca3dd-05f6-4bda-9306-c3fae13fa4c6"/>
  </ds:schemaRefs>
</ds:datastoreItem>
</file>

<file path=customXml/itemProps3.xml><?xml version="1.0" encoding="utf-8"?>
<ds:datastoreItem xmlns:ds="http://schemas.openxmlformats.org/officeDocument/2006/customXml" ds:itemID="{C9B83B85-A392-43FF-BE0F-9EE5E48A3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B28D4-CFFD-4C30-A663-7B2CC3339C06}">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38</Pages>
  <Words>16798</Words>
  <Characters>120948</Characters>
  <Application>Microsoft Office Word</Application>
  <DocSecurity>0</DocSecurity>
  <Lines>2629</Lines>
  <Paragraphs>1167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Lazdiņa</dc:creator>
  <cp:keywords/>
  <dc:description/>
  <cp:lastModifiedBy>Anna Pukse</cp:lastModifiedBy>
  <cp:revision>27</cp:revision>
  <dcterms:created xsi:type="dcterms:W3CDTF">2025-09-09T08:42:00Z</dcterms:created>
  <dcterms:modified xsi:type="dcterms:W3CDTF">2026-03-09T09:40:00Z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y fmtid="{D5CDD505-2E9C-101B-9397-08002B2CF9AE}" pid="3" name="MediaServiceImageTags">
    <vt:lpwstr/>
  </property>
</Properties>
</file>